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2C" w:rsidRDefault="00A723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:rsidR="004D012C" w:rsidRDefault="00A723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 запобігання та протидію корупції</w:t>
      </w:r>
    </w:p>
    <w:p w:rsidR="004D012C" w:rsidRDefault="00A723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 Ніжинському обласному педагогічному ліцеї  Чернігівської обласної ради </w:t>
      </w:r>
    </w:p>
    <w:p w:rsidR="004D012C" w:rsidRDefault="004D012C">
      <w:pPr>
        <w:pStyle w:val="Default"/>
        <w:rPr>
          <w:b/>
          <w:bCs/>
          <w:sz w:val="28"/>
          <w:szCs w:val="28"/>
        </w:rPr>
      </w:pPr>
    </w:p>
    <w:p w:rsidR="004D012C" w:rsidRDefault="00A723D3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І. Загальні положення </w:t>
      </w:r>
    </w:p>
    <w:p w:rsidR="004D012C" w:rsidRPr="00BA5012" w:rsidRDefault="00A723D3">
      <w:pPr>
        <w:pStyle w:val="Default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1.1. Положення є комплексом правил, стандартів і процедур щодо виявлення, протидії та запобігання корупції у діяльності ліцею.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1.2. Положення встановлює стандарти та вимоги не нижчі, ніж передбачені Законом України «Про запобігання корупції» (далі - Закон</w:t>
      </w:r>
      <w:r>
        <w:rPr>
          <w:color w:val="00000A"/>
          <w:sz w:val="28"/>
          <w:szCs w:val="28"/>
        </w:rPr>
        <w:t xml:space="preserve">) та Типовою антикорупційною програмою, затвердженою рішенням Національного агентства з питань запобігання корупції.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1.3. Терміни у Положенні вживаються у значеннях, наведених в Законі. </w:t>
      </w:r>
    </w:p>
    <w:p w:rsidR="004D012C" w:rsidRDefault="00A723D3">
      <w:pPr>
        <w:pStyle w:val="Default"/>
        <w:spacing w:line="360" w:lineRule="auto"/>
        <w:jc w:val="both"/>
      </w:pPr>
      <w:r>
        <w:rPr>
          <w:sz w:val="28"/>
          <w:szCs w:val="28"/>
        </w:rPr>
        <w:t>1.4. Положення затверджено наказом директора ліцею після його обгово</w:t>
      </w:r>
      <w:r>
        <w:rPr>
          <w:sz w:val="28"/>
          <w:szCs w:val="28"/>
        </w:rPr>
        <w:t xml:space="preserve">рення з працівниками і посадовими особами ліцею на зборах трудового колективу.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1.5. Текст Положення перебуває у постійному відкритому доступі для працівників, посадових осіб ліцею, а також в електронній формі на веб-сайті ліцею.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ІІ. Сфера застосування та</w:t>
      </w:r>
      <w:r>
        <w:rPr>
          <w:b/>
          <w:bCs/>
          <w:color w:val="00000A"/>
          <w:sz w:val="28"/>
          <w:szCs w:val="28"/>
        </w:rPr>
        <w:t xml:space="preserve"> коло осіб, відповідальних за реалізацію Положення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>2.1. Положення є обов’язковим для виконання працівниками ліцею, включаючи директора, його заступників, членів тендерного комітету, членів приймальної, предметних та атестаційної комісій, відповідального з</w:t>
      </w:r>
      <w:r>
        <w:rPr>
          <w:color w:val="00000A"/>
          <w:sz w:val="28"/>
          <w:szCs w:val="28"/>
        </w:rPr>
        <w:t>а харчування,</w:t>
      </w:r>
      <w:r>
        <w:rPr>
          <w:color w:val="FF0000"/>
          <w:sz w:val="28"/>
          <w:szCs w:val="28"/>
        </w:rPr>
        <w:t xml:space="preserve"> , </w:t>
      </w:r>
      <w:r>
        <w:rPr>
          <w:sz w:val="28"/>
          <w:szCs w:val="28"/>
        </w:rPr>
        <w:t>відповідальних за збір даних  для складання   замовлення на харчування.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2.2. Положення також застосовується Ліцеєм у його правовідносинах із діловими партнерами, у тому числі органами державної влади та органами місцевого самоврядування.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</w:t>
      </w:r>
      <w:r>
        <w:rPr>
          <w:color w:val="00000A"/>
          <w:sz w:val="28"/>
          <w:szCs w:val="28"/>
        </w:rPr>
        <w:t xml:space="preserve">.3. Здійснення заходів щодо виконання (реалізації) Положення в межах своїх повноважень провадять: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засновник;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директор ліцею; </w:t>
      </w:r>
    </w:p>
    <w:p w:rsidR="004D012C" w:rsidRPr="00BA5012" w:rsidRDefault="00A723D3">
      <w:pPr>
        <w:pStyle w:val="Default"/>
        <w:spacing w:line="360" w:lineRule="auto"/>
        <w:jc w:val="both"/>
        <w:rPr>
          <w:lang w:val="ru-RU"/>
        </w:rPr>
      </w:pPr>
      <w:r>
        <w:rPr>
          <w:color w:val="00000A"/>
          <w:sz w:val="28"/>
          <w:szCs w:val="28"/>
        </w:rPr>
        <w:t>- посадова особа ліцею, відповідальна за реалізацію Положення (далі - Уповноважений), правовий статус якої визначається Зако</w:t>
      </w:r>
      <w:r w:rsidR="00BA5012">
        <w:rPr>
          <w:color w:val="00000A"/>
          <w:sz w:val="28"/>
          <w:szCs w:val="28"/>
        </w:rPr>
        <w:t>ном</w:t>
      </w:r>
      <w:r w:rsidR="00BA5012">
        <w:rPr>
          <w:color w:val="00000A"/>
          <w:sz w:val="28"/>
          <w:szCs w:val="28"/>
          <w:lang w:val="ru-RU"/>
        </w:rPr>
        <w:t>;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інші працівники ліцею (далі - працівники).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lastRenderedPageBreak/>
        <w:t xml:space="preserve">ІІІ. Антикорупційні заходи у діяльності ліцею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3.1. Перелік антикорупційних</w:t>
      </w:r>
      <w:r>
        <w:rPr>
          <w:b/>
          <w:bCs/>
          <w:color w:val="00000A"/>
          <w:sz w:val="28"/>
          <w:szCs w:val="28"/>
        </w:rPr>
        <w:t xml:space="preserve"> заходів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Ліцей забезпечує розробку та вжиття заходів, які є необхідними та достатніми для запобігання, виявлення і протидії корупції у своїй діяльності.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Антикорупційні заходи включають: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періодичну оцінку корупційних ризиків у діяльності ліцею;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антикорупційні стандарти і процедури у діяльності ліцею.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Основними антикорупційними стандартами і процедурами Ліцею є: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 xml:space="preserve">- ознайомлення нових працівників із змістом Положення, проведення навчальних заходів із питань запобігання і протидії корупції; 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обмеження щодо підтримки Ліцеєм політичних партій;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 xml:space="preserve">- механізм повідомлення про виявлення ознак порушення </w:t>
      </w:r>
      <w:r w:rsidR="00BA5012" w:rsidRPr="00BA5012">
        <w:rPr>
          <w:color w:val="00000A"/>
          <w:sz w:val="28"/>
          <w:szCs w:val="28"/>
        </w:rPr>
        <w:t>План</w:t>
      </w:r>
      <w:r w:rsidR="00BA5012" w:rsidRPr="00BA5012">
        <w:rPr>
          <w:color w:val="00000A"/>
          <w:sz w:val="28"/>
          <w:szCs w:val="28"/>
        </w:rPr>
        <w:t>у</w:t>
      </w:r>
      <w:r w:rsidR="00BA5012" w:rsidRPr="00BA5012">
        <w:rPr>
          <w:color w:val="00000A"/>
          <w:sz w:val="28"/>
          <w:szCs w:val="28"/>
        </w:rPr>
        <w:t xml:space="preserve"> заходів із питань організації запобігання та виявлення корупції в Ніжинському обласному педагогічному ліцеї (далі </w:t>
      </w:r>
      <w:r w:rsidR="00BA5012">
        <w:rPr>
          <w:color w:val="00000A"/>
          <w:sz w:val="28"/>
          <w:szCs w:val="28"/>
        </w:rPr>
        <w:t>–</w:t>
      </w:r>
      <w:r w:rsidR="00BA5012" w:rsidRPr="00BA5012">
        <w:rPr>
          <w:color w:val="00000A"/>
          <w:sz w:val="28"/>
          <w:szCs w:val="28"/>
        </w:rPr>
        <w:t xml:space="preserve"> План)</w:t>
      </w:r>
      <w:r>
        <w:rPr>
          <w:color w:val="00000A"/>
          <w:sz w:val="28"/>
          <w:szCs w:val="28"/>
        </w:rPr>
        <w:t xml:space="preserve">, ознак вчинення корупційного або пов’язаного з корупцією правопорушення, а також конфіденційність таких повідомлень та захист викривачів;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здійснення Уповноваженим та працівниками Ліцею функцій щодо запобігання корупції;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процедура розгляду повідомлень викривачів, включаючи внутрішнє розслідування і накладення дисциплінарних стягнень;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норми професійної етики та обов’язки і заборони для</w:t>
      </w:r>
      <w:r>
        <w:rPr>
          <w:color w:val="00000A"/>
          <w:sz w:val="28"/>
          <w:szCs w:val="28"/>
        </w:rPr>
        <w:t xml:space="preserve"> працівників;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механізми запобігання і врегулювання конфлікту інтересів;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обмеження щодо подарунків;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нагляд і контроль за дотриманням вимог цього Положення.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3.2. Періодична оцінка корупційних ризиків у діяльності Ліцею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 Ліцей не менше одного раз</w:t>
      </w:r>
      <w:r>
        <w:rPr>
          <w:color w:val="00000A"/>
          <w:sz w:val="28"/>
          <w:szCs w:val="28"/>
        </w:rPr>
        <w:t xml:space="preserve">у на рік здійснює внутрішню оцінку корупційних ризиків у своїй діяльності.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Корупційним ризиком є обґрунтована ймовірність настання події корупційного чи пов’язаного з корупцією правопорушення або порушення вимог цього Положення.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3. Оцінка корупційних </w:t>
      </w:r>
      <w:r>
        <w:rPr>
          <w:color w:val="00000A"/>
          <w:sz w:val="28"/>
          <w:szCs w:val="28"/>
        </w:rPr>
        <w:t xml:space="preserve">ризиків в Ліцеї </w:t>
      </w:r>
      <w:r>
        <w:rPr>
          <w:sz w:val="28"/>
          <w:szCs w:val="28"/>
        </w:rPr>
        <w:t xml:space="preserve">проводиться комісією з оцінки корупційних ризиків (далі - комісія).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 xml:space="preserve">Порядок діяльності та склад комісії затверджуються наказом </w:t>
      </w:r>
      <w:r>
        <w:rPr>
          <w:sz w:val="28"/>
          <w:szCs w:val="28"/>
        </w:rPr>
        <w:t xml:space="preserve">директора ліцею. До складу комісії входять Уповноважений (голова комісії), заступники директора, </w:t>
      </w:r>
      <w:r>
        <w:rPr>
          <w:color w:val="00000A"/>
          <w:sz w:val="28"/>
          <w:szCs w:val="28"/>
        </w:rPr>
        <w:t>а також інші пр</w:t>
      </w:r>
      <w:r>
        <w:rPr>
          <w:color w:val="00000A"/>
          <w:sz w:val="28"/>
          <w:szCs w:val="28"/>
        </w:rPr>
        <w:t xml:space="preserve">ацівники, визначені директором за погодженням з Уповноваженим.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Ліцею, а також незалежні експерти чи </w:t>
      </w:r>
      <w:r>
        <w:rPr>
          <w:color w:val="00000A"/>
          <w:sz w:val="28"/>
          <w:szCs w:val="28"/>
        </w:rPr>
        <w:t xml:space="preserve">спеціалісти.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 xml:space="preserve">Уповноважений, з метою недопущення конфлікту інтересів або необ’єктивності у роботі комісії, при розподілі функцій між членами комісії бере до уваги коло їх посадових обов’язків у Ліцеї.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 Метою діяльності комісії є запобігання, виявлення і</w:t>
      </w:r>
      <w:r>
        <w:rPr>
          <w:color w:val="00000A"/>
          <w:sz w:val="28"/>
          <w:szCs w:val="28"/>
        </w:rPr>
        <w:t xml:space="preserve"> усунення корупційних ризиків у діяльності керівників та працівників Ліцею.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Корупційні ризики у діяльності Ліцею поділяються на внутрішні та зовнішні.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i/>
          <w:iCs/>
          <w:color w:val="00000A"/>
          <w:sz w:val="28"/>
          <w:szCs w:val="28"/>
        </w:rPr>
        <w:t xml:space="preserve">Внутрішні корупційні ризики </w:t>
      </w:r>
      <w:r>
        <w:rPr>
          <w:color w:val="00000A"/>
          <w:sz w:val="28"/>
          <w:szCs w:val="28"/>
        </w:rPr>
        <w:t xml:space="preserve">ідентифікуються в організаційно-управлінських, фінансово-господарських, </w:t>
      </w:r>
      <w:r>
        <w:rPr>
          <w:color w:val="00000A"/>
          <w:sz w:val="28"/>
          <w:szCs w:val="28"/>
        </w:rPr>
        <w:t>кадрових, юридичних процедурах діяльності Ліцею.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i/>
          <w:iCs/>
          <w:color w:val="00000A"/>
          <w:sz w:val="28"/>
          <w:szCs w:val="28"/>
        </w:rPr>
        <w:t xml:space="preserve">Зовнішні корупційні ризики </w:t>
      </w:r>
      <w:r>
        <w:rPr>
          <w:color w:val="00000A"/>
          <w:sz w:val="28"/>
          <w:szCs w:val="28"/>
        </w:rPr>
        <w:t xml:space="preserve">ідентифікуються у діяльності ділових партнерів, у тому числі органів державної влади, органів місцевого самоврядування, з якими Ліцей перебуває у ділових правовідносинах.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За </w:t>
      </w:r>
      <w:r>
        <w:rPr>
          <w:color w:val="00000A"/>
          <w:sz w:val="28"/>
          <w:szCs w:val="28"/>
        </w:rPr>
        <w:t xml:space="preserve">результатами ідентифікації корупційних ризиків комісією відповідно до порядку її діяльності здійснюються їхнє визначення та опис, класифікація за категоріями та видами.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7. За результатами оцінки корупційних ризиків у діяльності Ліцею комісія готує письмов</w:t>
      </w:r>
      <w:r>
        <w:rPr>
          <w:color w:val="00000A"/>
          <w:sz w:val="28"/>
          <w:szCs w:val="28"/>
        </w:rPr>
        <w:t xml:space="preserve">ий звіт, що підписується членами комісії. Звіт складається за формою і структурою, визначеними в порядку діяльності комісії.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Звіт за результатами оцінки корупційних ризиків подається директору Ліцею і повинен містити: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ідентифіковані корупційні ризики, </w:t>
      </w:r>
      <w:r>
        <w:rPr>
          <w:color w:val="00000A"/>
          <w:sz w:val="28"/>
          <w:szCs w:val="28"/>
        </w:rPr>
        <w:t xml:space="preserve">а також причини, що їх породжують, та умови, що їм сприяють;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оцінку виявлених корупційних ризиків;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- пропозиції щодо заходів із запобігання, усунення (зменшення) рівня виявлених корупційних ризиків. Текст звіту надається для ознайомлення працівникам Лі</w:t>
      </w:r>
      <w:r>
        <w:rPr>
          <w:color w:val="00000A"/>
          <w:sz w:val="28"/>
          <w:szCs w:val="28"/>
        </w:rPr>
        <w:t xml:space="preserve">цею, а також оприлюднюється на веб-сайті.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>8. Якщо під час заходів щодо оцінки корупційних ризиків Уповноважений виявить факт порушення Плану, вчинення корупційного або пов’язаного з корупцією правопорушення, він ініціює перед директором Ліцею питання пров</w:t>
      </w:r>
      <w:r>
        <w:rPr>
          <w:color w:val="00000A"/>
          <w:sz w:val="28"/>
          <w:szCs w:val="28"/>
        </w:rPr>
        <w:t>едення внутрішнього розслідування у поря</w:t>
      </w:r>
      <w:r w:rsidR="00BA5012">
        <w:rPr>
          <w:color w:val="00000A"/>
          <w:sz w:val="28"/>
          <w:szCs w:val="28"/>
        </w:rPr>
        <w:t xml:space="preserve">дку, передбаченому розділом XV </w:t>
      </w:r>
      <w:r w:rsidRPr="00BA5012">
        <w:rPr>
          <w:color w:val="00000A"/>
          <w:sz w:val="28"/>
          <w:szCs w:val="28"/>
        </w:rPr>
        <w:t xml:space="preserve">Типової </w:t>
      </w:r>
      <w:r w:rsidRPr="00BA5012">
        <w:rPr>
          <w:color w:val="00000A"/>
          <w:sz w:val="28"/>
          <w:szCs w:val="28"/>
        </w:rPr>
        <w:t>Антикорупційної програми.</w:t>
      </w:r>
      <w:r>
        <w:rPr>
          <w:color w:val="00000A"/>
          <w:sz w:val="28"/>
          <w:szCs w:val="28"/>
        </w:rPr>
        <w:t xml:space="preserve">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3.3. Опис антикорупційних стандартів і процедур діяльності Ліцею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Із метою формування належного рівня антикорупційної культури Уповноваженим для </w:t>
      </w:r>
      <w:r>
        <w:rPr>
          <w:color w:val="00000A"/>
          <w:sz w:val="28"/>
          <w:szCs w:val="28"/>
        </w:rPr>
        <w:t xml:space="preserve">нових працівників, а також інших осіб, які діють від імені Ліцею, проводиться обов’язкове вступне ознайомлення із нормами Закону, Положенням та пов’язаних з ним документів.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>2. Заходи щодо обов’язковості дотримання Положення включаються до правил внутрішнь</w:t>
      </w:r>
      <w:r>
        <w:rPr>
          <w:color w:val="00000A"/>
          <w:sz w:val="28"/>
          <w:szCs w:val="28"/>
        </w:rPr>
        <w:t xml:space="preserve">ого трудового розпорядку Ліцею, всіх трудових договорів (контрактів), а також можуть включатися до договорів, які укладаються Ліцеєм. Примірні форми антикорупційних застережень розробляються Уповноваженим з урахуванням сфер діяльності Ліцею.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>3. Для повідомлення працівниками Ліцею про факти порушення Плану  вчинення корупційних або пов’язаних із корупцією правопорушень (далі - повідомлення) Уповноважений розміщує відповідну інформацію на інформаційних стендах у приміщенні Ліцею та на офіційному</w:t>
      </w:r>
      <w:r>
        <w:rPr>
          <w:color w:val="00000A"/>
          <w:sz w:val="28"/>
          <w:szCs w:val="28"/>
        </w:rPr>
        <w:t xml:space="preserve"> веб-сайті закладу. Така інформація повинна містити: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−</w:t>
      </w:r>
      <w:r>
        <w:rPr>
          <w:color w:val="00000A"/>
          <w:sz w:val="28"/>
          <w:szCs w:val="28"/>
        </w:rPr>
        <w:t xml:space="preserve"> номер телефону для здійснення повідомлень;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−</w:t>
      </w:r>
      <w:r>
        <w:rPr>
          <w:color w:val="00000A"/>
          <w:sz w:val="28"/>
          <w:szCs w:val="28"/>
        </w:rPr>
        <w:t xml:space="preserve"> адресу електронної пошти для здійснення повідомлень;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>−</w:t>
      </w:r>
      <w:r>
        <w:rPr>
          <w:color w:val="00000A"/>
          <w:sz w:val="28"/>
          <w:szCs w:val="28"/>
        </w:rPr>
        <w:t xml:space="preserve"> години прийому особи, яка уповноважена отримувати усні та письмові повідомлення. Уповноважений роз</w:t>
      </w:r>
      <w:r>
        <w:rPr>
          <w:color w:val="00000A"/>
          <w:sz w:val="28"/>
          <w:szCs w:val="28"/>
        </w:rPr>
        <w:t xml:space="preserve">робляє  форму повідомлення і веде реєстр повідомлень  про   ознаки вчинення корупційних чи пов’язаних із корупцією правопорушень. Порядок ведення відповідного реєстру затверджується директором Ліцею за поданням Уповноваженого. </w:t>
      </w:r>
      <w:r>
        <w:br w:type="page"/>
      </w:r>
    </w:p>
    <w:p w:rsidR="004D012C" w:rsidRDefault="00A723D3">
      <w:pPr>
        <w:pStyle w:val="Default"/>
        <w:spacing w:line="360" w:lineRule="auto"/>
        <w:jc w:val="both"/>
        <w:rPr>
          <w:highlight w:val="yellow"/>
        </w:rPr>
      </w:pPr>
      <w:r w:rsidRPr="00BA5012">
        <w:rPr>
          <w:color w:val="00000A"/>
          <w:sz w:val="28"/>
          <w:szCs w:val="28"/>
        </w:rPr>
        <w:lastRenderedPageBreak/>
        <w:t>4.</w:t>
      </w:r>
      <w:r>
        <w:rPr>
          <w:color w:val="00000A"/>
          <w:sz w:val="28"/>
          <w:szCs w:val="28"/>
        </w:rPr>
        <w:t xml:space="preserve"> Строки і порядок розгляду Уповноваженим повідомлень про факти порушення Плану, вчинення корупційних або пов’язаних із корупцією правопорушень встановлюються в Положенні.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IV. Норми професійної етики працівників Ліцею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4.1. Працівники Ліцею під час виконан</w:t>
      </w:r>
      <w:r>
        <w:rPr>
          <w:color w:val="00000A"/>
          <w:sz w:val="28"/>
          <w:szCs w:val="28"/>
        </w:rPr>
        <w:t xml:space="preserve">ня своїх функціональних обов’язків зобов’язані неухильно додержуватися загальновизнаних етичних норм поведінки та «Кодексу честі учасників освітнього процесу».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4.2. Працівники Ліцею толерантно і з повагою ставляться до політичних поглядів, ідеологічних та</w:t>
      </w:r>
      <w:r>
        <w:rPr>
          <w:color w:val="00000A"/>
          <w:sz w:val="28"/>
          <w:szCs w:val="28"/>
        </w:rPr>
        <w:t xml:space="preserve"> релігійних переконань інших осіб, а також зобов’язуються не використовувати свої повноваження в інтересах політичних партій та/або політиків.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4.3. Працівники Ліцею діють об’єктивно, незважаючи на особисті інтереси, особисте ставлення до будь-яких осіб, н</w:t>
      </w:r>
      <w:r>
        <w:rPr>
          <w:color w:val="00000A"/>
          <w:sz w:val="28"/>
          <w:szCs w:val="28"/>
        </w:rPr>
        <w:t xml:space="preserve">а свої політичні погляди, ідеологічні, релігійні або інші особисті погляди чи переконання.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4.4. Працівники Ліцею сумлінно, компетентно, вчасно, результативно і відповідально виконують функціональні обов’язки, рішення та доручення органів і посадових осіб,</w:t>
      </w:r>
      <w:r>
        <w:rPr>
          <w:color w:val="00000A"/>
          <w:sz w:val="28"/>
          <w:szCs w:val="28"/>
        </w:rPr>
        <w:t xml:space="preserve"> яким вони підпорядковані, підзвітні або підконтрольні, а також не допускають зловживань та неефективного використання коштів і майна Ліцею.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4.5. Працівники Ліцею не розголошують і не використовують в інший спосіб конфіденційну інформацію, що стала їм від</w:t>
      </w:r>
      <w:r>
        <w:rPr>
          <w:color w:val="00000A"/>
          <w:sz w:val="28"/>
          <w:szCs w:val="28"/>
        </w:rPr>
        <w:t xml:space="preserve">ома у зв’язку з виконанням своїх функціональних обов’язків, крім випадків, встановлених законом.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4.6. Працівники Ліцею, незважаючи на особисті інтереси, утримуються від виконання рішень чи доручень адміністрації Ліцею, якщо вони становлять загрозу охороню</w:t>
      </w:r>
      <w:r>
        <w:rPr>
          <w:color w:val="00000A"/>
          <w:sz w:val="28"/>
          <w:szCs w:val="28"/>
        </w:rPr>
        <w:t xml:space="preserve">ваним законом правам, свободам чи інтересам окремих громадян, юридичних осіб, державним або суспільним інтересам або суперечать законодавству.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4.7. Працівники Ліцею самостійно оцінюють правомірність наданих адміністрацією рішень чи доручень та можливу шко</w:t>
      </w:r>
      <w:r>
        <w:rPr>
          <w:color w:val="00000A"/>
          <w:sz w:val="28"/>
          <w:szCs w:val="28"/>
        </w:rPr>
        <w:t>ду, що буде завдана у разі виконання таких рішень чи доручень. У разі отримання для виконання рішень чи доручень, які працівник Ліцею вважає незаконними або такими, що</w:t>
      </w:r>
      <w:r>
        <w:rPr>
          <w:color w:val="99FF66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lastRenderedPageBreak/>
        <w:t xml:space="preserve">становлять загрозу охоронюваним законом правам, свободам чи інтересам окремих громадян, </w:t>
      </w:r>
      <w:r>
        <w:rPr>
          <w:color w:val="00000A"/>
          <w:sz w:val="28"/>
          <w:szCs w:val="28"/>
        </w:rPr>
        <w:t xml:space="preserve">юридичних осіб, державним або суспільним інтересам, він повинен негайно в письмовій формі повідомити про це безпосереднього керівника, директора Ліцею або Уповноваженого. </w:t>
      </w:r>
    </w:p>
    <w:p w:rsidR="004D012C" w:rsidRDefault="00A723D3">
      <w:pPr>
        <w:pStyle w:val="Default"/>
        <w:spacing w:line="360" w:lineRule="auto"/>
        <w:jc w:val="both"/>
        <w:rPr>
          <w:color w:val="00000A"/>
        </w:rPr>
      </w:pPr>
      <w:r>
        <w:rPr>
          <w:b/>
          <w:bCs/>
          <w:color w:val="00000A"/>
          <w:sz w:val="28"/>
          <w:szCs w:val="28"/>
        </w:rPr>
        <w:t xml:space="preserve">V. Права та обов’язки працівників Ліцею (крім Уповноваженого) </w:t>
      </w:r>
    </w:p>
    <w:p w:rsidR="004D012C" w:rsidRDefault="00A723D3">
      <w:pPr>
        <w:pStyle w:val="Default"/>
        <w:spacing w:line="360" w:lineRule="auto"/>
        <w:jc w:val="both"/>
        <w:rPr>
          <w:color w:val="00000A"/>
        </w:rPr>
      </w:pPr>
      <w:r>
        <w:rPr>
          <w:color w:val="00000A"/>
          <w:sz w:val="28"/>
          <w:szCs w:val="28"/>
        </w:rPr>
        <w:t>5.1.  Працівники та і</w:t>
      </w:r>
      <w:r>
        <w:rPr>
          <w:color w:val="00000A"/>
          <w:sz w:val="28"/>
          <w:szCs w:val="28"/>
        </w:rPr>
        <w:t xml:space="preserve">нші особи, що діють від імені Ліцею, мають право: </w:t>
      </w:r>
    </w:p>
    <w:p w:rsidR="004D012C" w:rsidRDefault="00A723D3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00000A"/>
          <w:sz w:val="28"/>
          <w:szCs w:val="28"/>
        </w:rPr>
        <w:t xml:space="preserve">- надавати пропозиції щодо удосконалення Положення; </w:t>
      </w:r>
    </w:p>
    <w:p w:rsidR="004D012C" w:rsidRDefault="00A723D3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00000A"/>
          <w:sz w:val="28"/>
          <w:szCs w:val="28"/>
        </w:rPr>
        <w:t xml:space="preserve">- звертатися до Уповноваженого за консультаціями щодо виконання Положення та роз’ясненнями щодо його норм. </w:t>
      </w:r>
    </w:p>
    <w:p w:rsidR="004D012C" w:rsidRPr="00BA5012" w:rsidRDefault="00A723D3">
      <w:pPr>
        <w:pStyle w:val="Default"/>
        <w:spacing w:line="360" w:lineRule="auto"/>
        <w:jc w:val="both"/>
        <w:rPr>
          <w:lang w:val="ru-RU"/>
        </w:rPr>
      </w:pPr>
      <w:r>
        <w:rPr>
          <w:color w:val="00000A"/>
          <w:sz w:val="28"/>
          <w:szCs w:val="28"/>
        </w:rPr>
        <w:t>5.2. Керівник та працівники ліцею зобов’язан</w:t>
      </w:r>
      <w:r w:rsidR="00BA5012">
        <w:rPr>
          <w:color w:val="00000A"/>
          <w:sz w:val="28"/>
          <w:szCs w:val="28"/>
        </w:rPr>
        <w:t>і: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 xml:space="preserve">- дотримуватися відповідних вимог Закону, Положення та пов’язаних із ним внутрішніх документів, а також забезпечувати практичну реалізацію </w:t>
      </w:r>
      <w:r w:rsidRPr="00BA5012">
        <w:rPr>
          <w:color w:val="00000A"/>
          <w:sz w:val="28"/>
          <w:szCs w:val="28"/>
        </w:rPr>
        <w:t>Плану</w:t>
      </w:r>
      <w:r>
        <w:rPr>
          <w:color w:val="00000A"/>
          <w:sz w:val="28"/>
          <w:szCs w:val="28"/>
        </w:rPr>
        <w:t xml:space="preserve">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виконувати свої безпосередні обов’язки з врахуванням інтересів Ліцею;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невідкладно інформувати Уповн</w:t>
      </w:r>
      <w:r>
        <w:rPr>
          <w:color w:val="00000A"/>
          <w:sz w:val="28"/>
          <w:szCs w:val="28"/>
        </w:rPr>
        <w:t>оваженого, безпосереднього керівника, директора Ліцею про випадки порушення вимог Положення (або про випадки підбурювання до таких дій), вчинення корупційних або пов’язаних з корупцією правопорушень іншими працівниками Ліцею або іншими фізичними або юридич</w:t>
      </w:r>
      <w:r>
        <w:rPr>
          <w:color w:val="00000A"/>
          <w:sz w:val="28"/>
          <w:szCs w:val="28"/>
        </w:rPr>
        <w:t xml:space="preserve">ними особами, з якими заклад освіти перебуває або планує перебувати у ділових відносинах;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невідкладно інформувати в порядку, визначеному Положенням, про виникнення реального, потенційного конфлікту інтересів;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утримуватися від поведінки, яка може бути</w:t>
      </w:r>
      <w:r>
        <w:rPr>
          <w:color w:val="00000A"/>
          <w:sz w:val="28"/>
          <w:szCs w:val="28"/>
        </w:rPr>
        <w:t xml:space="preserve"> розціненою як готовність вчинити корупційне правопорушення, пов’язане з діяльністю Ліцею;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не вчиняти та не брати участі у вчиненні корупційних правопорушень, пов’язаних з діяльністю Ліцею.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5.3. Працівникам та директору забороняється: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використовуват</w:t>
      </w:r>
      <w:r>
        <w:rPr>
          <w:color w:val="00000A"/>
          <w:sz w:val="28"/>
          <w:szCs w:val="28"/>
        </w:rPr>
        <w:t xml:space="preserve">и свої службові повноваження або своє становище та пов’язані з цим можливості з метою одержання неправомірної вигоди для себе чи інших осіб;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використовувати будь-яке майно Ліцею чи його кошти в приватних інтересах;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- вимагати або отримувати будь-яку ма</w:t>
      </w:r>
      <w:r>
        <w:rPr>
          <w:color w:val="00000A"/>
          <w:sz w:val="28"/>
          <w:szCs w:val="28"/>
        </w:rPr>
        <w:t xml:space="preserve">теріальну або нематеріальну вигоду (для себе чи для близьких осіб) у зв’язку із здійсненням своїх посадових обов’язків, яка не передбачена трудовим або іншим договором між ними та Ліцеєм;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організовувати, бути посередником або особисто здійснювати будь-які готівкові або безготівкові платежі чи розрахунки з діловими партнерами Ліцею, якщо такі платежі чи розрахунки не передбачені чинним законодавством;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впливати прямо або опосередковано н</w:t>
      </w:r>
      <w:r>
        <w:rPr>
          <w:color w:val="00000A"/>
          <w:sz w:val="28"/>
          <w:szCs w:val="28"/>
        </w:rPr>
        <w:t xml:space="preserve">а рішення працівників Ліцею з метою отримання будь-якої матеріальної або нематеріальної вигоди для себе чи для близьких осіб, яка не передбачена трудовим або іншим договором між ними та закладом освіти;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вчиняти будь-які дії, які прямо або опосередковано</w:t>
      </w:r>
      <w:r>
        <w:rPr>
          <w:color w:val="00000A"/>
          <w:sz w:val="28"/>
          <w:szCs w:val="28"/>
        </w:rPr>
        <w:t xml:space="preserve"> підбурюють інших працівників та директора до порушення вимог Закону чи Положення.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5.4. Після звільнення або іншого припинення співробітництва з Ліцеєм особі забороняється розголошувати або використовувати в інший спосіб у своїх інтересах інформацію (конф</w:t>
      </w:r>
      <w:r>
        <w:rPr>
          <w:color w:val="00000A"/>
          <w:sz w:val="28"/>
          <w:szCs w:val="28"/>
        </w:rPr>
        <w:t xml:space="preserve">іденційну), яка стала їй відома у зв’язку з виконанням своїх повноважень, договірних зобов’язань, крім випадків, встановлених законом.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5.5. Вимагання, прохання, одержання подарунків для себе чи третіх осіб від юридичних або фізичних осіб працівниками, дир</w:t>
      </w:r>
      <w:r>
        <w:rPr>
          <w:color w:val="00000A"/>
          <w:sz w:val="28"/>
          <w:szCs w:val="28"/>
        </w:rPr>
        <w:t xml:space="preserve">ектором (безпосередньо </w:t>
      </w:r>
      <w:r>
        <w:rPr>
          <w:color w:val="00000A"/>
          <w:sz w:val="28"/>
          <w:szCs w:val="28"/>
        </w:rPr>
        <w:t xml:space="preserve">або через інших осіб) у зв’язку із виконанням своїх повноважень або своїм становищем та пов’язаними з цим можливостями не допускаються. </w:t>
      </w:r>
    </w:p>
    <w:p w:rsidR="004D012C" w:rsidRPr="007B0A70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 w:rsidRPr="007B0A70">
        <w:rPr>
          <w:color w:val="00000A"/>
          <w:sz w:val="28"/>
          <w:szCs w:val="28"/>
        </w:rPr>
        <w:t xml:space="preserve">5.6. Головними завданнями Уповноваженого є підготовка, забезпечення реалізації та контроль за здійсненням заходів щодо запобігання, протидії і виявлення корупції в Ліцеї. </w:t>
      </w:r>
    </w:p>
    <w:p w:rsidR="004D012C" w:rsidRPr="007B0A70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 w:rsidRPr="007B0A70">
        <w:rPr>
          <w:color w:val="00000A"/>
          <w:sz w:val="28"/>
          <w:szCs w:val="28"/>
        </w:rPr>
        <w:t>5.7. Уповноважений реалізує свої права і обов’язки безпосередньо. До виконання своїх</w:t>
      </w:r>
      <w:r w:rsidRPr="007B0A70">
        <w:rPr>
          <w:color w:val="00000A"/>
          <w:sz w:val="28"/>
          <w:szCs w:val="28"/>
        </w:rPr>
        <w:t xml:space="preserve"> функцій Уповноважений може залучати (за згодою керівника) інших працівників Ліцею.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 w:rsidRPr="007B0A70">
        <w:rPr>
          <w:color w:val="00000A"/>
          <w:sz w:val="28"/>
          <w:szCs w:val="28"/>
        </w:rPr>
        <w:t>5.8. Здійснення Уповноваженим своїх функцій в Ліцеї є незалежним. Втручання у діяльність Уповноваженого з боку працівників та директора, ділових партнерів Ліцею, а також і</w:t>
      </w:r>
      <w:r w:rsidRPr="007B0A70">
        <w:rPr>
          <w:color w:val="00000A"/>
          <w:sz w:val="28"/>
          <w:szCs w:val="28"/>
        </w:rPr>
        <w:t xml:space="preserve">нших осіб забороняється. Забороняється покладення на Уповноваженого обов’язків, що не належать або виходять за межі його </w:t>
      </w:r>
      <w:r w:rsidRPr="007B0A70">
        <w:rPr>
          <w:color w:val="00000A"/>
          <w:sz w:val="28"/>
          <w:szCs w:val="28"/>
        </w:rPr>
        <w:lastRenderedPageBreak/>
        <w:t xml:space="preserve">повноважень, визначених Законом і Положенням, чи обмежують виконання ним повноважень.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5.9. Директор Ліцею зобов’язаний: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забезпечити</w:t>
      </w:r>
      <w:r>
        <w:rPr>
          <w:color w:val="00000A"/>
          <w:sz w:val="28"/>
          <w:szCs w:val="28"/>
        </w:rPr>
        <w:t xml:space="preserve"> Уповноваженому належні умови праці;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 xml:space="preserve">- сприяти виконанню Уповноваженим функцій, передбачених Законом, Планом  та цим Положенням;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>- оперативно реагувати на письмові та усні звернення, пропозиції та рекомендації Уповноваженого, надані ним в межах реалізаці</w:t>
      </w:r>
      <w:r>
        <w:rPr>
          <w:color w:val="00000A"/>
          <w:sz w:val="28"/>
          <w:szCs w:val="28"/>
        </w:rPr>
        <w:t xml:space="preserve">ї  Плану;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за ініціативи Уповноваженого надсилати запити до органів державної влади, органів місцевого самоврядування, підприємств, установ та організацій незалежно від форми власності з метою отримання від них відповідної інформації та матеріалів, необх</w:t>
      </w:r>
      <w:r>
        <w:rPr>
          <w:color w:val="00000A"/>
          <w:sz w:val="28"/>
          <w:szCs w:val="28"/>
        </w:rPr>
        <w:t xml:space="preserve">ідних для виконання покладених на Уповноваженого завдань. </w:t>
      </w:r>
    </w:p>
    <w:p w:rsidR="004D012C" w:rsidRPr="007B0A70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 w:rsidRPr="007B0A70">
        <w:rPr>
          <w:color w:val="00000A"/>
          <w:sz w:val="28"/>
          <w:szCs w:val="28"/>
        </w:rPr>
        <w:t xml:space="preserve">5.10. Уповноважений для виконання покладених на нього завдань зобов’язаний: </w:t>
      </w:r>
    </w:p>
    <w:p w:rsidR="004D012C" w:rsidRPr="007B0A70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 w:rsidRPr="007B0A70">
        <w:rPr>
          <w:color w:val="00000A"/>
          <w:sz w:val="28"/>
          <w:szCs w:val="28"/>
        </w:rPr>
        <w:t xml:space="preserve">- виконувати свої функції об’єктивно і неупереджено; </w:t>
      </w:r>
    </w:p>
    <w:p w:rsidR="004D012C" w:rsidRPr="007B0A70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 w:rsidRPr="007B0A70">
        <w:rPr>
          <w:color w:val="00000A"/>
          <w:sz w:val="28"/>
          <w:szCs w:val="28"/>
        </w:rPr>
        <w:t>- організовувати підготовку внутрішніх документів Ліцею з питань ф</w:t>
      </w:r>
      <w:r w:rsidRPr="007B0A70">
        <w:rPr>
          <w:color w:val="00000A"/>
          <w:sz w:val="28"/>
          <w:szCs w:val="28"/>
        </w:rPr>
        <w:t xml:space="preserve">ормування та реалізації Антикорупційної програми; </w:t>
      </w:r>
    </w:p>
    <w:p w:rsidR="004D012C" w:rsidRDefault="00A723D3">
      <w:pPr>
        <w:pStyle w:val="Default"/>
        <w:spacing w:line="360" w:lineRule="auto"/>
        <w:jc w:val="both"/>
      </w:pPr>
      <w:r w:rsidRPr="007B0A70">
        <w:rPr>
          <w:color w:val="00000A"/>
          <w:sz w:val="28"/>
          <w:szCs w:val="28"/>
        </w:rPr>
        <w:t>- розробляти і подавати на затвердження директору Ліцею внутрішні документи з питань, передб</w:t>
      </w:r>
      <w:r w:rsidRPr="007B0A70">
        <w:rPr>
          <w:color w:val="00000A"/>
          <w:sz w:val="28"/>
          <w:szCs w:val="28"/>
        </w:rPr>
        <w:t>ачених  Законом;</w:t>
      </w:r>
      <w:r>
        <w:rPr>
          <w:color w:val="00000A"/>
          <w:sz w:val="28"/>
          <w:szCs w:val="28"/>
        </w:rPr>
        <w:t xml:space="preserve">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забезпечувати здійснення нагляду, контролю та моніторингу за дотриманням працівниками та дире</w:t>
      </w:r>
      <w:r>
        <w:rPr>
          <w:color w:val="00000A"/>
          <w:sz w:val="28"/>
          <w:szCs w:val="28"/>
        </w:rPr>
        <w:t xml:space="preserve">ктором Закону і Положення;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проводити оцінку результатів здійснення заходів, передбачених Положенням;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 xml:space="preserve">- забезпечувати підготовку звіту про стан виконання Положення;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забезпечувати здійснення співпраці з особами, які добросовісно повідомляють про можли</w:t>
      </w:r>
      <w:r>
        <w:rPr>
          <w:color w:val="00000A"/>
          <w:sz w:val="28"/>
          <w:szCs w:val="28"/>
        </w:rPr>
        <w:t xml:space="preserve">ві факти порушення вимог Положення, вчинення корупційних або пов’язаних з корупцією правопорушень;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забезпечувати підготовку та подання директору Ліцею пропозицій щодо плану проведення перевірок дотримання вимог Положення;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брати участь у проведенні пе</w:t>
      </w:r>
      <w:r>
        <w:rPr>
          <w:color w:val="00000A"/>
          <w:sz w:val="28"/>
          <w:szCs w:val="28"/>
        </w:rPr>
        <w:t xml:space="preserve">ревірок та внутрішніх розслідувань, які проводяться згідно з Положенням; </w:t>
      </w:r>
      <w:r>
        <w:br w:type="page"/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- брати участь в проведенні періодичної оцінки корупційних ризиків у діяльності Ліцею;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>- забезпечувати формування і</w:t>
      </w:r>
      <w:r>
        <w:rPr>
          <w:sz w:val="28"/>
          <w:szCs w:val="28"/>
        </w:rPr>
        <w:t xml:space="preserve"> ведення реєстрів:</w:t>
      </w:r>
    </w:p>
    <w:p w:rsidR="004D012C" w:rsidRDefault="00A723D3">
      <w:pPr>
        <w:pStyle w:val="Default"/>
        <w:spacing w:line="360" w:lineRule="auto"/>
        <w:jc w:val="both"/>
      </w:pPr>
      <w:r>
        <w:rPr>
          <w:sz w:val="28"/>
          <w:szCs w:val="28"/>
        </w:rPr>
        <w:t>працівників Ліцею, притягнутих до відповідальн</w:t>
      </w:r>
      <w:r>
        <w:rPr>
          <w:sz w:val="28"/>
          <w:szCs w:val="28"/>
        </w:rPr>
        <w:t>ості за вчинення корупційн</w:t>
      </w:r>
      <w:r>
        <w:rPr>
          <w:color w:val="00000A"/>
          <w:sz w:val="28"/>
          <w:szCs w:val="28"/>
        </w:rPr>
        <w:t xml:space="preserve">ого правопорушення чи правопорушення, пов’язаного з корупцією;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повідомлень про конфлікт інтересів та про корупційне порушення.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забезпечувати конфіденційність інформації та захист працівників, які повідомили про порушення вимог Положення, вчинення корупційного правопорушення чи правопорушення, пов’язаного з корупцією;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надавати директору та працівникам Ліцею роз’яснення та конс</w:t>
      </w:r>
      <w:r>
        <w:rPr>
          <w:color w:val="00000A"/>
          <w:sz w:val="28"/>
          <w:szCs w:val="28"/>
        </w:rPr>
        <w:t xml:space="preserve">ультації, пов’язані із застосуванням Положення;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забезпечувати інформування громадськості про здійснювані Ліцеєм заходи із запобігання корупції;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брати участь у співпраці з органами державної влади, органами місцевого самоврядування, іншими юридичними </w:t>
      </w:r>
      <w:r>
        <w:rPr>
          <w:color w:val="00000A"/>
          <w:sz w:val="28"/>
          <w:szCs w:val="28"/>
        </w:rPr>
        <w:t xml:space="preserve">особами з питань запобігання корупції;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організовувати проведення заходів з підвищення кваліфікації працівників Ліцею з питань, пов’язаних із запобіганням корупції;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брати участь у процедурах добору персоналу Ліцею; </w:t>
      </w:r>
    </w:p>
    <w:p w:rsidR="004D012C" w:rsidRDefault="00A723D3">
      <w:pPr>
        <w:pStyle w:val="Default"/>
        <w:spacing w:line="360" w:lineRule="auto"/>
        <w:jc w:val="both"/>
      </w:pPr>
      <w:r>
        <w:rPr>
          <w:sz w:val="28"/>
          <w:szCs w:val="28"/>
        </w:rPr>
        <w:t>- забезпечувати взаємодію і координ</w:t>
      </w:r>
      <w:r>
        <w:rPr>
          <w:sz w:val="28"/>
          <w:szCs w:val="28"/>
        </w:rPr>
        <w:t>ацію між працівниками Ліцею</w:t>
      </w:r>
      <w:r>
        <w:rPr>
          <w:color w:val="FF0000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щодо підготовки, забезпечення реалізації та контролю за здійсненням заходів щодо реалізації Положення;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здійснювати інші обов’язки, передбачені Законом, цим Положенням, трудовим договором.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5.11. Уповноважений для виконання по</w:t>
      </w:r>
      <w:r>
        <w:rPr>
          <w:color w:val="00000A"/>
          <w:sz w:val="28"/>
          <w:szCs w:val="28"/>
        </w:rPr>
        <w:t xml:space="preserve">кладених на нього завдань має право: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отримувати від працівників та директора Ліцею письмові та усні пояснення з питань, що стосуються покладених на нього повноважень (у тому числі під час проведення періодичної оцінки корупційних ризиків, антикорупційни</w:t>
      </w:r>
      <w:r>
        <w:rPr>
          <w:color w:val="00000A"/>
          <w:sz w:val="28"/>
          <w:szCs w:val="28"/>
        </w:rPr>
        <w:t xml:space="preserve">х перевірок ділових партнерів, перевірок, внутрішніх розслідувань та експертизи);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 xml:space="preserve">- отримувати від працівників Ліцею інформацію та матеріали (завірені копії фінансових, бухгалтерських та юридичних документів, внутрішню службову </w:t>
      </w:r>
      <w:r>
        <w:rPr>
          <w:color w:val="00000A"/>
          <w:sz w:val="28"/>
          <w:szCs w:val="28"/>
        </w:rPr>
        <w:lastRenderedPageBreak/>
        <w:t>кореспонденцію) стосовно ді</w:t>
      </w:r>
      <w:r>
        <w:rPr>
          <w:color w:val="00000A"/>
          <w:sz w:val="28"/>
          <w:szCs w:val="28"/>
        </w:rPr>
        <w:t>яльності Ліцею, у тому числі документи, які стосуються проведення (або участі) закупівель товарів, робіт або послуг, у конкурсах тощо. У разі необхідності Уповноваженому надається доступ до оригіналів документів, копії яких йому були передані. У випадках н</w:t>
      </w:r>
      <w:r>
        <w:rPr>
          <w:color w:val="00000A"/>
          <w:sz w:val="28"/>
          <w:szCs w:val="28"/>
        </w:rPr>
        <w:t>едоцільності виготовлення значної кількості копій документів Уповноваженом</w:t>
      </w:r>
      <w:r>
        <w:rPr>
          <w:sz w:val="28"/>
          <w:szCs w:val="28"/>
        </w:rPr>
        <w:t>у за рішенням керівника можуть передаватися оригінали відповідних документів,</w:t>
      </w:r>
      <w:r>
        <w:rPr>
          <w:color w:val="00000A"/>
          <w:sz w:val="28"/>
          <w:szCs w:val="28"/>
        </w:rPr>
        <w:t xml:space="preserve"> які підлягають поверненню ним протягом 5 робочих днів із дати завершення проведення ним заходу, для яког</w:t>
      </w:r>
      <w:r>
        <w:rPr>
          <w:color w:val="00000A"/>
          <w:sz w:val="28"/>
          <w:szCs w:val="28"/>
        </w:rPr>
        <w:t xml:space="preserve">о вони були потрібні;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 xml:space="preserve">- отримувати </w:t>
      </w:r>
      <w:proofErr w:type="spellStart"/>
      <w:r>
        <w:rPr>
          <w:color w:val="00000A"/>
          <w:sz w:val="28"/>
          <w:szCs w:val="28"/>
        </w:rPr>
        <w:t>проєкти</w:t>
      </w:r>
      <w:proofErr w:type="spellEnd"/>
      <w:r>
        <w:rPr>
          <w:color w:val="00000A"/>
          <w:sz w:val="28"/>
          <w:szCs w:val="28"/>
        </w:rPr>
        <w:t xml:space="preserve"> фінансових, організаційно-розпорядчих документів, договорів для проведення їх перевірки на предмет наявності корупційних ризиків;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 xml:space="preserve">- отримувати доступ до  приміщень Ліцею для проведення в них контрольних заходів;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>- отримувати доступ до наявних у Ліцеї електронних засобів зберігання і обробки даних та у разі необхідності вимагати оформлення відповідних даних на засвідченому паперовому</w:t>
      </w:r>
      <w:r>
        <w:rPr>
          <w:color w:val="00000A"/>
          <w:sz w:val="28"/>
          <w:szCs w:val="28"/>
        </w:rPr>
        <w:t xml:space="preserve"> носії;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залучати до виконання своїх функцій за згодою директора інших працівників Ліцею;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 xml:space="preserve">- ініціювати направлення запитів до органів державної влади, органів місцевого самоврядування, підприємств, установ, організацій усіх форм власності для отримання </w:t>
      </w:r>
      <w:r>
        <w:rPr>
          <w:color w:val="00000A"/>
          <w:sz w:val="28"/>
          <w:szCs w:val="28"/>
        </w:rPr>
        <w:t xml:space="preserve">від них інформації та матеріалів, пов’язаних із діяльністю Ліцею;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ініціювати питання про притягнення працівників Ліцею до відповідальності, у тому числі звільнення із займаних посад відповідно до законодавства; </w:t>
      </w:r>
    </w:p>
    <w:p w:rsidR="004D012C" w:rsidRPr="007B0A70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звертатися до директора з питань реаліз</w:t>
      </w:r>
      <w:r>
        <w:rPr>
          <w:color w:val="00000A"/>
          <w:sz w:val="28"/>
          <w:szCs w:val="28"/>
        </w:rPr>
        <w:t xml:space="preserve">ації своїх повноважень та виконання </w:t>
      </w:r>
      <w:r w:rsidRPr="007B0A70">
        <w:rPr>
          <w:color w:val="00000A"/>
          <w:sz w:val="28"/>
          <w:szCs w:val="28"/>
        </w:rPr>
        <w:t>о</w:t>
      </w:r>
      <w:r w:rsidRPr="007B0A70">
        <w:rPr>
          <w:color w:val="00000A"/>
          <w:sz w:val="28"/>
          <w:szCs w:val="28"/>
        </w:rPr>
        <w:t xml:space="preserve">бов’язків згідно з Положенням; </w:t>
      </w:r>
    </w:p>
    <w:p w:rsidR="004D012C" w:rsidRPr="007B0A70" w:rsidRDefault="00A723D3">
      <w:pPr>
        <w:pStyle w:val="Default"/>
        <w:spacing w:line="360" w:lineRule="auto"/>
        <w:jc w:val="both"/>
      </w:pPr>
      <w:r w:rsidRPr="007B0A70">
        <w:rPr>
          <w:color w:val="00000A"/>
          <w:sz w:val="28"/>
          <w:szCs w:val="28"/>
        </w:rPr>
        <w:t xml:space="preserve">- здійснювати інші права, передбачені цим Положенням, Планом, Статутом Ліцею, трудовим договором та його посадовою інструкцією.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bookmarkStart w:id="0" w:name="_GoBack"/>
      <w:bookmarkEnd w:id="0"/>
      <w:r>
        <w:rPr>
          <w:b/>
          <w:bCs/>
          <w:color w:val="00000A"/>
          <w:sz w:val="28"/>
          <w:szCs w:val="28"/>
        </w:rPr>
        <w:t>VI. Порядок звітування Уповноваженого перед директором ліц</w:t>
      </w:r>
      <w:r>
        <w:rPr>
          <w:b/>
          <w:bCs/>
          <w:color w:val="00000A"/>
          <w:sz w:val="28"/>
          <w:szCs w:val="28"/>
        </w:rPr>
        <w:t xml:space="preserve">ею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 xml:space="preserve">6.1. Уповноважений не рідше ніж один раз на рік у строки та у порядку, визначені директором Ліцею, готує звіт про результати виконання Плану (далі - Звіт).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6.2. Звіт повинен включати інформацію щодо: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 xml:space="preserve">- стану виконання заходів, визначених Планом;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к</w:t>
      </w:r>
      <w:r>
        <w:rPr>
          <w:color w:val="00000A"/>
          <w:sz w:val="28"/>
          <w:szCs w:val="28"/>
        </w:rPr>
        <w:t xml:space="preserve">ількості та результатів проведених перевірок та внутрішніх розслідувань;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фактів перешкоджання належному виконанню Уповноваженим своїх функцій, встановлення для нього необґрунтованих обмежень, випадків втручання у його діяльність із боку третіх осіб;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>
        <w:rPr>
          <w:color w:val="00000A"/>
          <w:sz w:val="28"/>
          <w:szCs w:val="28"/>
        </w:rPr>
        <w:t xml:space="preserve">наявних пропозицій і рекомендацій.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6.3. У разі необхідності зміст наданого Звіту додатково обговорюється Уповноваженим з директором ліцею.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>6.4</w:t>
      </w:r>
      <w:r w:rsidRPr="00BA5012">
        <w:rPr>
          <w:color w:val="00000A"/>
          <w:sz w:val="28"/>
          <w:szCs w:val="28"/>
        </w:rPr>
        <w:t>.</w:t>
      </w:r>
      <w:r w:rsidRPr="00BA5012">
        <w:rPr>
          <w:color w:val="00000A"/>
          <w:sz w:val="28"/>
          <w:szCs w:val="28"/>
        </w:rPr>
        <w:t xml:space="preserve"> Загальні результати виконання Плану розміщуються у загальному відкритому доступі у паперовій формі, а також на</w:t>
      </w:r>
      <w:r w:rsidRPr="00BA5012">
        <w:rPr>
          <w:color w:val="00000A"/>
          <w:sz w:val="28"/>
          <w:szCs w:val="28"/>
        </w:rPr>
        <w:t xml:space="preserve"> веб-сайті Ліцею. </w:t>
      </w:r>
    </w:p>
    <w:p w:rsidR="004D012C" w:rsidRDefault="00A723D3">
      <w:pPr>
        <w:pStyle w:val="Default"/>
        <w:spacing w:line="360" w:lineRule="auto"/>
        <w:jc w:val="both"/>
      </w:pPr>
      <w:r>
        <w:rPr>
          <w:b/>
          <w:bCs/>
          <w:color w:val="00000A"/>
          <w:sz w:val="28"/>
          <w:szCs w:val="28"/>
        </w:rPr>
        <w:t xml:space="preserve">VII. Порядок здійснення нагляду, контролю за дотриманням /реалізацією  Положення, а також оцінки результатів здійснення передбачених ним заходів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7.1. Уповноважений здійснює нагляд і постійний контроль за дотриманням працівниками Ліцею та його директором вимог цього Положення.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7.2. Нагляд і контроль за дотриманням Положення здійснюються Уповноваженим у таких формах: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розгляд і реагування на пові</w:t>
      </w:r>
      <w:r>
        <w:rPr>
          <w:color w:val="00000A"/>
          <w:sz w:val="28"/>
          <w:szCs w:val="28"/>
        </w:rPr>
        <w:t xml:space="preserve">домлення про порушення, вчинення корупційних або пов’язаних із корупцією правопорушень;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здійснення планових та позапланових перевірок діяльності працівників Ліцею щодо виконання (реалізації) Положення.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7.3. Якщо під час здійснення нагляду або контролю </w:t>
      </w:r>
      <w:r>
        <w:rPr>
          <w:color w:val="00000A"/>
          <w:sz w:val="28"/>
          <w:szCs w:val="28"/>
        </w:rPr>
        <w:t>за дотриманням Положення Уповноважений виявить ознаки порушення або ознаки вчинення корупційного або пов’язаного з корупцією правопорушення, він ініціює перед директором питання проведення внутрішнього розслідування у порядку, передбаченому розділо</w:t>
      </w:r>
      <w:r w:rsidRPr="00BA5012">
        <w:rPr>
          <w:color w:val="00000A"/>
          <w:sz w:val="28"/>
          <w:szCs w:val="28"/>
        </w:rPr>
        <w:t>м</w:t>
      </w:r>
      <w:r w:rsidRPr="00BA5012">
        <w:rPr>
          <w:color w:val="00000A"/>
          <w:sz w:val="28"/>
          <w:szCs w:val="28"/>
        </w:rPr>
        <w:t xml:space="preserve"> XV Тип</w:t>
      </w:r>
      <w:r w:rsidRPr="00BA5012">
        <w:rPr>
          <w:color w:val="00000A"/>
          <w:sz w:val="28"/>
          <w:szCs w:val="28"/>
        </w:rPr>
        <w:t>ової Антикорупційної програми.</w:t>
      </w:r>
      <w:r>
        <w:rPr>
          <w:color w:val="00000A"/>
          <w:sz w:val="28"/>
          <w:szCs w:val="28"/>
        </w:rPr>
        <w:t xml:space="preserve">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7.4. Уповноважений забезпечує організацію здійснення оцінки результатів впровадження заходів, передбачених Положенням. Для здійснення оцінки Уповноважений має право отримувати у письмовій формі відповідну інформацію від прац</w:t>
      </w:r>
      <w:r>
        <w:rPr>
          <w:color w:val="00000A"/>
          <w:sz w:val="28"/>
          <w:szCs w:val="28"/>
        </w:rPr>
        <w:t xml:space="preserve">івників Ліцею про результати реалізації відповідних </w:t>
      </w:r>
      <w:r>
        <w:rPr>
          <w:color w:val="00000A"/>
          <w:sz w:val="28"/>
          <w:szCs w:val="28"/>
        </w:rPr>
        <w:lastRenderedPageBreak/>
        <w:t xml:space="preserve">заходів. Результати оцінки узагальнюються Уповноваженим у письмовому звіті, який він </w:t>
      </w:r>
      <w:r w:rsidRPr="00BA5012">
        <w:rPr>
          <w:color w:val="00000A"/>
          <w:sz w:val="28"/>
          <w:szCs w:val="28"/>
        </w:rPr>
        <w:t>складає</w:t>
      </w:r>
      <w:r w:rsidRPr="00BA5012">
        <w:rPr>
          <w:color w:val="00000A"/>
          <w:sz w:val="28"/>
          <w:szCs w:val="28"/>
        </w:rPr>
        <w:t xml:space="preserve"> не рідше ніж раз на шість місяців</w:t>
      </w:r>
      <w:r>
        <w:rPr>
          <w:color w:val="00000A"/>
          <w:sz w:val="28"/>
          <w:szCs w:val="28"/>
        </w:rPr>
        <w:t xml:space="preserve"> і передає директору. Оцінка проводиться за критеріями, визначеними Уповноваже</w:t>
      </w:r>
      <w:r>
        <w:rPr>
          <w:color w:val="00000A"/>
          <w:sz w:val="28"/>
          <w:szCs w:val="28"/>
        </w:rPr>
        <w:t xml:space="preserve">ним.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VІІІ. Процедури захисту працівників, які повідомили інформацію про корупційне або пов’язане з корупцією правопорушення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>8.1. Директор або Уповноважений у межах своїх повноважень забезпечують умови для захисту осіб, які надають допомогу в запобіганні,</w:t>
      </w:r>
      <w:r>
        <w:rPr>
          <w:color w:val="00000A"/>
          <w:sz w:val="28"/>
          <w:szCs w:val="28"/>
        </w:rPr>
        <w:t xml:space="preserve"> виявленні та протидії корупції в Ліцеї.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8.2. Інформація про працівника, який повідомив про ознаки порушення вимог Положення, виявлення ознак корупційного або пов’язаного з корупцією правопорушення (далі - викривач), не може бути розголошена, крім випадкі</w:t>
      </w:r>
      <w:r>
        <w:rPr>
          <w:color w:val="00000A"/>
          <w:sz w:val="28"/>
          <w:szCs w:val="28"/>
        </w:rPr>
        <w:t xml:space="preserve">в, встановлених законом.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8.3. Викривача не може бути звільнено чи примушено до звільнення, притягнуто до дисциплінарної відповідальності чи піддано з боку керівництва іншим негативним заходам впливу (переведення, атестація, зміна умов праці, відмова в при</w:t>
      </w:r>
      <w:r>
        <w:rPr>
          <w:color w:val="00000A"/>
          <w:sz w:val="28"/>
          <w:szCs w:val="28"/>
        </w:rPr>
        <w:t xml:space="preserve">значенні на вищу посаду, скорочення заробітної плати тощо) або загрозі таких заходів впливу у зв’язку з повідомленням ним про порушення вимог антикорупційного законодавства або вимог Положення.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8.4. У разі витоку конфіденційної інформації про викривача ди</w:t>
      </w:r>
      <w:r>
        <w:rPr>
          <w:color w:val="00000A"/>
          <w:sz w:val="28"/>
          <w:szCs w:val="28"/>
        </w:rPr>
        <w:t xml:space="preserve">ректор Ліцею,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викривача, пов’язаних із таким розголошенням.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8.5. Заходи для захисту викривача визна</w:t>
      </w:r>
      <w:r>
        <w:rPr>
          <w:color w:val="00000A"/>
          <w:sz w:val="28"/>
          <w:szCs w:val="28"/>
        </w:rPr>
        <w:t>чаються директором ліцею спільно з Уповноваженим і впроваджуються за ум</w:t>
      </w:r>
      <w:r w:rsidR="00BA5012">
        <w:rPr>
          <w:color w:val="00000A"/>
          <w:sz w:val="28"/>
          <w:szCs w:val="28"/>
        </w:rPr>
        <w:t>ови письмової згоди працівника.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ІX. Врегулювання конфлікту інтересів у діяльності працівників Ліцею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9.1. Працівники Ліцею не пізніше наступного робочого дня з дати, коли дізналися чи</w:t>
      </w:r>
      <w:r>
        <w:rPr>
          <w:color w:val="00000A"/>
          <w:sz w:val="28"/>
          <w:szCs w:val="28"/>
        </w:rPr>
        <w:t xml:space="preserve"> повинні були дізнатися про наявність у них реального чи потенційного конфлікту інтересів, зобов’язані: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письмово повідомляти про це свого безпосереднього керівника;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не вчиняти дій та не приймати рішень в умовах реального конфлікту інтересів та вжити </w:t>
      </w:r>
      <w:r>
        <w:rPr>
          <w:color w:val="00000A"/>
          <w:sz w:val="28"/>
          <w:szCs w:val="28"/>
        </w:rPr>
        <w:t xml:space="preserve">заходів щодо врегулювання реального або потенційного конфлікту </w:t>
      </w:r>
      <w:r>
        <w:rPr>
          <w:color w:val="00000A"/>
          <w:sz w:val="28"/>
          <w:szCs w:val="28"/>
        </w:rPr>
        <w:lastRenderedPageBreak/>
        <w:t>інтересів. У разі виникнення реального або потенційного конфлікту інтересів у директора Ліцею, він письмово повідомляє про це Уповноваженого. У разі виникнення реального або потенційного конфлі</w:t>
      </w:r>
      <w:r>
        <w:rPr>
          <w:color w:val="00000A"/>
          <w:sz w:val="28"/>
          <w:szCs w:val="28"/>
        </w:rPr>
        <w:t xml:space="preserve">кту інтересів у Уповноваженого він письмово повідомляє про це керівника.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9.2.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</w:t>
      </w:r>
      <w:r>
        <w:rPr>
          <w:color w:val="00000A"/>
          <w:sz w:val="28"/>
          <w:szCs w:val="28"/>
        </w:rPr>
        <w:t>ішення про спосіб врегулювання конфлікту інтересів, про що повідомляє працівника. Безпосередній керівник, якому стало відомо про конфлікт інтересів у підлеглого йому працівника, зобов’язаний вжити передбачених законом заходів для запобігання та врегулюванн</w:t>
      </w:r>
      <w:r>
        <w:rPr>
          <w:color w:val="00000A"/>
          <w:sz w:val="28"/>
          <w:szCs w:val="28"/>
        </w:rPr>
        <w:t xml:space="preserve">я конфлікту інтересів (у тому числі у разі самостійного виявлення наявного конфлікту інтересів у підлеглої йому особи без здійснення нею відповідного повідомлення).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9.3. Врегулювання конфлікту інтересів здійснюється за допомогою одного з нижченаведених за</w:t>
      </w:r>
      <w:r>
        <w:rPr>
          <w:color w:val="00000A"/>
          <w:sz w:val="28"/>
          <w:szCs w:val="28"/>
        </w:rPr>
        <w:t xml:space="preserve">ходів: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усунення працівника від виконання завдання, вчинення дій, прийняття рішення чи участі в його прийнятті;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встановлення додаткового контролю за виконанням працівником відповідного завдання, вчиненням ним певних дій чи прийняття рішень;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обмеження у доступі працівника до певної інформації;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перегляду обсягу функціональних обов’язків працівника.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Порядок застосування заходів врегулювання конфлікту інтересів та його особливості для різних категорій працівників Ліцею встановлюються Уповно</w:t>
      </w:r>
      <w:r>
        <w:rPr>
          <w:color w:val="00000A"/>
          <w:sz w:val="28"/>
          <w:szCs w:val="28"/>
        </w:rPr>
        <w:t xml:space="preserve">важеним.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9.4. Рішення про врегулювання конфлікту інтересів у діяльності директора Ліцею приймається Засновником.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>9.5. Працівники Ліцею можуть самостійно вжити заходів щодо врегулювання конфлікту інтересів шляхом позбавлення відповідного приватного інтере</w:t>
      </w:r>
      <w:r>
        <w:rPr>
          <w:color w:val="00000A"/>
          <w:sz w:val="28"/>
          <w:szCs w:val="28"/>
        </w:rPr>
        <w:t xml:space="preserve">су з наданням підтвердних документів директору Ліцею та Уповноваженому. Позбавлення приватного інтересу має виключати будь-яку можливість його приховування.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lastRenderedPageBreak/>
        <w:t xml:space="preserve">X. Порядок надання працівникам роз’яснень та консультацій Уповноваженим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10.1. При наявності питан</w:t>
      </w:r>
      <w:r>
        <w:rPr>
          <w:color w:val="00000A"/>
          <w:sz w:val="28"/>
          <w:szCs w:val="28"/>
        </w:rPr>
        <w:t>ь щодо тлумачення окремих положень Положення директор та працівники Ліцею можуть звернутися до Уповноваженого за отриманням усного чи письмового роз’яснення.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10.2. Суть звернення щодо надання роз’яснення чи консультації викладається безпосередньо Уповноваженому або шляхом направлення на його ім’я службової записки чи надіслання на його електронну адресу письмового звернення у довільній формі.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10.3. Уповноважен</w:t>
      </w:r>
      <w:r>
        <w:rPr>
          <w:color w:val="00000A"/>
          <w:sz w:val="28"/>
          <w:szCs w:val="28"/>
        </w:rPr>
        <w:t>ий надає усне роз’яснення під час особистого прийому або у письмовій формі - не пізніше ніж протягом 10 робочих з дня отримання запиту. Уповноважений може продовжити строк розгляду звернення, але не більше ніж на 20 робочих днів, про що письмово інформує о</w:t>
      </w:r>
      <w:r>
        <w:rPr>
          <w:color w:val="00000A"/>
          <w:sz w:val="28"/>
          <w:szCs w:val="28"/>
        </w:rPr>
        <w:t xml:space="preserve">собу, яка звернулась за роз’ясненням.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>10.4. Якщо під час надання роз’яснення Уповноважений виявить ознаки порушення Положення або ознаки вчинення корупційного або пов’язаного з корупцією правопорушення, він ініціює перед директором Ліцею питання проведенн</w:t>
      </w:r>
      <w:r>
        <w:rPr>
          <w:color w:val="00000A"/>
          <w:sz w:val="28"/>
          <w:szCs w:val="28"/>
        </w:rPr>
        <w:t xml:space="preserve">я внутрішнього розслідування у порядку, передбаченому розділом XV Типової Антикорупційної програми.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XІ. Застосування заходів дисциплінарної відповідальності до працівників, які порушують Положення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11.1. У разі наявності інформації, що свідчить про ознаки</w:t>
      </w:r>
      <w:r>
        <w:rPr>
          <w:color w:val="00000A"/>
          <w:sz w:val="28"/>
          <w:szCs w:val="28"/>
        </w:rPr>
        <w:t xml:space="preserve"> порушення працівниками вимог Положення, здійснюються такі заходи: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 xml:space="preserve">- призначається у встановленому розділом XV Положення порядку внутрішнє розслідування з метою підтвердження чи спростування інформації про ймовірне порушення;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за наявності достатніх під</w:t>
      </w:r>
      <w:r>
        <w:rPr>
          <w:color w:val="00000A"/>
          <w:sz w:val="28"/>
          <w:szCs w:val="28"/>
        </w:rPr>
        <w:t xml:space="preserve">став за результатами внутрішнього розслідування директор Ліцею накладає дисциплінарне стягнення згідно з чинним законодавством про працю.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XIІ. Порядок проведення внутрішніх розслідувань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12.1. У разі надходження повідомлення або виявлення ознак порушення </w:t>
      </w:r>
      <w:r>
        <w:rPr>
          <w:color w:val="00000A"/>
          <w:sz w:val="28"/>
          <w:szCs w:val="28"/>
        </w:rPr>
        <w:t xml:space="preserve">Положення працівником або ознак вчинення працівником корупційних або пов’язаних із корупцією правопорушень Уповноважений повідомляє про це директора, який вживає заходів, передбачених пунктом 2 цього розділу.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12.2. За умов, передбачених пунктом 1 цього р</w:t>
      </w:r>
      <w:r>
        <w:rPr>
          <w:color w:val="00000A"/>
          <w:sz w:val="28"/>
          <w:szCs w:val="28"/>
        </w:rPr>
        <w:t xml:space="preserve">озділу, директор ліцею зобов’язаний вжити таких заходів: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>
        <w:rPr>
          <w:color w:val="00000A"/>
          <w:sz w:val="28"/>
          <w:szCs w:val="28"/>
        </w:rPr>
        <w:t>протягом 3 днів ініціювати проведення внутрішнього розслідування з метою підтвердження чи спростування інформації про ймовірне порушення Положення або корупційне чи пов’язане з корупцією правопору</w:t>
      </w:r>
      <w:r>
        <w:rPr>
          <w:color w:val="00000A"/>
          <w:sz w:val="28"/>
          <w:szCs w:val="28"/>
        </w:rPr>
        <w:t xml:space="preserve">шення;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за результатами проведення внутрішнього розслідування застосувати дисциплінарне стягнення до винних осіб, якщо для цього є підстави; 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за результатами внутрішнього розслідування визначити способи усунення причин і наслідків порушення, якщо таке </w:t>
      </w:r>
      <w:r>
        <w:rPr>
          <w:color w:val="00000A"/>
          <w:sz w:val="28"/>
          <w:szCs w:val="28"/>
        </w:rPr>
        <w:t xml:space="preserve">мало місце, а також забезпечити заходи щодо запобігання таким діям у майбутньому;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>- у разі виявлення ознак корупційного або пов’язаного з корупцією правопорушення, за вчинення якого передбачено адміністративну або кримінальну відповідальність, негайно інф</w:t>
      </w:r>
      <w:r>
        <w:rPr>
          <w:color w:val="00000A"/>
          <w:sz w:val="28"/>
          <w:szCs w:val="28"/>
        </w:rPr>
        <w:t>ормувати про це спеціально уповноважених суб’єктів у сфері протидії корупції.</w:t>
      </w:r>
    </w:p>
    <w:p w:rsidR="004D012C" w:rsidRDefault="00A723D3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Внутрішнє розслідування проводиться лише у випадках, коли надана або виявлена інформація стосується конкретних осіб та містить фактичні дані, які можуть бути перевірені. </w:t>
      </w:r>
    </w:p>
    <w:p w:rsidR="004D012C" w:rsidRDefault="00A723D3">
      <w:pPr>
        <w:pStyle w:val="Default"/>
        <w:spacing w:line="360" w:lineRule="auto"/>
        <w:jc w:val="both"/>
      </w:pPr>
      <w:r>
        <w:rPr>
          <w:color w:val="00000A"/>
          <w:sz w:val="28"/>
          <w:szCs w:val="28"/>
        </w:rPr>
        <w:t>Внутр</w:t>
      </w:r>
      <w:r>
        <w:rPr>
          <w:color w:val="00000A"/>
          <w:sz w:val="28"/>
          <w:szCs w:val="28"/>
        </w:rPr>
        <w:t xml:space="preserve">ішнє розслідування призначається директором Ліцею і здійснюється комісією. Порядок проведення внутрішніх розслідувань, які здійснюються відповідно до законодавства, затверджується директором Ліцею. </w:t>
      </w:r>
    </w:p>
    <w:p w:rsidR="004D012C" w:rsidRDefault="00A723D3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 складу комісії обов’язково включається Уповноважений, </w:t>
      </w:r>
      <w:r>
        <w:rPr>
          <w:rFonts w:ascii="Times New Roman" w:hAnsi="Times New Roman" w:cs="Times New Roman"/>
          <w:sz w:val="28"/>
          <w:szCs w:val="28"/>
        </w:rPr>
        <w:t>за винятком випадків, коли розслідування призначається за наслідками виявлення фактів чи отримання інформації про вчинення Уповноваженим корупційного або пов’язаного з корупцією правопорушення, порушення вимог Плану. Строк проведення розслідування не повин</w:t>
      </w:r>
      <w:r>
        <w:rPr>
          <w:rFonts w:ascii="Times New Roman" w:hAnsi="Times New Roman" w:cs="Times New Roman"/>
          <w:sz w:val="28"/>
          <w:szCs w:val="28"/>
        </w:rPr>
        <w:t>ен перевищувати 14 днів</w:t>
      </w:r>
      <w:r w:rsidRPr="007A64A4">
        <w:rPr>
          <w:rFonts w:ascii="Times New Roman" w:hAnsi="Times New Roman" w:cs="Times New Roman"/>
          <w:sz w:val="28"/>
          <w:szCs w:val="28"/>
        </w:rPr>
        <w:t>.</w:t>
      </w:r>
      <w:r w:rsidRPr="007A64A4">
        <w:rPr>
          <w:rFonts w:ascii="Times New Roman" w:hAnsi="Times New Roman" w:cs="Times New Roman"/>
          <w:sz w:val="28"/>
          <w:szCs w:val="28"/>
        </w:rPr>
        <w:t xml:space="preserve"> Матеріали проведених внутрішніх розслідувань зберігаються в Уповноваженого не менше 5 років.</w:t>
      </w:r>
    </w:p>
    <w:sectPr w:rsidR="004D012C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2C"/>
    <w:rsid w:val="004D012C"/>
    <w:rsid w:val="007A64A4"/>
    <w:rsid w:val="007B0A70"/>
    <w:rsid w:val="00A723D3"/>
    <w:rsid w:val="00B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E6CDA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E6CDA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15</Pages>
  <Words>17880</Words>
  <Characters>10193</Characters>
  <Application>Microsoft Office Word</Application>
  <DocSecurity>0</DocSecurity>
  <Lines>84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Мария</cp:lastModifiedBy>
  <cp:revision>10</cp:revision>
  <dcterms:created xsi:type="dcterms:W3CDTF">2020-11-04T12:32:00Z</dcterms:created>
  <dcterms:modified xsi:type="dcterms:W3CDTF">2020-11-10T15:05:00Z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