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F970" w14:textId="77777777" w:rsidR="00F8548F" w:rsidRPr="00F86C18" w:rsidRDefault="00F8548F" w:rsidP="00F8548F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0C9BF6F0" w14:textId="77777777" w:rsidR="00F8548F" w:rsidRPr="00F86C18" w:rsidRDefault="00F8548F" w:rsidP="00F8548F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</w:t>
      </w: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Наказ Ніжинського обласного педагогічного ліцею </w:t>
      </w:r>
    </w:p>
    <w:p w14:paraId="565CFFF8" w14:textId="77777777" w:rsidR="00F8548F" w:rsidRPr="00F86C18" w:rsidRDefault="00F8548F" w:rsidP="00F8548F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48D4C26E" w14:textId="64E331EC" w:rsidR="00F8548F" w:rsidRDefault="00115B90" w:rsidP="00F8548F">
      <w:pPr>
        <w:jc w:val="right"/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F8548F"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123B0D62" w14:textId="789CD2BC" w:rsidR="00277BEB" w:rsidRPr="00277BEB" w:rsidRDefault="00277BEB" w:rsidP="00277BEB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</w:pPr>
      <w:r w:rsidRPr="00277BE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Інструкція</w:t>
      </w:r>
      <w:r w:rsidR="00F8548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 №13</w:t>
      </w:r>
      <w:r w:rsidRPr="00277BE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br/>
        <w:t xml:space="preserve">з охорони праці для </w:t>
      </w:r>
      <w:bookmarkStart w:id="0" w:name="_Hlk67567083"/>
      <w:r w:rsidR="00F8548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вихователя ліцею </w:t>
      </w:r>
      <w:bookmarkEnd w:id="0"/>
    </w:p>
    <w:p w14:paraId="7E7D17A7" w14:textId="77777777" w:rsidR="00277BEB" w:rsidRPr="00277BEB" w:rsidRDefault="00277BEB" w:rsidP="00277BEB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uk-UA"/>
        </w:rPr>
      </w:pPr>
      <w:r w:rsidRPr="00277BEB"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uk-UA"/>
        </w:rPr>
        <w:t>1. Загальні вимоги безпеки</w:t>
      </w:r>
    </w:p>
    <w:p w14:paraId="2D929ABE" w14:textId="77777777" w:rsidR="008E29C8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1.1. </w:t>
      </w:r>
      <w:r w:rsidRPr="00277BEB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uk-UA"/>
        </w:rPr>
        <w:t xml:space="preserve">Інструкція з охорони праці для </w:t>
      </w:r>
      <w:r w:rsidR="00F8548F" w:rsidRPr="00F8548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 xml:space="preserve">вихователя ліцею 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розроблена у відповідності до Закону України "Про охорону праці"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з урахуванням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26.01.2005 № 15 в редакції від 30 січня 2017 року № 140.</w:t>
      </w:r>
    </w:p>
    <w:p w14:paraId="7DE050EF" w14:textId="4B6D0872" w:rsidR="00F8548F" w:rsidRPr="00F8548F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1.2. Інструкція з охорони праці встановлює вимоги безпеки  для </w:t>
      </w:r>
      <w:r w:rsidR="00F8548F" w:rsidRPr="00F8548F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вихователя ліце</w:t>
      </w:r>
      <w:r w:rsidR="0009383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ю.</w:t>
      </w:r>
    </w:p>
    <w:p w14:paraId="20016492" w14:textId="64ACF2DA" w:rsidR="00277BEB" w:rsidRPr="00277BEB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1.3.</w:t>
      </w:r>
      <w:r w:rsidR="007066BC" w:rsidRPr="007066BC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До самостійної роботи вихователем допускаються особи:</w:t>
      </w:r>
    </w:p>
    <w:p w14:paraId="707BF51A" w14:textId="77777777" w:rsidR="00277BEB" w:rsidRPr="00277BEB" w:rsidRDefault="00277BEB" w:rsidP="00F8548F">
      <w:pPr>
        <w:numPr>
          <w:ilvl w:val="0"/>
          <w:numId w:val="1"/>
        </w:numPr>
        <w:shd w:val="clear" w:color="auto" w:fill="FFFFFF"/>
        <w:spacing w:after="30" w:line="240" w:lineRule="auto"/>
        <w:ind w:left="945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молодше 18 років, що пройшли обов'язковий періодичний медичний огляд і не мають медичних протипоказань для роботи в загальноосвітньому закладі;</w:t>
      </w:r>
    </w:p>
    <w:p w14:paraId="5E76CBE6" w14:textId="77777777" w:rsidR="00277BEB" w:rsidRPr="00277BEB" w:rsidRDefault="00277BEB" w:rsidP="00F8548F">
      <w:pPr>
        <w:numPr>
          <w:ilvl w:val="0"/>
          <w:numId w:val="1"/>
        </w:numPr>
        <w:shd w:val="clear" w:color="auto" w:fill="FFFFFF"/>
        <w:spacing w:after="30" w:line="240" w:lineRule="auto"/>
        <w:ind w:left="945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які пройшли навчання безпечним прийомам і методам праці за встановленою програмою і перевірку знань;</w:t>
      </w:r>
    </w:p>
    <w:p w14:paraId="0E790E4D" w14:textId="77777777" w:rsidR="00277BEB" w:rsidRPr="00277BEB" w:rsidRDefault="00277BEB" w:rsidP="00F8548F">
      <w:pPr>
        <w:numPr>
          <w:ilvl w:val="0"/>
          <w:numId w:val="1"/>
        </w:numPr>
        <w:shd w:val="clear" w:color="auto" w:fill="FFFFFF"/>
        <w:spacing w:after="30" w:line="240" w:lineRule="auto"/>
        <w:ind w:left="945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пройшли вступний інструктаж і інструктаж на робочому місці.</w:t>
      </w:r>
    </w:p>
    <w:p w14:paraId="552647FC" w14:textId="054A9531" w:rsidR="00277BEB" w:rsidRPr="00277BEB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1.4.</w:t>
      </w:r>
      <w:r w:rsidR="007066BC" w:rsidRPr="007066BC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Небезпечними і шкідливими чинниками при роботі вихователя є:</w:t>
      </w:r>
    </w:p>
    <w:p w14:paraId="38A4683D" w14:textId="77777777" w:rsidR="00277BEB" w:rsidRPr="00277BEB" w:rsidRDefault="00277BEB" w:rsidP="00F8548F">
      <w:pPr>
        <w:numPr>
          <w:ilvl w:val="0"/>
          <w:numId w:val="2"/>
        </w:numPr>
        <w:shd w:val="clear" w:color="auto" w:fill="FFFFFF"/>
        <w:spacing w:after="30" w:line="240" w:lineRule="auto"/>
        <w:ind w:left="945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фізичні (динамічні перевантаження; скло; гострі кромки, задирки на поверхнях інструменту, меблів, пристосувань та інвентарю);</w:t>
      </w:r>
    </w:p>
    <w:p w14:paraId="163FAFE6" w14:textId="7FDA139F" w:rsidR="00277BEB" w:rsidRPr="00277BEB" w:rsidRDefault="00277BEB" w:rsidP="00F8548F">
      <w:pPr>
        <w:numPr>
          <w:ilvl w:val="0"/>
          <w:numId w:val="2"/>
        </w:numPr>
        <w:shd w:val="clear" w:color="auto" w:fill="FFFFFF"/>
        <w:spacing w:after="30" w:line="240" w:lineRule="auto"/>
        <w:ind w:left="945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хімічні (пил; шкідливі хімічні речовини миючих засобів, що застосовуються при </w:t>
      </w:r>
      <w:r w:rsidR="0024733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биранні).</w:t>
      </w:r>
    </w:p>
    <w:p w14:paraId="169027CD" w14:textId="13A18398" w:rsidR="007066BC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1.5. Про всі несправності, порушення цілісності шибок, поламаних парт, стільців, шкільної дошки і </w:t>
      </w:r>
      <w:proofErr w:type="spellStart"/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т.д</w:t>
      </w:r>
      <w:proofErr w:type="spellEnd"/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., </w:t>
      </w:r>
      <w:r w:rsidR="008E29C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вихователь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зобов'язаний негайно проінформувати директора та заступника директора , а в разі їх відсутності - чергового адміністратора </w:t>
      </w:r>
      <w:r w:rsidR="008059E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і зробити відповідний запис в журналі заявок.</w:t>
      </w:r>
    </w:p>
    <w:p w14:paraId="77E9B07B" w14:textId="77777777" w:rsidR="007066BC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1.6. </w:t>
      </w:r>
      <w:bookmarkStart w:id="1" w:name="_Hlk67568199"/>
      <w:r w:rsidR="008E29C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Вихователь</w:t>
      </w:r>
      <w:bookmarkEnd w:id="1"/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зобов'язаний неухильно дотримуватися правил пожежної безпеки та охорони праці, знати місця розташування первинних засобів пожежогасіння.</w:t>
      </w:r>
    </w:p>
    <w:p w14:paraId="6BE1D61F" w14:textId="77777777" w:rsidR="007066BC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1.7. </w:t>
      </w:r>
      <w:r w:rsidR="008E29C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Вихователь</w:t>
      </w:r>
      <w:r w:rsidR="008E29C8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зобов'язаний знати розташування аптечки для надання долікарської допомоги потерпілим.</w:t>
      </w:r>
    </w:p>
    <w:p w14:paraId="244BC5D3" w14:textId="1E2AD2B3" w:rsidR="00277BEB" w:rsidRPr="00277BEB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1.8. За  порушення даної 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bdr w:val="none" w:sz="0" w:space="0" w:color="auto" w:frame="1"/>
          <w:lang w:eastAsia="uk-UA"/>
        </w:rPr>
        <w:t xml:space="preserve">інструкції з охорони праці для </w:t>
      </w:r>
      <w:r w:rsidR="00042DB7" w:rsidRPr="00042DB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</w:t>
      </w:r>
      <w:r w:rsidR="008E29C8" w:rsidRPr="00042DB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иховател</w:t>
      </w:r>
      <w:r w:rsidR="00042DB7" w:rsidRPr="00042DB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я</w:t>
      </w:r>
      <w:r w:rsidR="008E29C8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="0009383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працівник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несе персональну відповідальність відповідно до чинного законодавства України.</w:t>
      </w:r>
    </w:p>
    <w:p w14:paraId="09F0FD22" w14:textId="55BED5A6" w:rsidR="00277BEB" w:rsidRPr="00277BEB" w:rsidRDefault="00277BEB" w:rsidP="00F8548F">
      <w:pPr>
        <w:shd w:val="clear" w:color="auto" w:fill="FFFFFF"/>
        <w:spacing w:after="90" w:line="338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 xml:space="preserve">2. Вимоги безпеки перед початком роботи </w:t>
      </w:r>
    </w:p>
    <w:p w14:paraId="7D2BADC8" w14:textId="5698F194" w:rsidR="00277BEB" w:rsidRPr="00277BEB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2.1. </w:t>
      </w:r>
      <w:r w:rsidR="00042DB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Вихователь</w:t>
      </w:r>
      <w:r w:rsidR="007066BC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:</w:t>
      </w:r>
    </w:p>
    <w:p w14:paraId="0FB6C6D9" w14:textId="20DE9A2C" w:rsidR="00277BEB" w:rsidRPr="00277BEB" w:rsidRDefault="00277BEB" w:rsidP="008059E4">
      <w:pPr>
        <w:numPr>
          <w:ilvl w:val="0"/>
          <w:numId w:val="3"/>
        </w:numPr>
        <w:shd w:val="clear" w:color="auto" w:fill="FFFFFF"/>
        <w:spacing w:after="30" w:line="240" w:lineRule="auto"/>
        <w:ind w:left="945" w:hanging="23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приходить на роботу </w:t>
      </w:r>
      <w:r w:rsidR="009178F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відповідно до графіка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</w:t>
      </w:r>
      <w:r w:rsidR="009178F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відкриває необхідні класні кімнати,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="009178F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слідкує за </w:t>
      </w:r>
      <w:r w:rsidR="009178F0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санітарни</w:t>
      </w:r>
      <w:r w:rsidR="009178F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м</w:t>
      </w:r>
      <w:r w:rsidR="009178F0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стан</w:t>
      </w:r>
      <w:r w:rsidR="009178F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ом</w:t>
      </w:r>
      <w:r w:rsidR="009178F0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справніст</w:t>
      </w:r>
      <w:r w:rsidR="005C516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ю</w:t>
      </w:r>
      <w:r w:rsidR="009178F0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і збереження</w:t>
      </w:r>
      <w:r w:rsidR="005C516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м</w:t>
      </w:r>
      <w:r w:rsidR="009178F0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меблів та навчального обладнання;</w:t>
      </w:r>
      <w:r w:rsidR="009178F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проводить облік </w:t>
      </w:r>
      <w:r w:rsidR="009178F0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відвідуван</w:t>
      </w:r>
      <w:r w:rsidR="009178F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ня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учнів </w:t>
      </w:r>
      <w:r w:rsidR="009178F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 відповідними записами в класному журналі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;</w:t>
      </w:r>
    </w:p>
    <w:p w14:paraId="5C35273D" w14:textId="7EB30380" w:rsidR="00277BEB" w:rsidRPr="00277BEB" w:rsidRDefault="00277BEB" w:rsidP="008059E4">
      <w:pPr>
        <w:numPr>
          <w:ilvl w:val="0"/>
          <w:numId w:val="3"/>
        </w:numPr>
        <w:shd w:val="clear" w:color="auto" w:fill="FFFFFF"/>
        <w:spacing w:after="30" w:line="240" w:lineRule="auto"/>
        <w:ind w:left="945" w:hanging="23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в разі виявлення відхилень від правил і норм охорони праці, виробничої санітарії, пожежної та електробезпеки, </w:t>
      </w:r>
      <w:r w:rsidR="0009383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вихователь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робить запис в журналі </w:t>
      </w:r>
      <w:r w:rsidR="009467F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чергування вихователів ліцею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, який знаходиться у заступника директора </w:t>
      </w:r>
      <w:r w:rsidR="008059E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="00872D2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="00872D2B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директор</w:t>
      </w:r>
      <w:r w:rsidR="00872D2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а та </w:t>
      </w:r>
      <w:r w:rsidR="00872D2B" w:rsidRPr="00F2092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відповідні записи в журналі сантехніка, електрика та ін.</w:t>
      </w:r>
      <w:r w:rsidR="00872D2B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2D3E0498" w14:textId="77777777" w:rsidR="005C5165" w:rsidRDefault="005C5165" w:rsidP="00F8548F">
      <w:pPr>
        <w:shd w:val="clear" w:color="auto" w:fill="FFFFFF"/>
        <w:spacing w:after="90" w:line="338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</w:p>
    <w:p w14:paraId="0AFBF897" w14:textId="77777777" w:rsidR="005C5165" w:rsidRDefault="005C5165" w:rsidP="00F8548F">
      <w:pPr>
        <w:shd w:val="clear" w:color="auto" w:fill="FFFFFF"/>
        <w:spacing w:after="90" w:line="338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</w:p>
    <w:p w14:paraId="7E2F3BCD" w14:textId="3F431150" w:rsidR="00277BEB" w:rsidRPr="00277BEB" w:rsidRDefault="00277BEB" w:rsidP="00F8548F">
      <w:pPr>
        <w:shd w:val="clear" w:color="auto" w:fill="FFFFFF"/>
        <w:spacing w:after="90" w:line="338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 xml:space="preserve">3. Вимоги безпеки під час роботи </w:t>
      </w:r>
    </w:p>
    <w:p w14:paraId="5DF80983" w14:textId="3D3C2415" w:rsidR="00F8548F" w:rsidRDefault="00093837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uk-UA"/>
        </w:rPr>
        <w:t>Вихователь</w:t>
      </w:r>
      <w:r w:rsidR="005C5165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uk-UA"/>
        </w:rPr>
        <w:t>:</w:t>
      </w:r>
    </w:p>
    <w:p w14:paraId="124C0321" w14:textId="77777777" w:rsidR="007066BC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3.1. Несе особисту відповідальність за життя і здоров'я дітей при організації та проведенні позакласних заходів, </w:t>
      </w:r>
      <w:proofErr w:type="spellStart"/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загально</w:t>
      </w:r>
      <w:r w:rsidR="0009383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ліцейських</w:t>
      </w:r>
      <w:proofErr w:type="spellEnd"/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заходів, поїздок, екскурсій, інших заходів з учнями.</w:t>
      </w:r>
    </w:p>
    <w:p w14:paraId="0D2C3C02" w14:textId="04030C9F" w:rsidR="007066BC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3.2. При проведенні позакласних заходів несе відповідальність за дотримання пожежної безпеки, охорони праці, відповідних інструкцій з охорони праці.</w:t>
      </w:r>
    </w:p>
    <w:p w14:paraId="7601DE2C" w14:textId="3AA26CCB" w:rsidR="007066BC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3.3. Забезпечує дотримання учнями дисципліни і правил поведінки під час позакласних заходів, </w:t>
      </w:r>
      <w:proofErr w:type="spellStart"/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загально</w:t>
      </w:r>
      <w:r w:rsidR="00483BBD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ліцейських</w:t>
      </w:r>
      <w:proofErr w:type="spellEnd"/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заходів, поїздок, екскурсій, інших заходів з учнями.</w:t>
      </w:r>
    </w:p>
    <w:p w14:paraId="3D975507" w14:textId="1CFE518B" w:rsidR="007066BC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3.4. Проводить інструктаж учнів з правил безпеки праці, техніки безпеки і правил поведінки на виховних заход</w:t>
      </w:r>
      <w:r w:rsidR="00483BBD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ах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 обов'язковою реєстрацією в журналі реєстрації інструктажів.</w:t>
      </w:r>
    </w:p>
    <w:p w14:paraId="6A2BD1C2" w14:textId="77777777" w:rsidR="007066BC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3.5. Забезпечує на позакласних виховних заходах дотримання санітарно-гігієнічних вимог і норм, покликаних унеможливлювати травми і нещасні випадки дітей.</w:t>
      </w:r>
    </w:p>
    <w:p w14:paraId="3B09EED2" w14:textId="77777777" w:rsidR="007066BC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3.6. Організовує вивчення учнями правил і вимог охорони праці, правил дорожнього руху, пожежної безпеки, електробезпеки, поведінки в побуті, на воді, на льоду і т. д.</w:t>
      </w:r>
    </w:p>
    <w:p w14:paraId="55D2EC71" w14:textId="77777777" w:rsidR="007066BC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3.7. Здійснює контроль за дотриманням правил (інструкцій) учнями з охорони праці.</w:t>
      </w:r>
    </w:p>
    <w:p w14:paraId="19D99E37" w14:textId="06A81FB0" w:rsidR="007066BC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3.8. </w:t>
      </w:r>
      <w:proofErr w:type="spellStart"/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Оперативно</w:t>
      </w:r>
      <w:proofErr w:type="spellEnd"/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сповіщає адміністрацію </w:t>
      </w:r>
      <w:r w:rsidR="008059E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про кожний нещасний випадок.</w:t>
      </w:r>
    </w:p>
    <w:p w14:paraId="70342203" w14:textId="47E27EB9" w:rsidR="00F8548F" w:rsidRDefault="00277BEB" w:rsidP="007A216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3.9. </w:t>
      </w:r>
      <w:r w:rsidR="007A216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</w:t>
      </w:r>
      <w:r w:rsidR="007A2168" w:rsidRPr="007A216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еревіряти наявність учнів на заняття</w:t>
      </w:r>
      <w:r w:rsidR="007A216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х,</w:t>
      </w:r>
      <w:r w:rsidR="007A2168" w:rsidRPr="007A216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в житлових кімнатах</w:t>
      </w:r>
      <w:r w:rsidR="007A216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та </w:t>
      </w:r>
      <w:r w:rsidR="007A2168" w:rsidRPr="007A216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слідкувати за дотриманням ліцеїстами Правил навчання та проживання;</w:t>
      </w:r>
    </w:p>
    <w:p w14:paraId="559AB829" w14:textId="6871BC6E" w:rsidR="00F8548F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3.10. При проведенні позакласних заходів користується справним Т</w:t>
      </w:r>
      <w:r w:rsidR="0009383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ЗН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наочним і демонстраційним обладнанням.</w:t>
      </w:r>
    </w:p>
    <w:p w14:paraId="27DDDE52" w14:textId="11C692C6" w:rsidR="00093837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3.11. Під час позакласного заходу знаходиться в кабінеті або місці проведення заходу з учнями.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</w:r>
      <w:r w:rsidR="0009383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   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3.12. При виявленні несправності у електроприладах і демонстраційного обладнання, відключає електроенергію, повідомляє чергового адміністратора і робить запис в</w:t>
      </w:r>
      <w:r w:rsidR="00D97B92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журналі </w:t>
      </w:r>
      <w:r w:rsidR="00D97B92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чергових вихователів ліцею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у заступника директор</w:t>
      </w:r>
      <w:r w:rsidR="0009383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а</w:t>
      </w:r>
      <w:r w:rsidR="00F2092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та </w:t>
      </w:r>
      <w:r w:rsidR="00F20921" w:rsidRPr="00F2092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відповідні записи в журналі сантехніка, електрика та ін.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23A48C1B" w14:textId="1FAF6C63" w:rsidR="00F8548F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3.13. Стежить за дотриманням всіх вимог безпеки і норм з охорони праці на всіх масових заходах, в яких бере участь його клас.</w:t>
      </w:r>
    </w:p>
    <w:p w14:paraId="75873B2C" w14:textId="62047FDD" w:rsidR="00F8548F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3.14. У разі відсутності </w:t>
      </w:r>
      <w:r w:rsidR="0009383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вихователя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через хворобу чи інших причин, його функціональні обов'язки з охорони праці здійснює </w:t>
      </w:r>
      <w:r w:rsidR="0009383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працівник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на якого покладено</w:t>
      </w:r>
      <w:r w:rsidR="001B1BA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обов’язки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заміщення посади </w:t>
      </w:r>
      <w:r w:rsidR="001B1BA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вихователя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75163635" w14:textId="3ECFEB44" w:rsidR="00277BEB" w:rsidRPr="00277BEB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3.15</w:t>
      </w:r>
    </w:p>
    <w:p w14:paraId="2BF68B71" w14:textId="77777777" w:rsidR="00277BEB" w:rsidRPr="00277BEB" w:rsidRDefault="00277BEB" w:rsidP="00F8548F">
      <w:pPr>
        <w:numPr>
          <w:ilvl w:val="0"/>
          <w:numId w:val="4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чергування під час заходів здійснюють вчителі (з розрахунку на 10-12 дітей - 1 дорослий);</w:t>
      </w:r>
    </w:p>
    <w:p w14:paraId="2C503B27" w14:textId="77777777" w:rsidR="00277BEB" w:rsidRPr="00277BEB" w:rsidRDefault="00277BEB" w:rsidP="00F8548F">
      <w:pPr>
        <w:numPr>
          <w:ilvl w:val="0"/>
          <w:numId w:val="4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захід закінчується в призначений час;</w:t>
      </w:r>
    </w:p>
    <w:p w14:paraId="1CFA1D7D" w14:textId="77777777" w:rsidR="00277BEB" w:rsidRPr="00277BEB" w:rsidRDefault="00277BEB" w:rsidP="00F8548F">
      <w:pPr>
        <w:numPr>
          <w:ilvl w:val="0"/>
          <w:numId w:val="4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проведенні заходів суворо дотримуються норми охорони праці та правила безпеки;</w:t>
      </w:r>
    </w:p>
    <w:p w14:paraId="424A017A" w14:textId="4E0608F4" w:rsidR="00277BEB" w:rsidRPr="00277BEB" w:rsidRDefault="00277BEB" w:rsidP="00F8548F">
      <w:pPr>
        <w:numPr>
          <w:ilvl w:val="0"/>
          <w:numId w:val="4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під час проведення заходів </w:t>
      </w:r>
      <w:r w:rsidR="00021C0C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вихователь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не повинен залишати учнів одних;</w:t>
      </w:r>
    </w:p>
    <w:p w14:paraId="2C278096" w14:textId="77777777" w:rsidR="00277BEB" w:rsidRPr="00277BEB" w:rsidRDefault="00277BEB" w:rsidP="00F8548F">
      <w:pPr>
        <w:numPr>
          <w:ilvl w:val="0"/>
          <w:numId w:val="4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під час проведення заходу не дозволяється відкривати вікна, провітрювання здійснюється через кватирки;</w:t>
      </w:r>
    </w:p>
    <w:p w14:paraId="027CB71D" w14:textId="62837FBB" w:rsidR="00277BEB" w:rsidRPr="00277BEB" w:rsidRDefault="00277BEB" w:rsidP="00F8548F">
      <w:pPr>
        <w:numPr>
          <w:ilvl w:val="0"/>
          <w:numId w:val="4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дозволяється ставити столи в кабінетах, де проводиться захід, один на інший. При необхідності столи і стільці можуть бути винесені в коридор. Поруч з ними повинен перебувати черговий вчитель;</w:t>
      </w:r>
    </w:p>
    <w:p w14:paraId="058984FE" w14:textId="3E713E6B" w:rsidR="00277BEB" w:rsidRPr="00277BEB" w:rsidRDefault="00277BEB" w:rsidP="00F8548F">
      <w:pPr>
        <w:numPr>
          <w:ilvl w:val="0"/>
          <w:numId w:val="4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під час проведення заходу не дозволяється безладне ходіння учнів по будівлі </w:t>
      </w:r>
      <w:r w:rsidR="00021C0C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;</w:t>
      </w:r>
    </w:p>
    <w:p w14:paraId="07BFB342" w14:textId="203B5172" w:rsidR="00277BEB" w:rsidRPr="00277BEB" w:rsidRDefault="00277BEB" w:rsidP="00F8548F">
      <w:pPr>
        <w:numPr>
          <w:ilvl w:val="0"/>
          <w:numId w:val="4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якщо при проведенні заходу передбачено частування для учнів, то </w:t>
      </w:r>
      <w:r w:rsidR="00021C0C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вихователь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стежить за дотриманням санітарно-гігієнічних норм;</w:t>
      </w:r>
    </w:p>
    <w:p w14:paraId="604CB12C" w14:textId="77777777" w:rsidR="00277BEB" w:rsidRPr="00277BEB" w:rsidRDefault="00277BEB" w:rsidP="00F8548F">
      <w:pPr>
        <w:numPr>
          <w:ilvl w:val="0"/>
          <w:numId w:val="4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якщо з учнями стався нещасний випадок, то захід зупиняється, потерпілому надається долікарська допомога, при необхідності викликається «Швидка допомога».</w:t>
      </w:r>
    </w:p>
    <w:p w14:paraId="7935DD7E" w14:textId="0384CF1A" w:rsidR="00277BEB" w:rsidRPr="00277BEB" w:rsidRDefault="00021C0C" w:rsidP="00F8548F">
      <w:pPr>
        <w:numPr>
          <w:ilvl w:val="0"/>
          <w:numId w:val="4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вихователь</w:t>
      </w:r>
      <w:r w:rsidR="00277BEB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повідомляє про нещасний випадок або травм</w:t>
      </w: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</w:t>
      </w:r>
      <w:r w:rsidR="00277BEB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адміністраці</w:t>
      </w:r>
      <w:r w:rsidR="00B15BB3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ю</w:t>
      </w:r>
      <w:r w:rsidR="00277BEB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="00277BEB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;</w:t>
      </w:r>
    </w:p>
    <w:p w14:paraId="227F3565" w14:textId="77777777" w:rsidR="00277BEB" w:rsidRPr="00277BEB" w:rsidRDefault="00277BEB" w:rsidP="00F8548F">
      <w:pPr>
        <w:numPr>
          <w:ilvl w:val="0"/>
          <w:numId w:val="4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по завершенні заходу проводиться прибирання приміщення, де проводився захід.</w:t>
      </w:r>
    </w:p>
    <w:p w14:paraId="053018AB" w14:textId="31BE73AC" w:rsidR="00277BEB" w:rsidRPr="00277BEB" w:rsidRDefault="00021C0C" w:rsidP="00F8548F">
      <w:pPr>
        <w:numPr>
          <w:ilvl w:val="0"/>
          <w:numId w:val="4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вихователь</w:t>
      </w:r>
      <w:r w:rsidR="00277BEB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здійсню</w:t>
      </w:r>
      <w:r w:rsidR="00A13B5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є</w:t>
      </w:r>
      <w:r w:rsidR="00277BEB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обхід, перевіряючи чистоту і порядок на території проведення заходу.</w:t>
      </w:r>
    </w:p>
    <w:p w14:paraId="0015697B" w14:textId="77777777" w:rsidR="007066BC" w:rsidRDefault="00277BEB" w:rsidP="007066B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>3.16.</w:t>
      </w:r>
      <w:r w:rsidR="007066BC" w:rsidRPr="007066BC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Вимоги пожежної безпеки під час проведення позакласних виховних заходів:</w:t>
      </w:r>
    </w:p>
    <w:p w14:paraId="2746C273" w14:textId="57EED2AF" w:rsidR="00277BEB" w:rsidRPr="007066BC" w:rsidRDefault="00277BEB" w:rsidP="007066BC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7066BC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 приміщенні, де проводиться виховний захід, повинні бути вільні проходи і виходи з будівлі, призначені для евакуації людей;</w:t>
      </w:r>
    </w:p>
    <w:p w14:paraId="609E8B7E" w14:textId="297713B7" w:rsidR="00277BEB" w:rsidRPr="00277BEB" w:rsidRDefault="00277BEB" w:rsidP="00F8548F">
      <w:pPr>
        <w:numPr>
          <w:ilvl w:val="0"/>
          <w:numId w:val="5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двері в приміщенні під час проведення масових заходів забороняється замикати на замки ;</w:t>
      </w:r>
    </w:p>
    <w:p w14:paraId="3D5A592F" w14:textId="46B9CA53" w:rsidR="00277BEB" w:rsidRPr="00277BEB" w:rsidRDefault="00277BEB" w:rsidP="00F8548F">
      <w:pPr>
        <w:numPr>
          <w:ilvl w:val="0"/>
          <w:numId w:val="5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 две</w:t>
      </w:r>
      <w:r w:rsidR="00B508C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рях 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повинен постійно перебувати черговий вчитель;</w:t>
      </w:r>
    </w:p>
    <w:p w14:paraId="4E1C35F1" w14:textId="77777777" w:rsidR="00277BEB" w:rsidRPr="00277BEB" w:rsidRDefault="00277BEB" w:rsidP="00F8548F">
      <w:pPr>
        <w:numPr>
          <w:ilvl w:val="0"/>
          <w:numId w:val="5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проведенні заходів забороняється влаштовувати світлові ефекти із застосуванням хімічних та інших легкозаймистих речовин;</w:t>
      </w:r>
    </w:p>
    <w:p w14:paraId="2B4E3E89" w14:textId="77777777" w:rsidR="00277BEB" w:rsidRPr="00277BEB" w:rsidRDefault="00277BEB" w:rsidP="00F8548F">
      <w:pPr>
        <w:numPr>
          <w:ilvl w:val="0"/>
          <w:numId w:val="5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proofErr w:type="spellStart"/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заборняється</w:t>
      </w:r>
      <w:proofErr w:type="spellEnd"/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застосовувати вогненебезпечні рідини для чистки одягу, перук та інших реквізитів;</w:t>
      </w:r>
    </w:p>
    <w:p w14:paraId="73C1DB64" w14:textId="77777777" w:rsidR="00277BEB" w:rsidRPr="00277BEB" w:rsidRDefault="00277BEB" w:rsidP="00F8548F">
      <w:pPr>
        <w:numPr>
          <w:ilvl w:val="0"/>
          <w:numId w:val="5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світло в приміщенні повністю не вимикається;</w:t>
      </w:r>
    </w:p>
    <w:p w14:paraId="6F0A926C" w14:textId="545178F6" w:rsidR="00277BEB" w:rsidRPr="00277BEB" w:rsidRDefault="00277BEB" w:rsidP="00F8548F">
      <w:pPr>
        <w:numPr>
          <w:ilvl w:val="0"/>
          <w:numId w:val="5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в разі загоряння </w:t>
      </w:r>
      <w:r w:rsidR="008C1B4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вихователь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повідом</w:t>
      </w:r>
      <w:r w:rsidR="008C1B4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ляє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про пожежу за телефоном 101, директор</w:t>
      </w:r>
      <w:r w:rsidR="00B508C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а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або чергового адміністратор</w:t>
      </w:r>
      <w:r w:rsidR="00B508C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а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="008C1B4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і організовує евакуацію учнів.</w:t>
      </w:r>
    </w:p>
    <w:p w14:paraId="03A02642" w14:textId="77777777" w:rsidR="00277BEB" w:rsidRPr="00277BEB" w:rsidRDefault="00277BEB" w:rsidP="00F8548F">
      <w:pPr>
        <w:shd w:val="clear" w:color="auto" w:fill="FFFFFF"/>
        <w:spacing w:after="90" w:line="338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4. Вимоги безпеки в аварійних ситуаціях</w:t>
      </w:r>
    </w:p>
    <w:p w14:paraId="4CD6F159" w14:textId="4041E5E4" w:rsidR="00137A27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4.1. У разі виникнення аварійних ситуацій (замикання електропроводки, прорив водопровідних труб, задимлення тощо), які можуть спричинити за собою травмування та (або) отруєння учнів </w:t>
      </w:r>
      <w:r w:rsidR="00B86E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вихователь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зупиняє виховні заходи, негайно повідомляє про це директор</w:t>
      </w:r>
      <w:r w:rsidR="00B508C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а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або чергового адміністратора </w:t>
      </w:r>
      <w:r w:rsidR="008059E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і починає евакуацію дітей.</w:t>
      </w:r>
    </w:p>
    <w:p w14:paraId="46CE347E" w14:textId="77777777" w:rsidR="00137A27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4.2. Порядок дії </w:t>
      </w:r>
      <w:r w:rsidR="00B86E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вихователя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при виникненні аварійної ситуації:</w:t>
      </w:r>
    </w:p>
    <w:p w14:paraId="31E8708B" w14:textId="68A7C085" w:rsidR="00277BEB" w:rsidRPr="00277BEB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4.2.1.</w:t>
      </w:r>
      <w:r w:rsidR="00137A27" w:rsidRPr="00137A2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Організувати евакуацію учнів з кабінету або місця проведення виховного заходу в наступному порядку:</w:t>
      </w:r>
    </w:p>
    <w:p w14:paraId="3D3251AC" w14:textId="77777777" w:rsidR="00277BEB" w:rsidRPr="00277BEB" w:rsidRDefault="00277BEB" w:rsidP="00F8548F">
      <w:pPr>
        <w:numPr>
          <w:ilvl w:val="0"/>
          <w:numId w:val="6"/>
        </w:numPr>
        <w:shd w:val="clear" w:color="auto" w:fill="FFFFFF"/>
        <w:spacing w:after="3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першими виходять учні 1-го ряду під стіною, потім середнього ряду і ряду біля вікна;</w:t>
      </w:r>
    </w:p>
    <w:p w14:paraId="4E7410C5" w14:textId="4FD5E7B9" w:rsidR="00277BEB" w:rsidRPr="00277BEB" w:rsidRDefault="00277BEB" w:rsidP="00F8548F">
      <w:pPr>
        <w:numPr>
          <w:ilvl w:val="0"/>
          <w:numId w:val="6"/>
        </w:numPr>
        <w:shd w:val="clear" w:color="auto" w:fill="FFFFFF"/>
        <w:spacing w:after="3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будівлю </w:t>
      </w:r>
      <w:r w:rsidR="008059E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="00B508C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учні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залишають згідно з планом евакуації;</w:t>
      </w:r>
    </w:p>
    <w:p w14:paraId="55B434E0" w14:textId="6ED4F27E" w:rsidR="00277BEB" w:rsidRPr="00277BEB" w:rsidRDefault="00B86E71" w:rsidP="00F8548F">
      <w:pPr>
        <w:numPr>
          <w:ilvl w:val="0"/>
          <w:numId w:val="6"/>
        </w:numPr>
        <w:shd w:val="clear" w:color="auto" w:fill="FFFFFF"/>
        <w:spacing w:after="3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вихователь</w:t>
      </w:r>
      <w:r w:rsidR="00277BEB"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зобов'язаний після евакуації перерахувати учнів, переконатися, що всі учні покинули кабінет або місце проведення заходу.</w:t>
      </w:r>
    </w:p>
    <w:p w14:paraId="7E96BC43" w14:textId="23B2843C" w:rsidR="00137A27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4.2.2. У разі наявності постраждалих серед учнів </w:t>
      </w:r>
      <w:r w:rsidR="00E5087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вихователь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зобов'язаний звернутися в медичний пункт, а при необхідності надати долікарську допомогу.</w:t>
      </w:r>
    </w:p>
    <w:p w14:paraId="4CB457FC" w14:textId="0B306669" w:rsidR="00F8548F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4.2.3. При ураженні учня електричним струмом вжити заходів щодо його звільнення від дії струму шляхом відключення електроживлення і до приходу медичної сестри надати, при необхідності, потерпілому долікарську допомогу.</w:t>
      </w:r>
    </w:p>
    <w:p w14:paraId="7D5D5102" w14:textId="73DBDFE7" w:rsidR="00277BEB" w:rsidRPr="00277BEB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4.2.4. У разі загоряння обладнання відключити </w:t>
      </w:r>
      <w:r w:rsidR="00E5087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електричну напругу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, повідомити </w:t>
      </w:r>
      <w:r w:rsidR="00C852C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про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пожежу </w:t>
      </w:r>
      <w:r w:rsidR="00C852C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за тел.101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і </w:t>
      </w:r>
      <w:r w:rsidR="00C852C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директора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після чого приступити до гасіння пожежі наявними засобами.</w:t>
      </w:r>
    </w:p>
    <w:p w14:paraId="7FF9BF8C" w14:textId="314E6E1B" w:rsidR="00277BEB" w:rsidRPr="00277BEB" w:rsidRDefault="00277BEB" w:rsidP="00F8548F">
      <w:pPr>
        <w:shd w:val="clear" w:color="auto" w:fill="FFFFFF"/>
        <w:spacing w:after="90" w:line="338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 xml:space="preserve">5. Вимоги безпеки після закінчення роботи </w:t>
      </w:r>
    </w:p>
    <w:p w14:paraId="2B364796" w14:textId="7739EE04" w:rsidR="00277BEB" w:rsidRPr="00277BEB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5.1.</w:t>
      </w:r>
      <w:r w:rsidR="00FD51D4" w:rsidRPr="00FD51D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Після закінчення роботи вихователь зобов'язаний:</w:t>
      </w:r>
      <w:r w:rsidR="00FD51D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</w:p>
    <w:p w14:paraId="2A65001C" w14:textId="77777777" w:rsidR="00277BEB" w:rsidRPr="00277BEB" w:rsidRDefault="00277BEB" w:rsidP="00F8548F">
      <w:pPr>
        <w:numPr>
          <w:ilvl w:val="0"/>
          <w:numId w:val="7"/>
        </w:numPr>
        <w:shd w:val="clear" w:color="auto" w:fill="FFFFFF"/>
        <w:spacing w:after="30" w:line="240" w:lineRule="auto"/>
        <w:ind w:left="945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ознайомитися з листком заміни і змінами розкладу класу на наступний день і повідомити про зміни учням свого класу;</w:t>
      </w:r>
    </w:p>
    <w:p w14:paraId="7FC1FEF8" w14:textId="23F6F0DB" w:rsidR="00277BEB" w:rsidRPr="00277BEB" w:rsidRDefault="00277BEB" w:rsidP="00F8548F">
      <w:pPr>
        <w:numPr>
          <w:ilvl w:val="0"/>
          <w:numId w:val="7"/>
        </w:numPr>
        <w:shd w:val="clear" w:color="auto" w:fill="FFFFFF"/>
        <w:spacing w:after="30" w:line="240" w:lineRule="auto"/>
        <w:ind w:left="945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після закінчення години</w:t>
      </w:r>
      <w:r w:rsidR="00A669A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спілкування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виховних заходів закрити вікна, вимкнути освітлення, електроприлади;</w:t>
      </w:r>
    </w:p>
    <w:p w14:paraId="505F7744" w14:textId="6DB83314" w:rsidR="00277BEB" w:rsidRPr="00277BEB" w:rsidRDefault="00277BEB" w:rsidP="00F8548F">
      <w:pPr>
        <w:numPr>
          <w:ilvl w:val="0"/>
          <w:numId w:val="7"/>
        </w:numPr>
        <w:shd w:val="clear" w:color="auto" w:fill="FFFFFF"/>
        <w:spacing w:after="30" w:line="240" w:lineRule="auto"/>
        <w:ind w:left="945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повідомити про несправності і зауваження, виявлені в процесі роботи заступнику директора </w:t>
      </w:r>
      <w:r w:rsidR="00E5087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і зробити відповідний запис у журналі заявок;</w:t>
      </w:r>
    </w:p>
    <w:p w14:paraId="796F3940" w14:textId="77777777" w:rsidR="00277BEB" w:rsidRPr="00277BEB" w:rsidRDefault="00277BEB" w:rsidP="00F8548F">
      <w:pPr>
        <w:numPr>
          <w:ilvl w:val="0"/>
          <w:numId w:val="7"/>
        </w:numPr>
        <w:shd w:val="clear" w:color="auto" w:fill="FFFFFF"/>
        <w:spacing w:after="30" w:line="240" w:lineRule="auto"/>
        <w:ind w:left="945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здати ключі від кабінету або місця проведення заходу черговому вахтеру.</w:t>
      </w:r>
    </w:p>
    <w:p w14:paraId="3AF44C61" w14:textId="460CE675" w:rsidR="00277BEB" w:rsidRPr="00277BEB" w:rsidRDefault="00277BEB" w:rsidP="00F8548F">
      <w:pPr>
        <w:shd w:val="clear" w:color="auto" w:fill="FFFFFF"/>
        <w:spacing w:after="90" w:line="338" w:lineRule="atLeast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 xml:space="preserve">6. Завершальні положення інструкції з охорони праці </w:t>
      </w:r>
      <w:r w:rsidR="008059E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 xml:space="preserve"> вихователя</w:t>
      </w:r>
    </w:p>
    <w:p w14:paraId="7D09A559" w14:textId="07C4AE4A" w:rsidR="00E50875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6.1. Перевірка і перегляд цієї інструкції з охорони праці </w:t>
      </w:r>
      <w:r w:rsidR="008059E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вихователя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здійснюються не рідше одного разу на 5 років.</w:t>
      </w:r>
    </w:p>
    <w:p w14:paraId="4922F017" w14:textId="53364980" w:rsidR="00277BEB" w:rsidRPr="00277BEB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6.2.</w:t>
      </w:r>
      <w:r w:rsidR="00FD51D4" w:rsidRPr="00FD51D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Інструкція з охорони праці для вихователя повинна бути достроково переглянута в наступних випадках:</w:t>
      </w:r>
    </w:p>
    <w:p w14:paraId="5C618DCD" w14:textId="77777777" w:rsidR="00277BEB" w:rsidRPr="00277BEB" w:rsidRDefault="00277BEB" w:rsidP="00F8548F">
      <w:pPr>
        <w:numPr>
          <w:ilvl w:val="0"/>
          <w:numId w:val="8"/>
        </w:numPr>
        <w:shd w:val="clear" w:color="auto" w:fill="FFFFFF"/>
        <w:spacing w:after="3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перегляді міжгалузевих і галузевих правил і типових інструкцій з охорони праці;</w:t>
      </w:r>
    </w:p>
    <w:p w14:paraId="2589DD72" w14:textId="77777777" w:rsidR="00277BEB" w:rsidRPr="00277BEB" w:rsidRDefault="00277BEB" w:rsidP="00F8548F">
      <w:pPr>
        <w:numPr>
          <w:ilvl w:val="0"/>
          <w:numId w:val="8"/>
        </w:numPr>
        <w:shd w:val="clear" w:color="auto" w:fill="FFFFFF"/>
        <w:spacing w:after="3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зміні умов праці на конкретному робочому місці;</w:t>
      </w:r>
    </w:p>
    <w:p w14:paraId="35012E70" w14:textId="77777777" w:rsidR="00277BEB" w:rsidRPr="00277BEB" w:rsidRDefault="00277BEB" w:rsidP="00F8548F">
      <w:pPr>
        <w:numPr>
          <w:ilvl w:val="0"/>
          <w:numId w:val="8"/>
        </w:numPr>
        <w:shd w:val="clear" w:color="auto" w:fill="FFFFFF"/>
        <w:spacing w:after="3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впровадженні нової навчальної техніки, обладнання та (або) технологій;</w:t>
      </w:r>
    </w:p>
    <w:p w14:paraId="095F583B" w14:textId="77777777" w:rsidR="00277BEB" w:rsidRPr="00277BEB" w:rsidRDefault="00277BEB" w:rsidP="00F8548F">
      <w:pPr>
        <w:numPr>
          <w:ilvl w:val="0"/>
          <w:numId w:val="8"/>
        </w:numPr>
        <w:shd w:val="clear" w:color="auto" w:fill="FFFFFF"/>
        <w:spacing w:after="3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за результатами аналізу матеріалів розслідування аварій, нещасних випадків і професійних захворювань;</w:t>
      </w:r>
    </w:p>
    <w:p w14:paraId="29C8853C" w14:textId="77777777" w:rsidR="00277BEB" w:rsidRPr="00277BEB" w:rsidRDefault="00277BEB" w:rsidP="00F8548F">
      <w:pPr>
        <w:numPr>
          <w:ilvl w:val="0"/>
          <w:numId w:val="8"/>
        </w:numPr>
        <w:shd w:val="clear" w:color="auto" w:fill="FFFFFF"/>
        <w:spacing w:after="3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>на вимогу Державної служби України з питань праці.</w:t>
      </w:r>
    </w:p>
    <w:p w14:paraId="38A81947" w14:textId="07AE5A15" w:rsidR="00F8548F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6.3. Якщо протягом 5 років з дня затвердження (введення в дію) цієї інструкції з охорони праці </w:t>
      </w:r>
      <w:r w:rsidR="00E5087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вихователя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умови праці не змінюються, то дія інструкції продовжується на наступні 5 років.</w:t>
      </w:r>
    </w:p>
    <w:p w14:paraId="0CAC1250" w14:textId="22FC9959" w:rsidR="00277BEB" w:rsidRPr="00277BEB" w:rsidRDefault="00277BEB" w:rsidP="00F8548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6.4. Відповідальність за своєчасне внесення змін і доповнень, а також перегляд цієї інструкції для </w:t>
      </w:r>
      <w:r w:rsidR="00E5087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вихователя</w:t>
      </w:r>
      <w:r w:rsidRPr="00277B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покладається на відповідального за охорону праці  закладу.</w:t>
      </w:r>
    </w:p>
    <w:p w14:paraId="5F0D6E54" w14:textId="77777777" w:rsidR="005E4621" w:rsidRDefault="005E4621" w:rsidP="005E4621">
      <w:pPr>
        <w:rPr>
          <w:lang w:val="ru-RU"/>
        </w:rPr>
      </w:pPr>
    </w:p>
    <w:p w14:paraId="214E7604" w14:textId="77777777" w:rsidR="005E4621" w:rsidRDefault="005E4621" w:rsidP="005E4621">
      <w:pPr>
        <w:rPr>
          <w:lang w:val="ru-RU"/>
        </w:rPr>
      </w:pPr>
    </w:p>
    <w:p w14:paraId="31D3BBC7" w14:textId="06A32C92" w:rsidR="00A669A0" w:rsidRDefault="005E4621" w:rsidP="005E462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Інженер з ОП __________ </w:t>
      </w:r>
      <w:r w:rsidR="00A669A0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 xml:space="preserve">Шуляк </w:t>
      </w:r>
    </w:p>
    <w:p w14:paraId="0A558C7A" w14:textId="0A45C643" w:rsidR="005E4621" w:rsidRDefault="005E4621" w:rsidP="005E4621">
      <w:pPr>
        <w:ind w:firstLine="567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0EFACDC2" w14:textId="77777777" w:rsidR="005E4621" w:rsidRDefault="005E4621" w:rsidP="005E4621">
      <w:pPr>
        <w:rPr>
          <w:rFonts w:cs="Arial Unicode MS"/>
        </w:rPr>
      </w:pPr>
    </w:p>
    <w:p w14:paraId="56FA4009" w14:textId="77777777" w:rsidR="00277BEB" w:rsidRPr="00F8548F" w:rsidRDefault="00277BEB" w:rsidP="00F8548F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277BEB" w:rsidRPr="00F854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708"/>
    <w:multiLevelType w:val="hybridMultilevel"/>
    <w:tmpl w:val="7E20EED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B54CD7"/>
    <w:multiLevelType w:val="multilevel"/>
    <w:tmpl w:val="1A70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F65BF8"/>
    <w:multiLevelType w:val="multilevel"/>
    <w:tmpl w:val="F9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E474A7"/>
    <w:multiLevelType w:val="multilevel"/>
    <w:tmpl w:val="F2BC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891EC2"/>
    <w:multiLevelType w:val="multilevel"/>
    <w:tmpl w:val="65D2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F565C3"/>
    <w:multiLevelType w:val="multilevel"/>
    <w:tmpl w:val="7DBC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3E23C3"/>
    <w:multiLevelType w:val="multilevel"/>
    <w:tmpl w:val="5038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D858F6"/>
    <w:multiLevelType w:val="multilevel"/>
    <w:tmpl w:val="5B7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BF0CD2"/>
    <w:multiLevelType w:val="multilevel"/>
    <w:tmpl w:val="2BDE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54"/>
    <w:rsid w:val="00021C0C"/>
    <w:rsid w:val="00042DB7"/>
    <w:rsid w:val="00093837"/>
    <w:rsid w:val="00115B90"/>
    <w:rsid w:val="00137A27"/>
    <w:rsid w:val="001B1BA1"/>
    <w:rsid w:val="0024733F"/>
    <w:rsid w:val="00277BEB"/>
    <w:rsid w:val="00483BBD"/>
    <w:rsid w:val="005C5165"/>
    <w:rsid w:val="005E4621"/>
    <w:rsid w:val="006B19A5"/>
    <w:rsid w:val="007066BC"/>
    <w:rsid w:val="007A2168"/>
    <w:rsid w:val="007D74F9"/>
    <w:rsid w:val="008059E4"/>
    <w:rsid w:val="00872D2B"/>
    <w:rsid w:val="008C1B47"/>
    <w:rsid w:val="008E29C8"/>
    <w:rsid w:val="009178F0"/>
    <w:rsid w:val="009467F8"/>
    <w:rsid w:val="009A5395"/>
    <w:rsid w:val="00A13B57"/>
    <w:rsid w:val="00A362DF"/>
    <w:rsid w:val="00A669A0"/>
    <w:rsid w:val="00AB7BB2"/>
    <w:rsid w:val="00B15BB3"/>
    <w:rsid w:val="00B508CB"/>
    <w:rsid w:val="00B86E71"/>
    <w:rsid w:val="00B97154"/>
    <w:rsid w:val="00C852CB"/>
    <w:rsid w:val="00D97B92"/>
    <w:rsid w:val="00E50875"/>
    <w:rsid w:val="00F20921"/>
    <w:rsid w:val="00F8548F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F08F"/>
  <w15:chartTrackingRefBased/>
  <w15:docId w15:val="{C039419D-E387-4DEF-A225-D32F2874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7B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7BEB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277BE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7BEB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277BEB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0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6365</Words>
  <Characters>3629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2021-05-12T12:13:00Z</cp:lastPrinted>
  <dcterms:created xsi:type="dcterms:W3CDTF">2021-03-25T10:12:00Z</dcterms:created>
  <dcterms:modified xsi:type="dcterms:W3CDTF">2021-05-19T08:52:00Z</dcterms:modified>
</cp:coreProperties>
</file>