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47" w:rsidRPr="00CF4E2E" w:rsidRDefault="004D4831" w:rsidP="00CF4E2E">
      <w:pPr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>
        <w:rPr>
          <w:noProof/>
        </w:rPr>
        <w:pict>
          <v:roundrect id="_x0000_s1026" style="position:absolute;left:0;text-align:left;margin-left:-3.75pt;margin-top:126.55pt;width:550.9pt;height:27.75pt;z-index: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F43847" w:rsidRPr="00732CBB" w:rsidRDefault="00F43847" w:rsidP="00CF4E2E">
                  <w:pPr>
                    <w:jc w:val="center"/>
                    <w:rPr>
                      <w:color w:val="0F243E"/>
                      <w:sz w:val="28"/>
                      <w:szCs w:val="28"/>
                      <w:lang w:val="uk-UA"/>
                    </w:rPr>
                  </w:pPr>
                  <w:r w:rsidRPr="00732CBB">
                    <w:rPr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Logo_01" style="position:absolute;left:0;text-align:left;margin-left:-14.1pt;margin-top:-24.95pt;width:568.4pt;height:125.25pt;z-index:1;visibility:visible">
            <v:imagedata r:id="rId6" o:title=""/>
            <w10:wrap type="square"/>
          </v:shape>
        </w:pict>
      </w:r>
      <w:r w:rsidR="00F43847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F43847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F43847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3 (89) листопад </w:t>
      </w:r>
      <w:r w:rsidR="00F43847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F43847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4</w:t>
      </w:r>
    </w:p>
    <w:p w:rsidR="00F43847" w:rsidRDefault="00F43847">
      <w:pPr>
        <w:rPr>
          <w:lang w:val="uk-UA"/>
        </w:rPr>
      </w:pPr>
    </w:p>
    <w:p w:rsidR="00F43847" w:rsidRPr="008C68AA" w:rsidRDefault="004D4831" w:rsidP="008C68AA">
      <w:pPr>
        <w:jc w:val="center"/>
        <w:rPr>
          <w:rFonts w:cs="Calibri"/>
          <w:b/>
          <w:sz w:val="24"/>
          <w:szCs w:val="24"/>
          <w:lang w:val="uk-UA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1.65pt;margin-top:-.15pt;width:226.5pt;height:213.75pt;z-index:9;visibility:visible">
            <v:imagedata r:id="rId7" o:title=""/>
            <w10:wrap type="square"/>
          </v:shape>
        </w:pict>
      </w:r>
      <w:bookmarkEnd w:id="0"/>
      <w:r>
        <w:rPr>
          <w:noProof/>
        </w:rPr>
        <w:pict>
          <v:roundrect id="_x0000_s1029" style="position:absolute;left:0;text-align:left;margin-left:-5.25pt;margin-top:1.35pt;width:315.25pt;height:216.75pt;z-index:3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F43847" w:rsidRPr="005C3959" w:rsidRDefault="00DD789A" w:rsidP="00C62B1A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uk-UA"/>
                    </w:rPr>
                    <w:t>НОВИНИ</w:t>
                  </w:r>
                </w:p>
                <w:p w:rsidR="00451600" w:rsidRDefault="00F43847" w:rsidP="0055503D">
                  <w:pPr>
                    <w:spacing w:after="0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846D67">
                    <w:rPr>
                      <w:rFonts w:ascii="Times New Roman" w:hAnsi="Times New Roman"/>
                      <w:lang w:val="uk-UA"/>
                    </w:rPr>
                    <w:t>26 листопада наші першокурсники відвідали фабрику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="00451600">
                    <w:rPr>
                      <w:rFonts w:ascii="Times New Roman" w:hAnsi="Times New Roman"/>
                      <w:lang w:val="uk-UA"/>
                    </w:rPr>
                    <w:t>мʼяких</w:t>
                  </w:r>
                  <w:proofErr w:type="spellEnd"/>
                  <w:r w:rsidR="00451600">
                    <w:rPr>
                      <w:rFonts w:ascii="Times New Roman" w:hAnsi="Times New Roman"/>
                      <w:lang w:val="uk-UA"/>
                    </w:rPr>
                    <w:t xml:space="preserve"> іграшок,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та п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ознайомились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і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>з технікою</w:t>
                  </w:r>
                  <w:r w:rsidRPr="00846D67">
                    <w:rPr>
                      <w:rFonts w:ascii="Times New Roman" w:hAnsi="Times New Roman"/>
                      <w:b/>
                      <w:lang w:val="uk-UA"/>
                    </w:rPr>
                    <w:t xml:space="preserve"> 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їх виготовлення. Майстрині із задоволенням розповіли учням секрети ручної праці.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Діти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отримали масу вражень та задоволень. Особливо сподобалась та запам’яталась фотосесія з </w:t>
                  </w:r>
                  <w:proofErr w:type="spellStart"/>
                  <w:r w:rsidRPr="00846D67">
                    <w:rPr>
                      <w:rFonts w:ascii="Times New Roman" w:hAnsi="Times New Roman"/>
                      <w:lang w:val="uk-UA"/>
                    </w:rPr>
                    <w:t>м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ʼ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>якими</w:t>
                  </w:r>
                  <w:proofErr w:type="spellEnd"/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улюбленцями. Така кількість гарних яскравих іграшок не залишила байдужими навіть хлопців, яких на даний момент цікавлять тільки комп’ютерні ігри. Напевно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,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кожен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у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дитинстві мріяв про таку кількість іграшок  та можливість доторкнутис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я</w:t>
                  </w:r>
                  <w:r w:rsidRPr="00846D67">
                    <w:rPr>
                      <w:rFonts w:ascii="Times New Roman" w:hAnsi="Times New Roman"/>
                      <w:lang w:val="uk-UA"/>
                    </w:rPr>
                    <w:t xml:space="preserve"> до казки.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      </w:t>
                  </w:r>
                </w:p>
                <w:p w:rsidR="00F43847" w:rsidRPr="00451600" w:rsidRDefault="00451600" w:rsidP="00451600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   </w:t>
                  </w:r>
                  <w:r w:rsidR="00F43847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DD789A">
                    <w:rPr>
                      <w:rFonts w:ascii="Times New Roman" w:hAnsi="Times New Roman"/>
                      <w:lang w:val="uk-UA"/>
                    </w:rPr>
                    <w:t xml:space="preserve">Олеся </w:t>
                  </w:r>
                  <w:r w:rsidR="00F43847" w:rsidRPr="00451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Верещак, ІІ</w:t>
                  </w:r>
                  <w:r w:rsidR="00DD78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курс фізико-математичний</w:t>
                  </w:r>
                  <w:r w:rsidR="00F43847" w:rsidRPr="0045160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клас</w:t>
                  </w:r>
                </w:p>
                <w:p w:rsidR="00F43847" w:rsidRPr="00451600" w:rsidRDefault="00F43847" w:rsidP="0045160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Pr="00C62B1A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Pr="00C62B1A" w:rsidRDefault="00F43847" w:rsidP="00C62B1A">
                  <w:pPr>
                    <w:rPr>
                      <w:szCs w:val="24"/>
                      <w:lang w:val="uk-UA"/>
                    </w:rPr>
                  </w:pPr>
                </w:p>
              </w:txbxContent>
            </v:textbox>
          </v:roundrect>
        </w:pict>
      </w:r>
      <w:r w:rsidR="00F43847" w:rsidRPr="008C68AA">
        <w:rPr>
          <w:rFonts w:cs="Calibri"/>
          <w:b/>
          <w:sz w:val="24"/>
          <w:szCs w:val="24"/>
          <w:lang w:val="uk-UA"/>
        </w:rPr>
        <w:t>Ліцейські новини.</w:t>
      </w:r>
    </w:p>
    <w:p w:rsidR="00F43847" w:rsidRDefault="00F43847">
      <w:pPr>
        <w:rPr>
          <w:rFonts w:cs="Calibri"/>
          <w:sz w:val="24"/>
          <w:szCs w:val="24"/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F43847" w:rsidP="00C62B1A">
      <w:pPr>
        <w:rPr>
          <w:lang w:val="uk-UA"/>
        </w:rPr>
      </w:pPr>
    </w:p>
    <w:p w:rsidR="00F43847" w:rsidRDefault="004D4831" w:rsidP="00C62B1A">
      <w:pPr>
        <w:rPr>
          <w:lang w:val="uk-UA"/>
        </w:rPr>
      </w:pPr>
      <w:r>
        <w:rPr>
          <w:noProof/>
        </w:rPr>
        <w:pict>
          <v:roundrect id="_x0000_s1030" style="position:absolute;margin-left:-120pt;margin-top:21.5pt;width:437.85pt;height:366.45pt;z-index:1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F43847" w:rsidRPr="00DD789A" w:rsidRDefault="00DD789A" w:rsidP="005C3959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lang w:val="uk-UA"/>
                    </w:rPr>
                  </w:pPr>
                  <w:r w:rsidRPr="00DD789A">
                    <w:rPr>
                      <w:rFonts w:ascii="Times New Roman" w:hAnsi="Times New Roman"/>
                      <w:b/>
                      <w:color w:val="002060"/>
                      <w:lang w:val="uk-UA"/>
                    </w:rPr>
                    <w:t>ЛИСТ ДО ДІДА МОРОЗА</w:t>
                  </w:r>
                </w:p>
                <w:p w:rsidR="00F43847" w:rsidRDefault="00DD789A" w:rsidP="00846D67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     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У</w:t>
                  </w:r>
                  <w:r w:rsidR="00F43847" w:rsidRPr="005C3959">
                    <w:rPr>
                      <w:rFonts w:ascii="Times New Roman" w:hAnsi="Times New Roman"/>
                      <w:lang w:val="uk-UA"/>
                    </w:rPr>
                    <w:t xml:space="preserve">же незабаром скінчиться осінь та розпочнеться казкова пора. </w:t>
                  </w:r>
                </w:p>
                <w:p w:rsidR="00F43847" w:rsidRPr="005C3959" w:rsidRDefault="00F43847" w:rsidP="00846D67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5C3959">
                    <w:rPr>
                      <w:rFonts w:ascii="Times New Roman" w:hAnsi="Times New Roman"/>
                      <w:lang w:val="uk-UA"/>
                    </w:rPr>
                    <w:t xml:space="preserve"> Ліцеїсти починають </w:t>
                  </w:r>
                  <w:r w:rsidR="00DD789A">
                    <w:rPr>
                      <w:rFonts w:ascii="Times New Roman" w:hAnsi="Times New Roman"/>
                      <w:lang w:val="uk-UA"/>
                    </w:rPr>
                    <w:t>писати побажання</w:t>
                  </w:r>
                  <w:r w:rsidR="00DD789A" w:rsidRPr="005C3959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DD789A">
                    <w:rPr>
                      <w:rFonts w:ascii="Times New Roman" w:hAnsi="Times New Roman"/>
                      <w:lang w:val="uk-UA"/>
                    </w:rPr>
                    <w:t xml:space="preserve"> Діду Морозу</w:t>
                  </w:r>
                  <w:r w:rsidRPr="005C3959">
                    <w:rPr>
                      <w:rFonts w:ascii="Times New Roman" w:hAnsi="Times New Roman"/>
                      <w:lang w:val="uk-UA"/>
                    </w:rPr>
                    <w:t xml:space="preserve">. Щоб вже напевне лист потрапив до адресата потрібно писати завчасно.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Зважаючи</w:t>
                  </w:r>
                  <w:r w:rsidRPr="005C3959">
                    <w:rPr>
                      <w:rFonts w:ascii="Times New Roman" w:hAnsi="Times New Roman"/>
                      <w:lang w:val="uk-UA"/>
                    </w:rPr>
                    <w:t xml:space="preserve"> на ситуацію в нашій країні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 xml:space="preserve"> у</w:t>
                  </w:r>
                  <w:r w:rsidRPr="005C3959">
                    <w:rPr>
                      <w:rFonts w:ascii="Times New Roman" w:hAnsi="Times New Roman"/>
                      <w:lang w:val="uk-UA"/>
                    </w:rPr>
                    <w:t xml:space="preserve"> цьому році бажання дітей досить не звичні. Пропонуємо Вашій увазі один </w:t>
                  </w:r>
                  <w:r w:rsidR="00451600">
                    <w:rPr>
                      <w:rFonts w:ascii="Times New Roman" w:hAnsi="Times New Roman"/>
                      <w:lang w:val="uk-UA"/>
                    </w:rPr>
                    <w:t>і</w:t>
                  </w:r>
                  <w:r w:rsidRPr="005C3959">
                    <w:rPr>
                      <w:rFonts w:ascii="Times New Roman" w:hAnsi="Times New Roman"/>
                      <w:lang w:val="uk-UA"/>
                    </w:rPr>
                    <w:t>з таких листів:</w:t>
                  </w:r>
                </w:p>
                <w:p w:rsidR="00F43847" w:rsidRPr="005C3959" w:rsidRDefault="00F43847" w:rsidP="005C3959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</w:pPr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Дорогий Діду Морозе!</w:t>
                  </w:r>
                </w:p>
                <w:p w:rsidR="00F43847" w:rsidRPr="005C3959" w:rsidRDefault="00F43847" w:rsidP="005C3959">
                  <w:pPr>
                    <w:spacing w:after="0" w:line="240" w:lineRule="auto"/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</w:pPr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</w:t>
                  </w:r>
                  <w:r w:rsidR="00DD789A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    </w:t>
                  </w:r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Скоро зовсім почнеться зимова казка. Знову пухкий сніжок буде рипіти під ногами, у кожному будинку стоятиме ялинка, по телевізору йтимуть новорічні фільми, усміхнені люди поспішатимуть придбати подарунки для своїх близьких, а повсюди пануватиме атмосфера свята, що зблизить  людей. Саме тому я хочу дозволити собі загадати новорічне бажання. Нині наша розбита Україна, переживає тяжкі часи. Гинуть люди, </w:t>
                  </w:r>
                  <w:proofErr w:type="spellStart"/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обстрілюються</w:t>
                  </w:r>
                  <w:proofErr w:type="spellEnd"/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села </w:t>
                  </w:r>
                  <w:r w:rsidR="00451600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й</w:t>
                  </w:r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міста, Україна в огні. І тоді, коли власні  сили та віра в себе не допомагають, залишається надія на диво. Я дуже прошу тебе, Діду Морозе, допоможи моїй Батьківщині! Я не хочу чути плач дітей, дружин та матерів наших бійців. Прошу тебе, дідусю, </w:t>
                  </w:r>
                  <w:r w:rsidR="00451600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у</w:t>
                  </w:r>
                  <w:r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рятуй людей, що захищають нас, додай їм сили та віри. Я прошу Вас, зимовий чарівнику, щоб цей Новий рік Україна зустріла зі сльозами на очах.  Сльозами щастя та радості. Я мрію, щоб у це свято в кожному домі сяяли посмішки, а не сльози, постріли вибухи.</w:t>
                  </w:r>
                </w:p>
                <w:p w:rsidR="00F43847" w:rsidRPr="009F120D" w:rsidRDefault="00DD789A" w:rsidP="00C62B1A">
                  <w:pPr>
                    <w:rPr>
                      <w:rFonts w:ascii="Monotype Corsiva" w:hAnsi="Monotype Corsiva"/>
                      <w:i/>
                      <w:color w:val="00206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     </w:t>
                  </w:r>
                  <w:r w:rsidR="00F43847"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Особисто для себе я просити нічого не буду. Хіба </w:t>
                  </w:r>
                  <w:proofErr w:type="spellStart"/>
                  <w:r w:rsidR="00F43847"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здоров</w:t>
                  </w:r>
                  <w:r w:rsidR="00F43847" w:rsidRPr="005C3959">
                    <w:rPr>
                      <w:rFonts w:cs="Calibri"/>
                      <w:i/>
                      <w:color w:val="002060"/>
                      <w:sz w:val="24"/>
                      <w:szCs w:val="24"/>
                      <w:lang w:val="uk-UA"/>
                    </w:rPr>
                    <w:t>ʼ</w:t>
                  </w:r>
                  <w:r w:rsidR="00F43847"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я</w:t>
                  </w:r>
                  <w:proofErr w:type="spellEnd"/>
                  <w:r w:rsidR="00F43847"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рідним та близьким. Я дуже вірю, що не одна загадаю це бажання,і воно неодмінно здійсниться. А поки я буду очікувати цього приємного свята та зберігати </w:t>
                  </w:r>
                  <w:r w:rsidR="00451600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>у</w:t>
                  </w:r>
                  <w:r w:rsidR="00F43847" w:rsidRPr="005C3959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своєму серці вогник надії. Дякую за все тобі, дідусю! </w:t>
                  </w:r>
                  <w:r w:rsidR="00F43847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                       Оля</w:t>
                  </w:r>
                  <w:r w:rsidR="00F43847">
                    <w:rPr>
                      <w:rFonts w:ascii="Monotype Corsiva" w:hAnsi="Monotype Corsiva"/>
                      <w:i/>
                      <w:color w:val="00206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uk-UA"/>
                    </w:rPr>
                    <w:t>Вороченко</w:t>
                  </w:r>
                  <w:proofErr w:type="spellEnd"/>
                  <w:r w:rsidR="00F43847" w:rsidRPr="009F120D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uk-UA"/>
                    </w:rPr>
                    <w:t>, І</w:t>
                  </w:r>
                  <w:r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uk-UA"/>
                    </w:rPr>
                    <w:t xml:space="preserve"> </w:t>
                  </w:r>
                  <w:r w:rsidR="00F43847" w:rsidRPr="009F120D"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uk-UA"/>
                    </w:rPr>
                    <w:t>ку</w:t>
                  </w:r>
                  <w:r>
                    <w:rPr>
                      <w:rFonts w:ascii="Times New Roman" w:hAnsi="Times New Roman"/>
                      <w:color w:val="002060"/>
                      <w:sz w:val="18"/>
                      <w:szCs w:val="18"/>
                      <w:lang w:val="uk-UA"/>
                    </w:rPr>
                    <w:t>рс, клас української філології</w:t>
                  </w:r>
                </w:p>
                <w:p w:rsidR="00F43847" w:rsidRPr="00BF769D" w:rsidRDefault="00F43847" w:rsidP="00C62B1A">
                  <w:pPr>
                    <w:rPr>
                      <w:rFonts w:cs="Calibri"/>
                      <w:sz w:val="24"/>
                      <w:szCs w:val="24"/>
                      <w:lang w:val="uk-UA"/>
                    </w:rPr>
                  </w:pPr>
                  <w:r w:rsidRPr="00BF769D">
                    <w:rPr>
                      <w:rFonts w:cs="Calibri"/>
                      <w:sz w:val="24"/>
                      <w:szCs w:val="24"/>
                      <w:lang w:val="uk-UA"/>
                    </w:rPr>
                    <w:br w:type="page"/>
                  </w:r>
                  <w:r w:rsidR="004D4831">
                    <w:pict>
                      <v:shape id="_x0000_i1026" type="#_x0000_t75" alt="" style="width:24pt;height:24pt">
                        <v:imagedata r:id="rId8" o:title=""/>
                      </v:shape>
                    </w:pict>
                  </w:r>
                  <w:r w:rsidRPr="00846D67">
                    <w:t xml:space="preserve"> </w:t>
                  </w: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Pr="00C62B1A" w:rsidRDefault="00F43847" w:rsidP="00C62B1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F43847" w:rsidRPr="00C62B1A" w:rsidRDefault="00F43847" w:rsidP="00C62B1A">
                  <w:pPr>
                    <w:rPr>
                      <w:szCs w:val="24"/>
                      <w:lang w:val="uk-UA"/>
                    </w:rPr>
                  </w:pPr>
                </w:p>
              </w:txbxContent>
            </v:textbox>
          </v:roundrect>
        </w:pict>
      </w:r>
    </w:p>
    <w:p w:rsidR="00F43847" w:rsidRDefault="004D4831" w:rsidP="00C62B1A">
      <w:pPr>
        <w:rPr>
          <w:lang w:val="uk-UA"/>
        </w:rPr>
      </w:pPr>
      <w:r>
        <w:rPr>
          <w:noProof/>
        </w:rPr>
        <w:pict>
          <v:roundrect id="_x0000_s1031" style="position:absolute;margin-left:3.6pt;margin-top:381.55pt;width:537pt;height:27.25pt;z-index:11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1">
              <w:txbxContent>
                <w:p w:rsidR="00F43847" w:rsidRPr="009F120D" w:rsidRDefault="00B24377" w:rsidP="00F072E6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«</w:t>
                  </w:r>
                  <w:r w:rsidR="00DD789A">
                    <w:rPr>
                      <w:rFonts w:ascii="Times New Roman" w:hAnsi="Times New Roman"/>
                      <w:lang w:val="uk-UA"/>
                    </w:rPr>
                    <w:t>Люблять Батьківщину не за</w:t>
                  </w:r>
                  <w:r w:rsidR="00F43847" w:rsidRPr="009F120D">
                    <w:rPr>
                      <w:rFonts w:ascii="Times New Roman" w:hAnsi="Times New Roman"/>
                      <w:lang w:val="uk-UA"/>
                    </w:rPr>
                    <w:t xml:space="preserve"> те, що вона велика, а за те, що своя</w:t>
                  </w:r>
                  <w:r>
                    <w:rPr>
                      <w:rFonts w:ascii="Times New Roman" w:hAnsi="Times New Roman"/>
                      <w:lang w:val="uk-UA"/>
                    </w:rPr>
                    <w:t>»</w:t>
                  </w:r>
                  <w:r w:rsidR="00F43847" w:rsidRPr="009F120D">
                    <w:rPr>
                      <w:rFonts w:ascii="Times New Roman" w:hAnsi="Times New Roman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/>
                      <w:lang w:val="uk-UA"/>
                    </w:rPr>
                    <w:t>(</w:t>
                  </w:r>
                  <w:r w:rsidR="00F43847" w:rsidRPr="009F120D">
                    <w:rPr>
                      <w:rFonts w:ascii="Times New Roman" w:hAnsi="Times New Roman"/>
                      <w:lang w:val="uk-UA"/>
                    </w:rPr>
                    <w:t>Сенека</w:t>
                  </w:r>
                  <w:r>
                    <w:rPr>
                      <w:rFonts w:ascii="Times New Roman" w:hAnsi="Times New Roman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shape id="Рисунок 19" o:spid="_x0000_i1025" type="#_x0000_t75" alt="https://encrypted-tbn0.gstatic.com/images?q=tbn:ANd9GcTgr007fsdpkr4i-93NvJfAG7okGKPr-pRd_lIIcrja61WdZDLqUw" style="width:119.25pt;height:372pt;visibility:visible">
            <v:imagedata r:id="rId9" o:title=""/>
          </v:shape>
        </w:pict>
      </w:r>
    </w:p>
    <w:p w:rsidR="00F43847" w:rsidRDefault="00F43847" w:rsidP="00C62B1A">
      <w:pPr>
        <w:rPr>
          <w:lang w:val="uk-UA"/>
        </w:rPr>
      </w:pPr>
    </w:p>
    <w:tbl>
      <w:tblPr>
        <w:tblW w:w="0" w:type="auto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23"/>
      </w:tblGrid>
      <w:tr w:rsidR="00F43847" w:rsidRPr="00BF769D" w:rsidTr="000563B6">
        <w:trPr>
          <w:trHeight w:val="11523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3847" w:rsidRPr="00F072E6" w:rsidRDefault="00BE27D8" w:rsidP="00F072E6">
            <w:pPr>
              <w:spacing w:before="90" w:after="30" w:line="240" w:lineRule="auto"/>
              <w:ind w:left="30" w:right="30"/>
              <w:jc w:val="center"/>
              <w:rPr>
                <w:rFonts w:ascii="Times New Roman" w:hAnsi="Times New Roman"/>
                <w:b/>
                <w:color w:val="444444"/>
                <w:lang w:val="uk-UA"/>
              </w:rPr>
            </w:pPr>
            <w:r>
              <w:rPr>
                <w:rFonts w:ascii="Times New Roman" w:hAnsi="Times New Roman"/>
                <w:b/>
                <w:color w:val="444444"/>
                <w:lang w:val="uk-UA"/>
              </w:rPr>
              <w:lastRenderedPageBreak/>
              <w:t>ПРО ПРАВИЛА ПОВЕДІНКИ НА ЛЬОДУ</w:t>
            </w:r>
          </w:p>
          <w:p w:rsidR="00F43847" w:rsidRPr="001C6AB3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</w:rPr>
            </w:pPr>
            <w:r w:rsidRPr="001C6AB3">
              <w:rPr>
                <w:rFonts w:ascii="Times New Roman" w:hAnsi="Times New Roman"/>
              </w:rPr>
              <w:t xml:space="preserve">Зима - </w:t>
            </w:r>
            <w:proofErr w:type="spellStart"/>
            <w:r w:rsidRPr="001C6AB3">
              <w:rPr>
                <w:rFonts w:ascii="Times New Roman" w:hAnsi="Times New Roman"/>
              </w:rPr>
              <w:t>чудова</w:t>
            </w:r>
            <w:proofErr w:type="spellEnd"/>
            <w:r w:rsidRPr="001C6AB3">
              <w:rPr>
                <w:rFonts w:ascii="Times New Roman" w:hAnsi="Times New Roman"/>
              </w:rPr>
              <w:t xml:space="preserve"> пора </w:t>
            </w:r>
            <w:proofErr w:type="spellStart"/>
            <w:r w:rsidRPr="001C6AB3">
              <w:rPr>
                <w:rFonts w:ascii="Times New Roman" w:hAnsi="Times New Roman"/>
              </w:rPr>
              <w:t>відпочинку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</w:rPr>
              <w:t>льоду</w:t>
            </w:r>
            <w:proofErr w:type="spellEnd"/>
            <w:r w:rsidRPr="001C6AB3">
              <w:rPr>
                <w:rFonts w:ascii="Times New Roman" w:hAnsi="Times New Roman"/>
              </w:rPr>
              <w:t xml:space="preserve">. </w:t>
            </w:r>
            <w:proofErr w:type="spellStart"/>
            <w:r w:rsidRPr="001C6AB3">
              <w:rPr>
                <w:rFonts w:ascii="Times New Roman" w:hAnsi="Times New Roman"/>
              </w:rPr>
              <w:t>Скільки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радощі</w:t>
            </w:r>
            <w:proofErr w:type="gramStart"/>
            <w:r w:rsidRPr="001C6AB3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1C6AB3">
              <w:rPr>
                <w:rFonts w:ascii="Times New Roman" w:hAnsi="Times New Roman"/>
              </w:rPr>
              <w:t xml:space="preserve"> вона приносить! </w:t>
            </w:r>
            <w:proofErr w:type="spellStart"/>
            <w:r w:rsidRPr="001C6AB3">
              <w:rPr>
                <w:rFonts w:ascii="Times New Roman" w:hAnsi="Times New Roman"/>
              </w:rPr>
              <w:t>Забави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</w:rPr>
              <w:t>ковзанах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лижах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санчатах</w:t>
            </w:r>
            <w:proofErr w:type="spellEnd"/>
            <w:r w:rsidRPr="001C6AB3">
              <w:rPr>
                <w:rFonts w:ascii="Times New Roman" w:hAnsi="Times New Roman"/>
              </w:rPr>
              <w:t xml:space="preserve">! Тому </w:t>
            </w:r>
            <w:proofErr w:type="spellStart"/>
            <w:r w:rsidRPr="001C6AB3">
              <w:rPr>
                <w:rFonts w:ascii="Times New Roman" w:hAnsi="Times New Roman"/>
              </w:rPr>
              <w:t>усі</w:t>
            </w:r>
            <w:proofErr w:type="spellEnd"/>
            <w:r w:rsidRPr="001C6AB3">
              <w:rPr>
                <w:rFonts w:ascii="Times New Roman" w:hAnsi="Times New Roman"/>
              </w:rPr>
              <w:t xml:space="preserve"> ми </w:t>
            </w:r>
            <w:proofErr w:type="spellStart"/>
            <w:r w:rsidRPr="001C6AB3">
              <w:rPr>
                <w:rFonts w:ascii="Times New Roman" w:hAnsi="Times New Roman"/>
              </w:rPr>
              <w:t>із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задоволенням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зустрічаємо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цю</w:t>
            </w:r>
            <w:proofErr w:type="spellEnd"/>
            <w:r w:rsidRPr="001C6AB3">
              <w:rPr>
                <w:rFonts w:ascii="Times New Roman" w:hAnsi="Times New Roman"/>
              </w:rPr>
              <w:t xml:space="preserve"> пору року, </w:t>
            </w:r>
            <w:proofErr w:type="spellStart"/>
            <w:r w:rsidRPr="001C6AB3">
              <w:rPr>
                <w:rFonts w:ascii="Times New Roman" w:hAnsi="Times New Roman"/>
              </w:rPr>
              <w:t>іноді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забуваючи</w:t>
            </w:r>
            <w:proofErr w:type="spellEnd"/>
            <w:r w:rsidRPr="001C6AB3">
              <w:rPr>
                <w:rFonts w:ascii="Times New Roman" w:hAnsi="Times New Roman"/>
              </w:rPr>
              <w:t xml:space="preserve"> про </w:t>
            </w:r>
            <w:proofErr w:type="spellStart"/>
            <w:r w:rsidRPr="001C6AB3">
              <w:rPr>
                <w:rFonts w:ascii="Times New Roman" w:hAnsi="Times New Roman"/>
              </w:rPr>
              <w:t>небезпеку</w:t>
            </w:r>
            <w:proofErr w:type="spellEnd"/>
            <w:r w:rsidRPr="001C6AB3">
              <w:rPr>
                <w:rFonts w:ascii="Times New Roman" w:hAnsi="Times New Roman"/>
              </w:rPr>
              <w:t xml:space="preserve">, яку </w:t>
            </w:r>
            <w:proofErr w:type="spellStart"/>
            <w:r w:rsidRPr="001C6AB3">
              <w:rPr>
                <w:rFonts w:ascii="Times New Roman" w:hAnsi="Times New Roman"/>
              </w:rPr>
              <w:t>може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приховувати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лід</w:t>
            </w:r>
            <w:proofErr w:type="spellEnd"/>
            <w:r w:rsidRPr="001C6AB3">
              <w:rPr>
                <w:rFonts w:ascii="Times New Roman" w:hAnsi="Times New Roman"/>
              </w:rPr>
              <w:t xml:space="preserve">, а </w:t>
            </w:r>
            <w:r w:rsidR="00B24377">
              <w:rPr>
                <w:rFonts w:ascii="Times New Roman" w:hAnsi="Times New Roman"/>
              </w:rPr>
              <w:t>сааме</w:t>
            </w:r>
            <w:r w:rsidR="00B24377">
              <w:rPr>
                <w:rFonts w:ascii="Times New Roman" w:hAnsi="Times New Roman"/>
                <w:lang w:val="uk-UA"/>
              </w:rPr>
              <w:t xml:space="preserve"> надто</w:t>
            </w:r>
            <w:r w:rsidR="00B24377">
              <w:rPr>
                <w:rFonts w:ascii="Times New Roman" w:hAnsi="Times New Roman"/>
              </w:rPr>
              <w:t xml:space="preserve"> тонкий</w:t>
            </w:r>
            <w:r w:rsidRPr="001C6AB3">
              <w:rPr>
                <w:rFonts w:ascii="Times New Roman" w:hAnsi="Times New Roman"/>
              </w:rPr>
              <w:t>.</w:t>
            </w:r>
          </w:p>
          <w:p w:rsidR="00F43847" w:rsidRPr="001C6AB3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Щоб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з ким не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трапилося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лиха,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потрібно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обережно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поводитись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льоду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небезпечна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крига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– перша та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остання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адже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77">
              <w:rPr>
                <w:rFonts w:ascii="Times New Roman" w:hAnsi="Times New Roman"/>
                <w:sz w:val="24"/>
                <w:szCs w:val="24"/>
                <w:lang w:val="uk-UA"/>
              </w:rPr>
              <w:t>вона</w:t>
            </w:r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надзвичайно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тонка,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неміцна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37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витримує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маси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навіть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маленької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proofErr w:type="gramStart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D4831">
              <w:rPr>
                <w:noProof/>
              </w:rPr>
              <w:pict>
                <v:shape id="Рисунок 1" o:spid="_x0000_s1032" type="#_x0000_t75" alt="http://babybezpeka.org.ua/uploaded/image/img/led.gif" style="position:absolute;left:0;text-align:left;margin-left:3.15pt;margin-top:3.25pt;width:100.5pt;height:94.5pt;z-index:4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  <w:p w:rsidR="00F43847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AB3">
              <w:rPr>
                <w:rFonts w:ascii="Times New Roman" w:hAnsi="Times New Roman"/>
                <w:sz w:val="24"/>
                <w:szCs w:val="24"/>
              </w:rPr>
              <w:t xml:space="preserve">Перш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ступити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лід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водоймища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дізнайся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товщину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льодового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покриву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довгої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загостреної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палиці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C6AB3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1C6AB3">
              <w:rPr>
                <w:rFonts w:ascii="Times New Roman" w:hAnsi="Times New Roman"/>
                <w:sz w:val="24"/>
                <w:szCs w:val="24"/>
              </w:rPr>
              <w:t>ішні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подібного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предмета, але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обов'язково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легкого,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вільно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можеш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тримати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руці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>.</w:t>
            </w:r>
            <w:r w:rsidRPr="001C6A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43847" w:rsidRPr="006B779C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B779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Ніколи не перевіряй товщину льоду ударами ніг!</w:t>
            </w:r>
          </w:p>
          <w:p w:rsidR="00F43847" w:rsidRPr="001C6AB3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7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руху по льоду слідкуй за його поверхнею, обходь небезпечні місця та ділянки з кущами і травою.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Особливу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обережність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проявляй у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місцях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швидкою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течією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струмками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теплими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AB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C6AB3">
              <w:rPr>
                <w:rFonts w:ascii="Times New Roman" w:hAnsi="Times New Roman"/>
                <w:sz w:val="24"/>
                <w:szCs w:val="24"/>
              </w:rPr>
              <w:t>ічними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водами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лід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недостатньо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міцний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негайно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зупинися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повертайся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назад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же шляхом,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роблячи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перші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кроки </w:t>
            </w:r>
            <w:proofErr w:type="gramStart"/>
            <w:r w:rsidRPr="001C6AB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відриву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поверхні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847" w:rsidRPr="001C6AB3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</w:t>
            </w:r>
            <w:proofErr w:type="spell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випадку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якщо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 ж </w:t>
            </w:r>
            <w:proofErr w:type="spell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провалилися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ід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лід</w:t>
            </w:r>
            <w:proofErr w:type="spellEnd"/>
            <w:r w:rsidRPr="001C6AB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43847" w:rsidRPr="001C6AB3" w:rsidRDefault="00F43847" w:rsidP="001C6AB3">
            <w:pPr>
              <w:numPr>
                <w:ilvl w:val="0"/>
                <w:numId w:val="3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B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1C6A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6AB3">
              <w:rPr>
                <w:rFonts w:ascii="Times New Roman" w:hAnsi="Times New Roman"/>
                <w:sz w:val="24"/>
                <w:szCs w:val="24"/>
              </w:rPr>
              <w:t>іддавайся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паніці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утримуйся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на плаву,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уникаючи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  <w:sz w:val="24"/>
                <w:szCs w:val="24"/>
              </w:rPr>
              <w:t>занурення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 xml:space="preserve"> з головою;</w:t>
            </w:r>
          </w:p>
          <w:p w:rsidR="00F43847" w:rsidRPr="001C6AB3" w:rsidRDefault="00F43847" w:rsidP="001C6AB3">
            <w:pPr>
              <w:numPr>
                <w:ilvl w:val="0"/>
                <w:numId w:val="3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</w:rPr>
            </w:pPr>
            <w:r w:rsidRPr="001C6AB3">
              <w:rPr>
                <w:rFonts w:ascii="Times New Roman" w:hAnsi="Times New Roman"/>
              </w:rPr>
              <w:t xml:space="preserve">клич на </w:t>
            </w:r>
            <w:proofErr w:type="spellStart"/>
            <w:r w:rsidRPr="001C6AB3">
              <w:rPr>
                <w:rFonts w:ascii="Times New Roman" w:hAnsi="Times New Roman"/>
              </w:rPr>
              <w:t>допомогу</w:t>
            </w:r>
            <w:proofErr w:type="spellEnd"/>
            <w:r w:rsidRPr="001C6AB3">
              <w:rPr>
                <w:rFonts w:ascii="Times New Roman" w:hAnsi="Times New Roman"/>
              </w:rPr>
              <w:t>;</w:t>
            </w:r>
          </w:p>
          <w:p w:rsidR="00F43847" w:rsidRPr="001C6AB3" w:rsidRDefault="00F43847" w:rsidP="001C6AB3">
            <w:pPr>
              <w:numPr>
                <w:ilvl w:val="0"/>
                <w:numId w:val="3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</w:rPr>
            </w:pPr>
            <w:proofErr w:type="spellStart"/>
            <w:r w:rsidRPr="001C6AB3">
              <w:rPr>
                <w:rFonts w:ascii="Times New Roman" w:hAnsi="Times New Roman"/>
              </w:rPr>
              <w:t>намагайся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вилізти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1C6AB3">
              <w:rPr>
                <w:rFonts w:ascii="Times New Roman" w:hAnsi="Times New Roman"/>
              </w:rPr>
              <w:t>л</w:t>
            </w:r>
            <w:proofErr w:type="gramEnd"/>
            <w:r w:rsidRPr="001C6AB3">
              <w:rPr>
                <w:rFonts w:ascii="Times New Roman" w:hAnsi="Times New Roman"/>
              </w:rPr>
              <w:t>ід</w:t>
            </w:r>
            <w:proofErr w:type="spellEnd"/>
            <w:r w:rsidRPr="001C6AB3">
              <w:rPr>
                <w:rFonts w:ascii="Times New Roman" w:hAnsi="Times New Roman"/>
              </w:rPr>
              <w:t xml:space="preserve">, широко </w:t>
            </w:r>
            <w:proofErr w:type="spellStart"/>
            <w:r w:rsidRPr="001C6AB3">
              <w:rPr>
                <w:rFonts w:ascii="Times New Roman" w:hAnsi="Times New Roman"/>
              </w:rPr>
              <w:t>розкинувши</w:t>
            </w:r>
            <w:proofErr w:type="spellEnd"/>
            <w:r w:rsidRPr="001C6AB3">
              <w:rPr>
                <w:rFonts w:ascii="Times New Roman" w:hAnsi="Times New Roman"/>
              </w:rPr>
              <w:t xml:space="preserve"> руки, </w:t>
            </w:r>
            <w:proofErr w:type="spellStart"/>
            <w:r w:rsidRPr="001C6AB3">
              <w:rPr>
                <w:rFonts w:ascii="Times New Roman" w:hAnsi="Times New Roman"/>
              </w:rPr>
              <w:t>наповзаючи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</w:rPr>
              <w:t>його</w:t>
            </w:r>
            <w:proofErr w:type="spellEnd"/>
            <w:r w:rsidRPr="001C6AB3">
              <w:rPr>
                <w:rFonts w:ascii="Times New Roman" w:hAnsi="Times New Roman"/>
              </w:rPr>
              <w:t xml:space="preserve"> край </w:t>
            </w:r>
            <w:proofErr w:type="spellStart"/>
            <w:r w:rsidRPr="001C6AB3">
              <w:rPr>
                <w:rFonts w:ascii="Times New Roman" w:hAnsi="Times New Roman"/>
              </w:rPr>
              <w:t>грудьми</w:t>
            </w:r>
            <w:proofErr w:type="spellEnd"/>
            <w:r w:rsidRPr="001C6AB3">
              <w:rPr>
                <w:rFonts w:ascii="Times New Roman" w:hAnsi="Times New Roman"/>
              </w:rPr>
              <w:t xml:space="preserve"> і </w:t>
            </w:r>
            <w:proofErr w:type="spellStart"/>
            <w:r w:rsidRPr="001C6AB3">
              <w:rPr>
                <w:rFonts w:ascii="Times New Roman" w:hAnsi="Times New Roman"/>
              </w:rPr>
              <w:t>почергово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витягуючи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r w:rsidRPr="001C6AB3">
              <w:rPr>
                <w:rFonts w:ascii="Times New Roman" w:hAnsi="Times New Roman"/>
              </w:rPr>
              <w:t>поверхню</w:t>
            </w:r>
            <w:proofErr w:type="spellEnd"/>
            <w:r w:rsidRPr="001C6AB3">
              <w:rPr>
                <w:rFonts w:ascii="Times New Roman" w:hAnsi="Times New Roman"/>
              </w:rPr>
              <w:t xml:space="preserve"> ноги;</w:t>
            </w:r>
            <w:r w:rsidRPr="001C6AB3">
              <w:rPr>
                <w:rFonts w:ascii="Times New Roman" w:hAnsi="Times New Roman"/>
                <w:noProof/>
              </w:rPr>
              <w:t xml:space="preserve"> </w:t>
            </w:r>
          </w:p>
          <w:p w:rsidR="00F43847" w:rsidRPr="001C6AB3" w:rsidRDefault="004D4831" w:rsidP="001C6AB3">
            <w:pPr>
              <w:numPr>
                <w:ilvl w:val="0"/>
                <w:numId w:val="3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_x0000_s1033" type="#_x0000_t75" alt="http://babybezpeka.org.ua/uploaded/image/img/led_help.gif" style="position:absolute;left:0;text-align:left;margin-left:415.5pt;margin-top:-80.15pt;width:94.5pt;height:84.75pt;z-index:8;visibility:visible">
                  <v:imagedata r:id="rId11" o:title=""/>
                  <w10:wrap type="square"/>
                </v:shape>
              </w:pict>
            </w:r>
            <w:r w:rsidR="00F43847" w:rsidRPr="001C6AB3">
              <w:rPr>
                <w:rFonts w:ascii="Times New Roman" w:hAnsi="Times New Roman"/>
              </w:rPr>
              <w:t xml:space="preserve">` </w:t>
            </w:r>
            <w:proofErr w:type="spellStart"/>
            <w:r w:rsidR="00F43847" w:rsidRPr="001C6AB3">
              <w:rPr>
                <w:rFonts w:ascii="Times New Roman" w:hAnsi="Times New Roman"/>
              </w:rPr>
              <w:t>намагайся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якомога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ефективніше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використати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своє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тіло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="00F43847" w:rsidRPr="001C6AB3">
              <w:rPr>
                <w:rFonts w:ascii="Times New Roman" w:hAnsi="Times New Roman"/>
              </w:rPr>
              <w:t>збільшуючи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ним </w:t>
            </w:r>
            <w:proofErr w:type="spellStart"/>
            <w:r w:rsidR="00F43847" w:rsidRPr="001C6AB3">
              <w:rPr>
                <w:rFonts w:ascii="Times New Roman" w:hAnsi="Times New Roman"/>
              </w:rPr>
              <w:t>опорну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площу</w:t>
            </w:r>
            <w:proofErr w:type="spellEnd"/>
            <w:r w:rsidR="00F43847" w:rsidRPr="001C6AB3">
              <w:rPr>
                <w:rFonts w:ascii="Times New Roman" w:hAnsi="Times New Roman"/>
              </w:rPr>
              <w:t>;</w:t>
            </w:r>
          </w:p>
          <w:p w:rsidR="00F43847" w:rsidRPr="001C6AB3" w:rsidRDefault="00F43847" w:rsidP="001C6AB3">
            <w:pPr>
              <w:numPr>
                <w:ilvl w:val="0"/>
                <w:numId w:val="3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AB3">
              <w:rPr>
                <w:rFonts w:ascii="Times New Roman" w:hAnsi="Times New Roman"/>
              </w:rPr>
              <w:t>вибравшись</w:t>
            </w:r>
            <w:proofErr w:type="spellEnd"/>
            <w:r w:rsidRPr="001C6AB3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1C6AB3">
              <w:rPr>
                <w:rFonts w:ascii="Times New Roman" w:hAnsi="Times New Roman"/>
              </w:rPr>
              <w:t>л</w:t>
            </w:r>
            <w:proofErr w:type="gramEnd"/>
            <w:r w:rsidRPr="001C6AB3">
              <w:rPr>
                <w:rFonts w:ascii="Times New Roman" w:hAnsi="Times New Roman"/>
              </w:rPr>
              <w:t>ід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перекотися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r w:rsidR="00B24377">
              <w:rPr>
                <w:rFonts w:ascii="Times New Roman" w:hAnsi="Times New Roman"/>
                <w:lang w:val="uk-UA"/>
              </w:rPr>
              <w:t>й</w:t>
            </w:r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відповзай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r w:rsidR="00B24377">
              <w:rPr>
                <w:rFonts w:ascii="Times New Roman" w:hAnsi="Times New Roman"/>
                <w:lang w:val="uk-UA"/>
              </w:rPr>
              <w:t>у</w:t>
            </w:r>
            <w:r w:rsidRPr="001C6AB3">
              <w:rPr>
                <w:rFonts w:ascii="Times New Roman" w:hAnsi="Times New Roman"/>
              </w:rPr>
              <w:t xml:space="preserve"> той </w:t>
            </w:r>
            <w:proofErr w:type="spellStart"/>
            <w:r w:rsidRPr="001C6AB3">
              <w:rPr>
                <w:rFonts w:ascii="Times New Roman" w:hAnsi="Times New Roman"/>
              </w:rPr>
              <w:t>бік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звідки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ти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прийшов</w:t>
            </w:r>
            <w:proofErr w:type="spellEnd"/>
            <w:r w:rsidRPr="001C6AB3">
              <w:rPr>
                <w:rFonts w:ascii="Times New Roman" w:hAnsi="Times New Roman"/>
              </w:rPr>
              <w:t xml:space="preserve">, де </w:t>
            </w:r>
            <w:proofErr w:type="spellStart"/>
            <w:r w:rsidRPr="001C6AB3">
              <w:rPr>
                <w:rFonts w:ascii="Times New Roman" w:hAnsi="Times New Roman"/>
              </w:rPr>
              <w:t>міцність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льоду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вже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відома</w:t>
            </w:r>
            <w:proofErr w:type="spellEnd"/>
            <w:r w:rsidRPr="001C6AB3">
              <w:rPr>
                <w:rFonts w:ascii="Times New Roman" w:hAnsi="Times New Roman"/>
                <w:sz w:val="24"/>
                <w:szCs w:val="24"/>
              </w:rPr>
              <w:t>.</w:t>
            </w:r>
            <w:r w:rsidRPr="001C6A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F43847" w:rsidRPr="001C6AB3" w:rsidRDefault="004D4831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Рисунок 3" o:spid="_x0000_s1034" type="#_x0000_t75" alt="http://babybezpeka.org.ua/uploaded/image/img/prostuda.gif" style="position:absolute;left:0;text-align:left;margin-left:-7.35pt;margin-top:-183.15pt;width:150pt;height:117pt;z-index:5;visibility:visible">
                  <v:imagedata r:id="rId12" o:title=""/>
                  <w10:wrap type="square"/>
                </v:shape>
              </w:pict>
            </w:r>
            <w:proofErr w:type="spellStart"/>
            <w:r w:rsidR="00F43847" w:rsidRPr="001C6AB3">
              <w:rPr>
                <w:rFonts w:ascii="Times New Roman" w:hAnsi="Times New Roman"/>
              </w:rPr>
              <w:t>Далі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тобі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необхідно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переодягнутися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. </w:t>
            </w:r>
            <w:proofErr w:type="spellStart"/>
            <w:r w:rsidR="00F43847" w:rsidRPr="001C6AB3">
              <w:rPr>
                <w:rFonts w:ascii="Times New Roman" w:hAnsi="Times New Roman"/>
              </w:rPr>
              <w:t>Якщо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сухого </w:t>
            </w:r>
            <w:proofErr w:type="spellStart"/>
            <w:r w:rsidR="00F43847" w:rsidRPr="001C6AB3">
              <w:rPr>
                <w:rFonts w:ascii="Times New Roman" w:hAnsi="Times New Roman"/>
              </w:rPr>
              <w:t>одягу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43847" w:rsidRPr="001C6AB3">
              <w:rPr>
                <w:rFonts w:ascii="Times New Roman" w:hAnsi="Times New Roman"/>
              </w:rPr>
              <w:t>п</w:t>
            </w:r>
            <w:proofErr w:type="gramEnd"/>
            <w:r w:rsidR="00F43847" w:rsidRPr="001C6AB3">
              <w:rPr>
                <w:rFonts w:ascii="Times New Roman" w:hAnsi="Times New Roman"/>
              </w:rPr>
              <w:t>ід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руками не </w:t>
            </w:r>
            <w:proofErr w:type="spellStart"/>
            <w:r w:rsidR="00F43847" w:rsidRPr="001C6AB3">
              <w:rPr>
                <w:rFonts w:ascii="Times New Roman" w:hAnsi="Times New Roman"/>
              </w:rPr>
              <w:t>виявилось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, треба </w:t>
            </w:r>
            <w:proofErr w:type="spellStart"/>
            <w:r w:rsidR="00F43847" w:rsidRPr="001C6AB3">
              <w:rPr>
                <w:rFonts w:ascii="Times New Roman" w:hAnsi="Times New Roman"/>
              </w:rPr>
              <w:t>викрутити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мокрий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і </w:t>
            </w:r>
            <w:proofErr w:type="spellStart"/>
            <w:r w:rsidR="00F43847" w:rsidRPr="001C6AB3">
              <w:rPr>
                <w:rFonts w:ascii="Times New Roman" w:hAnsi="Times New Roman"/>
              </w:rPr>
              <w:t>знову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одягнути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його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. </w:t>
            </w:r>
            <w:proofErr w:type="spellStart"/>
            <w:r w:rsidR="00F43847" w:rsidRPr="001C6AB3">
              <w:rPr>
                <w:rFonts w:ascii="Times New Roman" w:hAnsi="Times New Roman"/>
              </w:rPr>
              <w:t>Щоб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зігрітися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="00F43847" w:rsidRPr="001C6AB3">
              <w:rPr>
                <w:rFonts w:ascii="Times New Roman" w:hAnsi="Times New Roman"/>
              </w:rPr>
              <w:t>виконуй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gramStart"/>
            <w:r w:rsidR="00F43847" w:rsidRPr="001C6AB3">
              <w:rPr>
                <w:rFonts w:ascii="Times New Roman" w:hAnsi="Times New Roman"/>
              </w:rPr>
              <w:t>будь-</w:t>
            </w:r>
            <w:proofErr w:type="spellStart"/>
            <w:r w:rsidR="00F43847" w:rsidRPr="001C6AB3">
              <w:rPr>
                <w:rFonts w:ascii="Times New Roman" w:hAnsi="Times New Roman"/>
              </w:rPr>
              <w:t>як</w:t>
            </w:r>
            <w:proofErr w:type="gramEnd"/>
            <w:r w:rsidR="00F43847" w:rsidRPr="001C6AB3">
              <w:rPr>
                <w:rFonts w:ascii="Times New Roman" w:hAnsi="Times New Roman"/>
              </w:rPr>
              <w:t>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фізичні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вправи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. </w:t>
            </w:r>
            <w:proofErr w:type="spellStart"/>
            <w:r w:rsidR="00F43847" w:rsidRPr="001C6AB3">
              <w:rPr>
                <w:rFonts w:ascii="Times New Roman" w:hAnsi="Times New Roman"/>
              </w:rPr>
              <w:t>Можна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розтертися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сухою </w:t>
            </w:r>
            <w:proofErr w:type="spellStart"/>
            <w:r w:rsidR="00F43847" w:rsidRPr="001C6AB3">
              <w:rPr>
                <w:rFonts w:ascii="Times New Roman" w:hAnsi="Times New Roman"/>
              </w:rPr>
              <w:t>вовняною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тканиною, </w:t>
            </w:r>
            <w:proofErr w:type="spellStart"/>
            <w:r w:rsidR="00F43847" w:rsidRPr="001C6AB3">
              <w:rPr>
                <w:rFonts w:ascii="Times New Roman" w:hAnsi="Times New Roman"/>
              </w:rPr>
              <w:t>потім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необхідно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сховатися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в </w:t>
            </w:r>
            <w:proofErr w:type="spellStart"/>
            <w:r w:rsidR="00F43847" w:rsidRPr="001C6AB3">
              <w:rPr>
                <w:rFonts w:ascii="Times New Roman" w:hAnsi="Times New Roman"/>
              </w:rPr>
              <w:t>захищеному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від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43847" w:rsidRPr="001C6AB3">
              <w:rPr>
                <w:rFonts w:ascii="Times New Roman" w:hAnsi="Times New Roman"/>
              </w:rPr>
              <w:t>вітру</w:t>
            </w:r>
            <w:proofErr w:type="spellEnd"/>
            <w:proofErr w:type="gram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місці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, добре </w:t>
            </w:r>
            <w:proofErr w:type="spellStart"/>
            <w:r w:rsidR="00F43847" w:rsidRPr="001C6AB3">
              <w:rPr>
                <w:rFonts w:ascii="Times New Roman" w:hAnsi="Times New Roman"/>
              </w:rPr>
              <w:t>укутатися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, по </w:t>
            </w:r>
            <w:proofErr w:type="spellStart"/>
            <w:r w:rsidR="00F43847" w:rsidRPr="001C6AB3">
              <w:rPr>
                <w:rFonts w:ascii="Times New Roman" w:hAnsi="Times New Roman"/>
              </w:rPr>
              <w:t>можливості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випити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чогось</w:t>
            </w:r>
            <w:proofErr w:type="spellEnd"/>
            <w:r w:rsidR="00F43847"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="00F43847" w:rsidRPr="001C6AB3">
              <w:rPr>
                <w:rFonts w:ascii="Times New Roman" w:hAnsi="Times New Roman"/>
              </w:rPr>
              <w:t>гарячого</w:t>
            </w:r>
            <w:proofErr w:type="spellEnd"/>
            <w:r w:rsidR="00F43847" w:rsidRPr="001C6AB3">
              <w:rPr>
                <w:rFonts w:ascii="Times New Roman" w:hAnsi="Times New Roman"/>
              </w:rPr>
              <w:t>.</w:t>
            </w:r>
          </w:p>
          <w:p w:rsidR="00F43847" w:rsidRPr="001C6AB3" w:rsidRDefault="00F43847" w:rsidP="001C6AB3">
            <w:pPr>
              <w:spacing w:before="90" w:after="0" w:line="240" w:lineRule="auto"/>
              <w:ind w:left="30" w:right="28"/>
              <w:jc w:val="both"/>
              <w:rPr>
                <w:rFonts w:ascii="Times New Roman" w:hAnsi="Times New Roman"/>
              </w:rPr>
            </w:pPr>
            <w:proofErr w:type="spellStart"/>
            <w:r w:rsidRPr="001C6AB3">
              <w:rPr>
                <w:rFonts w:ascii="Times New Roman" w:hAnsi="Times New Roman"/>
              </w:rPr>
              <w:t>Звичайно</w:t>
            </w:r>
            <w:proofErr w:type="spellEnd"/>
            <w:r w:rsidRPr="001C6AB3">
              <w:rPr>
                <w:rFonts w:ascii="Times New Roman" w:hAnsi="Times New Roman"/>
              </w:rPr>
              <w:t xml:space="preserve">, треба </w:t>
            </w:r>
            <w:proofErr w:type="spellStart"/>
            <w:r w:rsidRPr="001C6AB3">
              <w:rPr>
                <w:rFonts w:ascii="Times New Roman" w:hAnsi="Times New Roman"/>
              </w:rPr>
              <w:t>завжди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намагатися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врятувати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людині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життя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почесно</w:t>
            </w:r>
            <w:proofErr w:type="spellEnd"/>
            <w:r w:rsidRPr="001C6AB3">
              <w:rPr>
                <w:rFonts w:ascii="Times New Roman" w:hAnsi="Times New Roman"/>
              </w:rPr>
              <w:t xml:space="preserve">, але перш </w:t>
            </w:r>
            <w:proofErr w:type="spellStart"/>
            <w:r w:rsidRPr="001C6AB3">
              <w:rPr>
                <w:rFonts w:ascii="Times New Roman" w:hAnsi="Times New Roman"/>
              </w:rPr>
              <w:t>ніж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кинутися</w:t>
            </w:r>
            <w:proofErr w:type="spellEnd"/>
            <w:r w:rsidRPr="001C6AB3">
              <w:rPr>
                <w:rFonts w:ascii="Times New Roman" w:hAnsi="Times New Roman"/>
              </w:rPr>
              <w:t xml:space="preserve"> до того, </w:t>
            </w:r>
            <w:proofErr w:type="spellStart"/>
            <w:r w:rsidRPr="001C6AB3">
              <w:rPr>
                <w:rFonts w:ascii="Times New Roman" w:hAnsi="Times New Roman"/>
              </w:rPr>
              <w:t>хто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провалився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тобі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необхідно</w:t>
            </w:r>
            <w:proofErr w:type="spellEnd"/>
            <w:r w:rsidRPr="001C6AB3">
              <w:rPr>
                <w:rFonts w:ascii="Times New Roman" w:hAnsi="Times New Roman"/>
              </w:rPr>
              <w:t>:</w:t>
            </w:r>
          </w:p>
          <w:p w:rsidR="00F43847" w:rsidRPr="001C6AB3" w:rsidRDefault="00F43847" w:rsidP="001C6AB3">
            <w:pPr>
              <w:numPr>
                <w:ilvl w:val="0"/>
                <w:numId w:val="4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</w:rPr>
            </w:pPr>
            <w:proofErr w:type="spellStart"/>
            <w:r w:rsidRPr="001C6AB3">
              <w:rPr>
                <w:rFonts w:ascii="Times New Roman" w:hAnsi="Times New Roman"/>
              </w:rPr>
              <w:t>покликати</w:t>
            </w:r>
            <w:proofErr w:type="spellEnd"/>
            <w:r w:rsidRPr="001C6AB3">
              <w:rPr>
                <w:rFonts w:ascii="Times New Roman" w:hAnsi="Times New Roman"/>
              </w:rPr>
              <w:t xml:space="preserve"> (</w:t>
            </w:r>
            <w:proofErr w:type="spellStart"/>
            <w:r w:rsidRPr="001C6AB3">
              <w:rPr>
                <w:rFonts w:ascii="Times New Roman" w:hAnsi="Times New Roman"/>
              </w:rPr>
              <w:t>якщо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це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можливо</w:t>
            </w:r>
            <w:proofErr w:type="spellEnd"/>
            <w:r w:rsidRPr="001C6AB3">
              <w:rPr>
                <w:rFonts w:ascii="Times New Roman" w:hAnsi="Times New Roman"/>
              </w:rPr>
              <w:t xml:space="preserve">) на </w:t>
            </w:r>
            <w:proofErr w:type="spellStart"/>
            <w:r w:rsidRPr="001C6AB3">
              <w:rPr>
                <w:rFonts w:ascii="Times New Roman" w:hAnsi="Times New Roman"/>
              </w:rPr>
              <w:t>допомогу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дорослих</w:t>
            </w:r>
            <w:proofErr w:type="spellEnd"/>
            <w:r w:rsidRPr="001C6AB3">
              <w:rPr>
                <w:rFonts w:ascii="Times New Roman" w:hAnsi="Times New Roman"/>
              </w:rPr>
              <w:t>;</w:t>
            </w:r>
          </w:p>
          <w:p w:rsidR="00F43847" w:rsidRPr="001C6AB3" w:rsidRDefault="00F43847" w:rsidP="001C6AB3">
            <w:pPr>
              <w:numPr>
                <w:ilvl w:val="0"/>
                <w:numId w:val="4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</w:rPr>
            </w:pPr>
            <w:proofErr w:type="spellStart"/>
            <w:r w:rsidRPr="001C6AB3">
              <w:rPr>
                <w:rFonts w:ascii="Times New Roman" w:hAnsi="Times New Roman"/>
              </w:rPr>
              <w:t>знайти</w:t>
            </w:r>
            <w:proofErr w:type="spellEnd"/>
            <w:r w:rsidRPr="001C6AB3">
              <w:rPr>
                <w:rFonts w:ascii="Times New Roman" w:hAnsi="Times New Roman"/>
              </w:rPr>
              <w:t xml:space="preserve"> предмет, </w:t>
            </w:r>
            <w:proofErr w:type="spellStart"/>
            <w:r w:rsidRPr="001C6AB3">
              <w:rPr>
                <w:rFonts w:ascii="Times New Roman" w:hAnsi="Times New Roman"/>
              </w:rPr>
              <w:t>який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можна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кинути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потерпілому</w:t>
            </w:r>
            <w:proofErr w:type="spellEnd"/>
            <w:r w:rsidRPr="001C6AB3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1C6AB3">
              <w:rPr>
                <w:rFonts w:ascii="Times New Roman" w:hAnsi="Times New Roman"/>
              </w:rPr>
              <w:t>м</w:t>
            </w:r>
            <w:proofErr w:type="gramEnd"/>
            <w:r w:rsidRPr="001C6AB3">
              <w:rPr>
                <w:rFonts w:ascii="Times New Roman" w:hAnsi="Times New Roman"/>
              </w:rPr>
              <w:t>іцну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палицю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мотузку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власний</w:t>
            </w:r>
            <w:proofErr w:type="spellEnd"/>
            <w:r w:rsidRPr="001C6AB3">
              <w:rPr>
                <w:rFonts w:ascii="Times New Roman" w:hAnsi="Times New Roman"/>
              </w:rPr>
              <w:t xml:space="preserve"> пояс, шарф, сумку </w:t>
            </w:r>
            <w:proofErr w:type="spellStart"/>
            <w:r w:rsidRPr="001C6AB3">
              <w:rPr>
                <w:rFonts w:ascii="Times New Roman" w:hAnsi="Times New Roman"/>
              </w:rPr>
              <w:t>або</w:t>
            </w:r>
            <w:proofErr w:type="spellEnd"/>
            <w:r w:rsidRPr="001C6AB3">
              <w:rPr>
                <w:rFonts w:ascii="Times New Roman" w:hAnsi="Times New Roman"/>
              </w:rPr>
              <w:t xml:space="preserve"> рюкзак, </w:t>
            </w:r>
            <w:proofErr w:type="spellStart"/>
            <w:r w:rsidRPr="001C6AB3">
              <w:rPr>
                <w:rFonts w:ascii="Times New Roman" w:hAnsi="Times New Roman"/>
              </w:rPr>
              <w:t>якщо</w:t>
            </w:r>
            <w:proofErr w:type="spellEnd"/>
            <w:r w:rsidRPr="001C6AB3">
              <w:rPr>
                <w:rFonts w:ascii="Times New Roman" w:hAnsi="Times New Roman"/>
              </w:rPr>
              <w:t xml:space="preserve"> вони без речей і </w:t>
            </w:r>
            <w:proofErr w:type="spellStart"/>
            <w:r w:rsidRPr="001C6AB3">
              <w:rPr>
                <w:rFonts w:ascii="Times New Roman" w:hAnsi="Times New Roman"/>
              </w:rPr>
              <w:t>мають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довгу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міцно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пристрочену</w:t>
            </w:r>
            <w:proofErr w:type="spellEnd"/>
            <w:r w:rsidRPr="001C6AB3">
              <w:rPr>
                <w:rFonts w:ascii="Times New Roman" w:hAnsi="Times New Roman"/>
              </w:rPr>
              <w:t xml:space="preserve"> лямку);</w:t>
            </w:r>
          </w:p>
          <w:p w:rsidR="00F43847" w:rsidRPr="00C71720" w:rsidRDefault="00F43847" w:rsidP="001C6AB3">
            <w:pPr>
              <w:numPr>
                <w:ilvl w:val="0"/>
                <w:numId w:val="4"/>
              </w:numPr>
              <w:spacing w:before="90" w:after="0" w:line="240" w:lineRule="auto"/>
              <w:ind w:left="750" w:right="28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1C6AB3">
              <w:rPr>
                <w:rFonts w:ascii="Times New Roman" w:hAnsi="Times New Roman"/>
              </w:rPr>
              <w:t>оцінити</w:t>
            </w:r>
            <w:proofErr w:type="spellEnd"/>
            <w:r w:rsidRPr="001C6AB3">
              <w:rPr>
                <w:rFonts w:ascii="Times New Roman" w:hAnsi="Times New Roman"/>
              </w:rPr>
              <w:t xml:space="preserve">, </w:t>
            </w:r>
            <w:proofErr w:type="spellStart"/>
            <w:r w:rsidRPr="001C6AB3">
              <w:rPr>
                <w:rFonts w:ascii="Times New Roman" w:hAnsi="Times New Roman"/>
              </w:rPr>
              <w:t>наскільки</w:t>
            </w:r>
            <w:proofErr w:type="spellEnd"/>
            <w:r w:rsidRPr="001C6AB3">
              <w:rPr>
                <w:rFonts w:ascii="Times New Roman" w:hAnsi="Times New Roman"/>
              </w:rPr>
              <w:t xml:space="preserve"> далеко </w:t>
            </w:r>
            <w:proofErr w:type="spellStart"/>
            <w:r w:rsidRPr="001C6AB3">
              <w:rPr>
                <w:rFonts w:ascii="Times New Roman" w:hAnsi="Times New Roman"/>
              </w:rPr>
              <w:t>від</w:t>
            </w:r>
            <w:proofErr w:type="spellEnd"/>
            <w:r w:rsidRPr="001C6AB3">
              <w:rPr>
                <w:rFonts w:ascii="Times New Roman" w:hAnsi="Times New Roman"/>
              </w:rPr>
              <w:t xml:space="preserve"> берега </w:t>
            </w:r>
            <w:proofErr w:type="spellStart"/>
            <w:r w:rsidRPr="001C6AB3">
              <w:rPr>
                <w:rFonts w:ascii="Times New Roman" w:hAnsi="Times New Roman"/>
              </w:rPr>
              <w:t>опинився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потерпілий</w:t>
            </w:r>
            <w:proofErr w:type="spellEnd"/>
            <w:r w:rsidRPr="001C6AB3">
              <w:rPr>
                <w:rFonts w:ascii="Times New Roman" w:hAnsi="Times New Roman"/>
              </w:rPr>
              <w:t xml:space="preserve">, і </w:t>
            </w:r>
            <w:proofErr w:type="spellStart"/>
            <w:r w:rsidRPr="001C6AB3">
              <w:rPr>
                <w:rFonts w:ascii="Times New Roman" w:hAnsi="Times New Roman"/>
              </w:rPr>
              <w:t>чи</w:t>
            </w:r>
            <w:proofErr w:type="spellEnd"/>
            <w:r w:rsidRPr="001C6AB3">
              <w:rPr>
                <w:rFonts w:ascii="Times New Roman" w:hAnsi="Times New Roman"/>
              </w:rPr>
              <w:t xml:space="preserve"> є </w:t>
            </w:r>
            <w:proofErr w:type="spellStart"/>
            <w:r w:rsidRPr="001C6AB3">
              <w:rPr>
                <w:rFonts w:ascii="Times New Roman" w:hAnsi="Times New Roman"/>
              </w:rPr>
              <w:t>можливість</w:t>
            </w:r>
            <w:proofErr w:type="spellEnd"/>
            <w:r w:rsidRPr="001C6AB3">
              <w:rPr>
                <w:rFonts w:ascii="Times New Roman" w:hAnsi="Times New Roman"/>
              </w:rPr>
              <w:t xml:space="preserve"> без </w:t>
            </w:r>
            <w:proofErr w:type="spellStart"/>
            <w:r w:rsidRPr="001C6AB3">
              <w:rPr>
                <w:rFonts w:ascii="Times New Roman" w:hAnsi="Times New Roman"/>
              </w:rPr>
              <w:t>перешкод</w:t>
            </w:r>
            <w:proofErr w:type="spellEnd"/>
            <w:r w:rsidRPr="001C6AB3">
              <w:rPr>
                <w:rFonts w:ascii="Times New Roman" w:hAnsi="Times New Roman"/>
              </w:rPr>
              <w:t xml:space="preserve"> </w:t>
            </w:r>
            <w:proofErr w:type="spellStart"/>
            <w:r w:rsidRPr="001C6AB3">
              <w:rPr>
                <w:rFonts w:ascii="Times New Roman" w:hAnsi="Times New Roman"/>
              </w:rPr>
              <w:t>дістатися</w:t>
            </w:r>
            <w:proofErr w:type="spellEnd"/>
            <w:r w:rsidRPr="001C6AB3">
              <w:rPr>
                <w:rFonts w:ascii="Times New Roman" w:hAnsi="Times New Roman"/>
              </w:rPr>
              <w:t xml:space="preserve"> до </w:t>
            </w:r>
            <w:proofErr w:type="spellStart"/>
            <w:r w:rsidRPr="001C6AB3">
              <w:rPr>
                <w:rFonts w:ascii="Times New Roman" w:hAnsi="Times New Roman"/>
              </w:rPr>
              <w:t>нього</w:t>
            </w:r>
            <w:proofErr w:type="spellEnd"/>
            <w:r w:rsidRPr="001C6AB3">
              <w:rPr>
                <w:rFonts w:ascii="Times New Roman" w:hAnsi="Times New Roman"/>
              </w:rPr>
              <w:t>.</w:t>
            </w:r>
            <w:r w:rsidRPr="00C71720">
              <w:rPr>
                <w:rFonts w:ascii="Times New Roman" w:hAnsi="Times New Roman"/>
                <w:noProof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F43847" w:rsidRPr="00C71720" w:rsidRDefault="004D4831" w:rsidP="00F34253">
      <w:pPr>
        <w:tabs>
          <w:tab w:val="left" w:pos="282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roundrect id="_x0000_s1035" style="position:absolute;margin-left:0;margin-top:4.55pt;width:255.75pt;height:161.95pt;z-index:12;mso-position-horizontal-relative:text;mso-position-vertical-relative:text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F43847" w:rsidRPr="0055503D" w:rsidRDefault="00BE27D8" w:rsidP="005550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lang w:val="uk-UA"/>
                    </w:rPr>
                    <w:t>ІЗ</w:t>
                  </w:r>
                  <w:r w:rsidRPr="0055503D">
                    <w:rPr>
                      <w:rFonts w:ascii="Times New Roman" w:hAnsi="Times New Roman"/>
                      <w:b/>
                      <w:color w:val="FF0000"/>
                      <w:lang w:val="uk-UA"/>
                    </w:rPr>
                    <w:t xml:space="preserve"> ЖИТТЯ ЛІЦЕЮ</w:t>
                  </w:r>
                </w:p>
                <w:p w:rsidR="00F43847" w:rsidRPr="002E432F" w:rsidRDefault="00F43847" w:rsidP="005550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uk-UA"/>
                    </w:rPr>
                  </w:pPr>
                  <w:r w:rsidRPr="002E432F">
                    <w:rPr>
                      <w:rFonts w:ascii="Times New Roman" w:hAnsi="Times New Roman"/>
                      <w:lang w:val="uk-UA"/>
                    </w:rPr>
                    <w:t>З 3 по 15 листопада пройшов тиждень української мови. Було проведено масу цікавих та змістовних конкурсів</w:t>
                  </w:r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Найбільш активними учасниками конкурсу були Безпала К.,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Мостова М., </w:t>
                  </w:r>
                  <w:proofErr w:type="spellStart"/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Вороченко</w:t>
                  </w:r>
                  <w:proofErr w:type="spellEnd"/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О.,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ЯкубаС</w:t>
                  </w:r>
                  <w:proofErr w:type="spellEnd"/>
                  <w:r w:rsidRPr="002E432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., Залога.</w:t>
                  </w:r>
                  <w:r w:rsidRPr="002E432F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2E432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E432F">
                    <w:rPr>
                      <w:rFonts w:ascii="Times New Roman" w:hAnsi="Times New Roman"/>
                    </w:rPr>
                    <w:t>Була</w:t>
                  </w:r>
                  <w:proofErr w:type="spellEnd"/>
                  <w:r w:rsidRPr="002E432F">
                    <w:rPr>
                      <w:rFonts w:ascii="Times New Roman" w:hAnsi="Times New Roman"/>
                    </w:rPr>
                    <w:t xml:space="preserve"> проведена </w:t>
                  </w:r>
                  <w:r w:rsidRPr="002E432F">
                    <w:rPr>
                      <w:rFonts w:ascii="Times New Roman" w:hAnsi="Times New Roman"/>
                      <w:lang w:val="uk-UA"/>
                    </w:rPr>
                    <w:t xml:space="preserve"> гра «Мовний Олімп ХХІ», де перемогла команда «Ерудит»</w:t>
                  </w:r>
                  <w:r>
                    <w:rPr>
                      <w:rFonts w:ascii="Times New Roman" w:hAnsi="Times New Roman"/>
                      <w:lang w:val="uk-UA"/>
                    </w:rPr>
                    <w:t>. Вітаємо переможців та дякуємо учням</w:t>
                  </w:r>
                  <w:r w:rsidR="00B24377">
                    <w:rPr>
                      <w:rFonts w:ascii="Times New Roman" w:hAnsi="Times New Roman"/>
                      <w:lang w:val="uk-UA"/>
                    </w:rPr>
                    <w:t>,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які активно </w:t>
                  </w:r>
                  <w:r w:rsidR="00B24377">
                    <w:rPr>
                      <w:rFonts w:ascii="Times New Roman" w:hAnsi="Times New Roman"/>
                      <w:lang w:val="uk-UA"/>
                    </w:rPr>
                    <w:t xml:space="preserve">брали </w:t>
                  </w:r>
                  <w:r>
                    <w:rPr>
                      <w:rFonts w:ascii="Times New Roman" w:hAnsi="Times New Roman"/>
                      <w:lang w:val="uk-UA"/>
                    </w:rPr>
                    <w:t>участь.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-8.1pt;margin-top:175.55pt;width:552pt;height:26.95pt;z-index:7;mso-position-horizontal-relative:text;mso-position-vertical-relative:text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6">
              <w:txbxContent>
                <w:p w:rsidR="00F43847" w:rsidRPr="002E432F" w:rsidRDefault="00B24377" w:rsidP="009F120D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20"/>
                      <w:lang w:val="uk-UA"/>
                    </w:rPr>
                    <w:t>«</w:t>
                  </w:r>
                  <w:r w:rsidR="00F43847">
                    <w:rPr>
                      <w:rFonts w:ascii="Verdana" w:hAnsi="Verdana"/>
                      <w:color w:val="000000"/>
                      <w:sz w:val="20"/>
                      <w:lang w:val="uk-UA"/>
                    </w:rPr>
                    <w:t>Той, хто не любить своєї країни, нічого любити не може.</w:t>
                  </w:r>
                  <w:r>
                    <w:rPr>
                      <w:rFonts w:ascii="Verdana" w:hAnsi="Verdana"/>
                      <w:color w:val="000000"/>
                      <w:sz w:val="20"/>
                      <w:lang w:val="uk-UA"/>
                    </w:rPr>
                    <w:t>» (</w:t>
                  </w:r>
                  <w:r w:rsidR="00F43847">
                    <w:rPr>
                      <w:rFonts w:ascii="Verdana" w:hAnsi="Verdana"/>
                      <w:color w:val="000000"/>
                      <w:sz w:val="20"/>
                      <w:lang w:val="uk-UA"/>
                    </w:rPr>
                    <w:t>Д.Байрон</w:t>
                  </w:r>
                  <w:r w:rsidR="00BE27D8">
                    <w:rPr>
                      <w:rFonts w:ascii="Verdana" w:hAnsi="Verdana"/>
                      <w:color w:val="000000"/>
                      <w:sz w:val="20"/>
                      <w:lang w:val="uk-UA"/>
                    </w:rPr>
                    <w:t>)</w:t>
                  </w:r>
                  <w:r w:rsidR="00F43847" w:rsidRPr="002E432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261pt;margin-top:4.55pt;width:275.25pt;height:157.8pt;z-index:6;mso-position-horizontal-relative:text;mso-position-vertical-relative:text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7">
              <w:txbxContent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Засновники: адміністрація Ніжинського обласного педагогічного ліцею Чернігівської обласної ради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Видавець: ІІ курс </w:t>
                  </w:r>
                  <w:r>
                    <w:rPr>
                      <w:sz w:val="16"/>
                      <w:szCs w:val="16"/>
                      <w:lang w:val="uk-UA"/>
                    </w:rPr>
                    <w:t>фізико-математичний</w:t>
                  </w: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 клас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Редактор: </w:t>
                  </w:r>
                  <w:r>
                    <w:rPr>
                      <w:sz w:val="16"/>
                      <w:szCs w:val="16"/>
                      <w:lang w:val="uk-UA"/>
                    </w:rPr>
                    <w:t>Т.М.Котляр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Комп’ютерний набір –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В.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Веселов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Редакція може не поділяти точку зору автора.</w:t>
                  </w:r>
                </w:p>
                <w:p w:rsidR="00F43847" w:rsidRPr="00322CE0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Відповідальність за достовірність інформації 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несуть автори публікацій.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131DA9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Відруковано в стінах квартири на принтері Epson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Тираж не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обмежений.Виходить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щомісяця.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Адреса редакції: м.Ніжин вул.Богуна,1</w:t>
                  </w:r>
                </w:p>
                <w:p w:rsidR="00F43847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Розповсюджується безкоштовно в стінах ліцею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Відруковано в стінах квартири на принтері Epson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Тираж не </w:t>
                  </w:r>
                  <w:proofErr w:type="spellStart"/>
                  <w:r w:rsidRPr="00A23673">
                    <w:rPr>
                      <w:sz w:val="16"/>
                      <w:szCs w:val="16"/>
                      <w:lang w:val="uk-UA"/>
                    </w:rPr>
                    <w:t>обмежений.Виходить</w:t>
                  </w:r>
                  <w:proofErr w:type="spellEnd"/>
                  <w:r w:rsidRPr="00A23673">
                    <w:rPr>
                      <w:sz w:val="16"/>
                      <w:szCs w:val="16"/>
                      <w:lang w:val="uk-UA"/>
                    </w:rPr>
                    <w:t xml:space="preserve"> щомісяця.</w:t>
                  </w:r>
                </w:p>
                <w:p w:rsidR="00F43847" w:rsidRPr="00A23673" w:rsidRDefault="00F43847" w:rsidP="00652656">
                  <w:pPr>
                    <w:spacing w:after="0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A23673">
                    <w:rPr>
                      <w:sz w:val="16"/>
                      <w:szCs w:val="16"/>
                      <w:lang w:val="uk-UA"/>
                    </w:rPr>
                    <w:t>Адреса редакції: м.Ніжин вул.Богуна,1</w:t>
                  </w:r>
                </w:p>
                <w:p w:rsidR="00F43847" w:rsidRPr="00A23673" w:rsidRDefault="00F43847" w:rsidP="00652656">
                  <w:pPr>
                    <w:spacing w:after="0"/>
                    <w:rPr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roundrect>
        </w:pict>
      </w:r>
    </w:p>
    <w:sectPr w:rsidR="00F43847" w:rsidRPr="00C71720" w:rsidSect="0065265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118"/>
    <w:multiLevelType w:val="multilevel"/>
    <w:tmpl w:val="9E9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824EF"/>
    <w:multiLevelType w:val="hybridMultilevel"/>
    <w:tmpl w:val="5762A0DE"/>
    <w:lvl w:ilvl="0" w:tplc="1C84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75E"/>
    <w:multiLevelType w:val="multilevel"/>
    <w:tmpl w:val="7FBA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E2E"/>
    <w:rsid w:val="000415FE"/>
    <w:rsid w:val="00046DF6"/>
    <w:rsid w:val="000563B6"/>
    <w:rsid w:val="00120BAC"/>
    <w:rsid w:val="00131DA9"/>
    <w:rsid w:val="001330E9"/>
    <w:rsid w:val="001831AE"/>
    <w:rsid w:val="001C6AB3"/>
    <w:rsid w:val="0020094A"/>
    <w:rsid w:val="00251573"/>
    <w:rsid w:val="002A544D"/>
    <w:rsid w:val="002B78F3"/>
    <w:rsid w:val="002E432F"/>
    <w:rsid w:val="00311200"/>
    <w:rsid w:val="0031625F"/>
    <w:rsid w:val="00322CE0"/>
    <w:rsid w:val="003679D3"/>
    <w:rsid w:val="003A1B1E"/>
    <w:rsid w:val="003A7F86"/>
    <w:rsid w:val="00440207"/>
    <w:rsid w:val="00451600"/>
    <w:rsid w:val="00462DFF"/>
    <w:rsid w:val="004A4E1B"/>
    <w:rsid w:val="004B4524"/>
    <w:rsid w:val="004D4831"/>
    <w:rsid w:val="004D60C4"/>
    <w:rsid w:val="00516026"/>
    <w:rsid w:val="0055503D"/>
    <w:rsid w:val="00574231"/>
    <w:rsid w:val="005C3959"/>
    <w:rsid w:val="005C49F4"/>
    <w:rsid w:val="005D69CA"/>
    <w:rsid w:val="006148A5"/>
    <w:rsid w:val="00652656"/>
    <w:rsid w:val="00687FF8"/>
    <w:rsid w:val="006A2DEF"/>
    <w:rsid w:val="006B277A"/>
    <w:rsid w:val="006B779C"/>
    <w:rsid w:val="006E4E8B"/>
    <w:rsid w:val="006E4FE0"/>
    <w:rsid w:val="00732CBB"/>
    <w:rsid w:val="00737454"/>
    <w:rsid w:val="00762B0B"/>
    <w:rsid w:val="007E55BC"/>
    <w:rsid w:val="00802631"/>
    <w:rsid w:val="00846D67"/>
    <w:rsid w:val="00855A23"/>
    <w:rsid w:val="008B1122"/>
    <w:rsid w:val="008C68AA"/>
    <w:rsid w:val="008D1629"/>
    <w:rsid w:val="0099357E"/>
    <w:rsid w:val="009D4D50"/>
    <w:rsid w:val="009F120D"/>
    <w:rsid w:val="00A23673"/>
    <w:rsid w:val="00AC02DC"/>
    <w:rsid w:val="00B24377"/>
    <w:rsid w:val="00BD0CE2"/>
    <w:rsid w:val="00BE27D8"/>
    <w:rsid w:val="00BF769D"/>
    <w:rsid w:val="00C60F78"/>
    <w:rsid w:val="00C62B1A"/>
    <w:rsid w:val="00C71720"/>
    <w:rsid w:val="00C97730"/>
    <w:rsid w:val="00CA47AB"/>
    <w:rsid w:val="00CF4E2E"/>
    <w:rsid w:val="00D1516B"/>
    <w:rsid w:val="00D5597E"/>
    <w:rsid w:val="00DC0480"/>
    <w:rsid w:val="00DC0F09"/>
    <w:rsid w:val="00DD789A"/>
    <w:rsid w:val="00F072E6"/>
    <w:rsid w:val="00F34253"/>
    <w:rsid w:val="00F43847"/>
    <w:rsid w:val="00F7491A"/>
    <w:rsid w:val="00F97CD7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6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C71720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172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C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F4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4E2E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semiHidden/>
    <w:rsid w:val="00C71720"/>
    <w:pPr>
      <w:spacing w:before="90" w:after="30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imgc">
    <w:name w:val="img_c"/>
    <w:basedOn w:val="a"/>
    <w:uiPriority w:val="99"/>
    <w:rsid w:val="00C71720"/>
    <w:pPr>
      <w:spacing w:before="90" w:after="30" w:line="240" w:lineRule="auto"/>
      <w:ind w:left="30" w:right="30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977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202">
          <w:marLeft w:val="5040"/>
          <w:marRight w:val="24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Бутурлим</dc:creator>
  <cp:keywords/>
  <dc:description/>
  <cp:lastModifiedBy>Мария</cp:lastModifiedBy>
  <cp:revision>20</cp:revision>
  <cp:lastPrinted>2011-03-31T08:15:00Z</cp:lastPrinted>
  <dcterms:created xsi:type="dcterms:W3CDTF">2014-12-01T15:47:00Z</dcterms:created>
  <dcterms:modified xsi:type="dcterms:W3CDTF">2020-03-03T14:02:00Z</dcterms:modified>
</cp:coreProperties>
</file>