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01" w:rsidRPr="00411B4E" w:rsidRDefault="00DE5C01" w:rsidP="00DE5C01">
      <w:pPr>
        <w:spacing w:after="0" w:line="240" w:lineRule="auto"/>
        <w:jc w:val="right"/>
        <w:rPr>
          <w:rFonts w:ascii="Times New Roman" w:hAnsi="Times New Roman" w:cs="Times New Roman"/>
          <w:sz w:val="24"/>
          <w:szCs w:val="24"/>
          <w:lang w:val="uk-UA"/>
        </w:rPr>
      </w:pPr>
      <w:r w:rsidRPr="00411B4E">
        <w:rPr>
          <w:rFonts w:ascii="Times New Roman" w:hAnsi="Times New Roman" w:cs="Times New Roman"/>
          <w:sz w:val="24"/>
          <w:szCs w:val="24"/>
          <w:lang w:val="uk-UA"/>
        </w:rPr>
        <w:t>Додаток до п.</w:t>
      </w:r>
      <w:r w:rsidR="00D739D9" w:rsidRPr="00411B4E">
        <w:rPr>
          <w:rFonts w:ascii="Times New Roman" w:hAnsi="Times New Roman" w:cs="Times New Roman"/>
          <w:sz w:val="24"/>
          <w:szCs w:val="24"/>
          <w:lang w:val="uk-UA"/>
        </w:rPr>
        <w:t>2</w:t>
      </w:r>
      <w:r w:rsidRPr="00411B4E">
        <w:rPr>
          <w:rFonts w:ascii="Times New Roman" w:hAnsi="Times New Roman" w:cs="Times New Roman"/>
          <w:sz w:val="24"/>
          <w:szCs w:val="24"/>
          <w:lang w:val="uk-UA"/>
        </w:rPr>
        <w:t xml:space="preserve"> педагогічної ради №</w:t>
      </w:r>
      <w:r w:rsidR="00D739D9" w:rsidRPr="00411B4E">
        <w:rPr>
          <w:rFonts w:ascii="Times New Roman" w:hAnsi="Times New Roman" w:cs="Times New Roman"/>
          <w:sz w:val="24"/>
          <w:szCs w:val="24"/>
          <w:lang w:val="uk-UA"/>
        </w:rPr>
        <w:t>8</w:t>
      </w:r>
    </w:p>
    <w:p w:rsidR="00B23B7C" w:rsidRPr="00411B4E" w:rsidRDefault="00434AE3" w:rsidP="00566B07">
      <w:pPr>
        <w:spacing w:after="0" w:line="240" w:lineRule="auto"/>
        <w:ind w:left="-567" w:right="-143"/>
        <w:jc w:val="center"/>
        <w:rPr>
          <w:rFonts w:ascii="Times New Roman" w:hAnsi="Times New Roman" w:cs="Times New Roman"/>
          <w:b/>
          <w:sz w:val="24"/>
          <w:szCs w:val="24"/>
          <w:lang w:val="uk-UA"/>
        </w:rPr>
      </w:pPr>
      <w:r w:rsidRPr="00411B4E">
        <w:rPr>
          <w:rFonts w:ascii="Times New Roman" w:hAnsi="Times New Roman" w:cs="Times New Roman"/>
          <w:b/>
          <w:sz w:val="24"/>
          <w:szCs w:val="24"/>
          <w:lang w:val="uk-UA"/>
        </w:rPr>
        <w:t>ДОВІДКА</w:t>
      </w:r>
    </w:p>
    <w:p w:rsidR="00B23B7C" w:rsidRPr="00411B4E" w:rsidRDefault="00B23B7C" w:rsidP="00566B07">
      <w:pPr>
        <w:spacing w:after="0" w:line="240" w:lineRule="auto"/>
        <w:ind w:left="-567" w:right="-143"/>
        <w:jc w:val="center"/>
        <w:rPr>
          <w:rFonts w:ascii="Times New Roman" w:hAnsi="Times New Roman" w:cs="Times New Roman"/>
          <w:b/>
          <w:sz w:val="24"/>
          <w:szCs w:val="24"/>
          <w:lang w:val="uk-UA"/>
        </w:rPr>
      </w:pPr>
      <w:r w:rsidRPr="00411B4E">
        <w:rPr>
          <w:rFonts w:ascii="Times New Roman" w:hAnsi="Times New Roman" w:cs="Times New Roman"/>
          <w:b/>
          <w:sz w:val="24"/>
          <w:szCs w:val="24"/>
          <w:lang w:val="uk-UA"/>
        </w:rPr>
        <w:t>про стан викладання та рівень навчальних досягнень учнів</w:t>
      </w:r>
    </w:p>
    <w:p w:rsidR="00B23B7C" w:rsidRPr="00411B4E" w:rsidRDefault="00B23B7C" w:rsidP="00566B07">
      <w:pPr>
        <w:spacing w:after="0" w:line="240" w:lineRule="auto"/>
        <w:ind w:left="-567" w:right="-143"/>
        <w:jc w:val="center"/>
        <w:rPr>
          <w:rFonts w:ascii="Times New Roman" w:hAnsi="Times New Roman" w:cs="Times New Roman"/>
          <w:b/>
          <w:sz w:val="24"/>
          <w:szCs w:val="24"/>
          <w:lang w:val="uk-UA"/>
        </w:rPr>
      </w:pPr>
      <w:r w:rsidRPr="00411B4E">
        <w:rPr>
          <w:rFonts w:ascii="Times New Roman" w:hAnsi="Times New Roman" w:cs="Times New Roman"/>
          <w:b/>
          <w:sz w:val="24"/>
          <w:szCs w:val="24"/>
          <w:lang w:val="uk-UA"/>
        </w:rPr>
        <w:t xml:space="preserve">із </w:t>
      </w:r>
      <w:r w:rsidR="00486FB2" w:rsidRPr="00411B4E">
        <w:rPr>
          <w:rFonts w:ascii="Times New Roman" w:hAnsi="Times New Roman" w:cs="Times New Roman"/>
          <w:b/>
          <w:sz w:val="24"/>
          <w:szCs w:val="24"/>
          <w:lang w:val="uk-UA"/>
        </w:rPr>
        <w:t>фізики та астрономії</w:t>
      </w:r>
      <w:r w:rsidRPr="00411B4E">
        <w:rPr>
          <w:rFonts w:ascii="Times New Roman" w:hAnsi="Times New Roman" w:cs="Times New Roman"/>
          <w:b/>
          <w:sz w:val="24"/>
          <w:szCs w:val="24"/>
          <w:lang w:val="uk-UA"/>
        </w:rPr>
        <w:t xml:space="preserve"> в 10-11 класах</w:t>
      </w:r>
    </w:p>
    <w:p w:rsidR="00B23B7C" w:rsidRPr="00411B4E" w:rsidRDefault="00B23B7C" w:rsidP="00566B07">
      <w:pPr>
        <w:spacing w:after="0" w:line="240" w:lineRule="auto"/>
        <w:ind w:left="-567" w:right="-143"/>
        <w:jc w:val="center"/>
        <w:rPr>
          <w:rFonts w:ascii="Times New Roman" w:hAnsi="Times New Roman" w:cs="Times New Roman"/>
          <w:b/>
          <w:sz w:val="24"/>
          <w:szCs w:val="24"/>
          <w:lang w:val="uk-UA"/>
        </w:rPr>
      </w:pPr>
      <w:r w:rsidRPr="00411B4E">
        <w:rPr>
          <w:rFonts w:ascii="Times New Roman" w:hAnsi="Times New Roman" w:cs="Times New Roman"/>
          <w:b/>
          <w:sz w:val="24"/>
          <w:szCs w:val="24"/>
          <w:lang w:val="uk-UA"/>
        </w:rPr>
        <w:t>Ніжинського обласного педагогічного ліцею</w:t>
      </w:r>
    </w:p>
    <w:p w:rsidR="00B23B7C" w:rsidRPr="00411B4E" w:rsidRDefault="00B23B7C" w:rsidP="00566B07">
      <w:pPr>
        <w:spacing w:after="0" w:line="240" w:lineRule="auto"/>
        <w:ind w:left="-567" w:right="-143"/>
        <w:jc w:val="center"/>
        <w:rPr>
          <w:rFonts w:ascii="Times New Roman" w:hAnsi="Times New Roman" w:cs="Times New Roman"/>
          <w:b/>
          <w:sz w:val="24"/>
          <w:szCs w:val="24"/>
          <w:lang w:val="uk-UA"/>
        </w:rPr>
      </w:pPr>
      <w:r w:rsidRPr="00411B4E">
        <w:rPr>
          <w:rFonts w:ascii="Times New Roman" w:hAnsi="Times New Roman" w:cs="Times New Roman"/>
          <w:b/>
          <w:sz w:val="24"/>
          <w:szCs w:val="24"/>
          <w:lang w:val="uk-UA"/>
        </w:rPr>
        <w:t>Чернігівської обласної ради</w:t>
      </w:r>
    </w:p>
    <w:p w:rsidR="00B23B7C" w:rsidRPr="00411B4E" w:rsidRDefault="00B23B7C" w:rsidP="00E56B12">
      <w:pPr>
        <w:spacing w:after="0" w:line="240" w:lineRule="auto"/>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На виконання закону України «Про освіту», відповідно до наказу по ліцею від </w:t>
      </w:r>
      <w:r w:rsidR="00445790" w:rsidRPr="00411B4E">
        <w:rPr>
          <w:rFonts w:ascii="Times New Roman" w:hAnsi="Times New Roman" w:cs="Times New Roman"/>
          <w:sz w:val="24"/>
          <w:szCs w:val="24"/>
          <w:lang w:val="uk-UA"/>
        </w:rPr>
        <w:t>0</w:t>
      </w:r>
      <w:r w:rsidR="00C90547" w:rsidRPr="00411B4E">
        <w:rPr>
          <w:rFonts w:ascii="Times New Roman" w:hAnsi="Times New Roman" w:cs="Times New Roman"/>
          <w:sz w:val="24"/>
          <w:szCs w:val="24"/>
          <w:lang w:val="uk-UA"/>
        </w:rPr>
        <w:t>4</w:t>
      </w:r>
      <w:r w:rsidR="00445790" w:rsidRPr="00411B4E">
        <w:rPr>
          <w:rFonts w:ascii="Times New Roman" w:hAnsi="Times New Roman" w:cs="Times New Roman"/>
          <w:sz w:val="24"/>
          <w:szCs w:val="24"/>
          <w:lang w:val="uk-UA"/>
        </w:rPr>
        <w:t>.09.201</w:t>
      </w:r>
      <w:r w:rsidR="00B50A9A" w:rsidRPr="00411B4E">
        <w:rPr>
          <w:rFonts w:ascii="Times New Roman" w:hAnsi="Times New Roman" w:cs="Times New Roman"/>
          <w:sz w:val="24"/>
          <w:szCs w:val="24"/>
          <w:lang w:val="uk-UA"/>
        </w:rPr>
        <w:t>7</w:t>
      </w:r>
      <w:r w:rsidR="00445790" w:rsidRPr="00411B4E">
        <w:rPr>
          <w:rFonts w:ascii="Times New Roman" w:hAnsi="Times New Roman" w:cs="Times New Roman"/>
          <w:color w:val="FF0000"/>
          <w:sz w:val="24"/>
          <w:szCs w:val="24"/>
          <w:lang w:val="uk-UA"/>
        </w:rPr>
        <w:t xml:space="preserve"> </w:t>
      </w:r>
      <w:r w:rsidR="00445790" w:rsidRPr="00411B4E">
        <w:rPr>
          <w:rFonts w:ascii="Times New Roman" w:hAnsi="Times New Roman" w:cs="Times New Roman"/>
          <w:sz w:val="24"/>
          <w:szCs w:val="24"/>
          <w:lang w:val="uk-UA"/>
        </w:rPr>
        <w:t>№ 2</w:t>
      </w:r>
      <w:r w:rsidR="00C90547" w:rsidRPr="00411B4E">
        <w:rPr>
          <w:rFonts w:ascii="Times New Roman" w:hAnsi="Times New Roman" w:cs="Times New Roman"/>
          <w:sz w:val="24"/>
          <w:szCs w:val="24"/>
          <w:lang w:val="uk-UA"/>
        </w:rPr>
        <w:t>18-Н</w:t>
      </w:r>
      <w:r w:rsidR="00C90547" w:rsidRPr="00411B4E">
        <w:rPr>
          <w:rFonts w:ascii="Times New Roman" w:hAnsi="Times New Roman" w:cs="Times New Roman"/>
          <w:color w:val="FF0000"/>
          <w:sz w:val="24"/>
          <w:szCs w:val="24"/>
          <w:lang w:val="uk-UA"/>
        </w:rPr>
        <w:t xml:space="preserve"> </w:t>
      </w:r>
      <w:r w:rsidRPr="00411B4E">
        <w:rPr>
          <w:rFonts w:ascii="Times New Roman" w:hAnsi="Times New Roman" w:cs="Times New Roman"/>
          <w:sz w:val="24"/>
          <w:szCs w:val="24"/>
          <w:lang w:val="uk-UA"/>
        </w:rPr>
        <w:t>«Про порядок вивчення стану викладання навчальних дисциплін у 201</w:t>
      </w:r>
      <w:r w:rsidR="00486FB2" w:rsidRPr="00411B4E">
        <w:rPr>
          <w:rFonts w:ascii="Times New Roman" w:hAnsi="Times New Roman" w:cs="Times New Roman"/>
          <w:sz w:val="24"/>
          <w:szCs w:val="24"/>
          <w:lang w:val="uk-UA"/>
        </w:rPr>
        <w:t>7-2018</w:t>
      </w:r>
      <w:r w:rsidRPr="00411B4E">
        <w:rPr>
          <w:rFonts w:ascii="Times New Roman" w:hAnsi="Times New Roman" w:cs="Times New Roman"/>
          <w:sz w:val="24"/>
          <w:szCs w:val="24"/>
          <w:lang w:val="uk-UA"/>
        </w:rPr>
        <w:t>н.р.», відповідно до плану роботи ліцею на поточний навчальний рік у період із</w:t>
      </w:r>
      <w:r w:rsidR="00B50A9A" w:rsidRPr="00411B4E">
        <w:rPr>
          <w:rFonts w:ascii="Times New Roman" w:hAnsi="Times New Roman" w:cs="Times New Roman"/>
          <w:sz w:val="24"/>
          <w:szCs w:val="24"/>
          <w:lang w:val="uk-UA"/>
        </w:rPr>
        <w:t xml:space="preserve"> 25.09.2017 до 20.10.2017</w:t>
      </w:r>
      <w:r w:rsidRPr="00411B4E">
        <w:rPr>
          <w:rFonts w:ascii="Times New Roman" w:hAnsi="Times New Roman" w:cs="Times New Roman"/>
          <w:sz w:val="24"/>
          <w:szCs w:val="24"/>
          <w:lang w:val="uk-UA"/>
        </w:rPr>
        <w:t xml:space="preserve"> комісією у складі: голова </w:t>
      </w:r>
      <w:r w:rsidR="00B50A9A" w:rsidRPr="00411B4E">
        <w:rPr>
          <w:rFonts w:ascii="Times New Roman" w:hAnsi="Times New Roman" w:cs="Times New Roman"/>
          <w:sz w:val="24"/>
          <w:szCs w:val="24"/>
          <w:lang w:val="uk-UA"/>
        </w:rPr>
        <w:t>експертної групи</w:t>
      </w:r>
      <w:r w:rsidRPr="00411B4E">
        <w:rPr>
          <w:rFonts w:ascii="Times New Roman" w:hAnsi="Times New Roman" w:cs="Times New Roman"/>
          <w:sz w:val="24"/>
          <w:szCs w:val="24"/>
          <w:lang w:val="uk-UA"/>
        </w:rPr>
        <w:t xml:space="preserve"> – директор ліцею Т.М.Шевчук; заступник голови </w:t>
      </w:r>
      <w:r w:rsidR="00B50A9A" w:rsidRPr="00411B4E">
        <w:rPr>
          <w:rFonts w:ascii="Times New Roman" w:hAnsi="Times New Roman" w:cs="Times New Roman"/>
          <w:sz w:val="24"/>
          <w:szCs w:val="24"/>
          <w:lang w:val="uk-UA"/>
        </w:rPr>
        <w:t>експертної групи</w:t>
      </w:r>
      <w:r w:rsidRPr="00411B4E">
        <w:rPr>
          <w:rFonts w:ascii="Times New Roman" w:hAnsi="Times New Roman" w:cs="Times New Roman"/>
          <w:sz w:val="24"/>
          <w:szCs w:val="24"/>
          <w:lang w:val="uk-UA"/>
        </w:rPr>
        <w:t xml:space="preserve"> – заступник директора з НВР С.</w:t>
      </w:r>
      <w:r w:rsidR="00C90547"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М.</w:t>
      </w:r>
      <w:r w:rsidR="00C90547"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 xml:space="preserve">Сліпак; члени </w:t>
      </w:r>
      <w:r w:rsidR="00B50A9A" w:rsidRPr="00411B4E">
        <w:rPr>
          <w:rFonts w:ascii="Times New Roman" w:hAnsi="Times New Roman" w:cs="Times New Roman"/>
          <w:sz w:val="24"/>
          <w:szCs w:val="24"/>
          <w:lang w:val="uk-UA"/>
        </w:rPr>
        <w:t>експертної групи</w:t>
      </w:r>
      <w:r w:rsidRPr="00411B4E">
        <w:rPr>
          <w:rFonts w:ascii="Times New Roman" w:hAnsi="Times New Roman" w:cs="Times New Roman"/>
          <w:sz w:val="24"/>
          <w:szCs w:val="24"/>
          <w:lang w:val="uk-UA"/>
        </w:rPr>
        <w:t xml:space="preserve">: </w:t>
      </w:r>
      <w:r w:rsidR="00B50A9A" w:rsidRPr="00411B4E">
        <w:rPr>
          <w:rFonts w:ascii="Times New Roman" w:hAnsi="Times New Roman" w:cs="Times New Roman"/>
          <w:sz w:val="24"/>
          <w:szCs w:val="24"/>
          <w:lang w:val="uk-UA"/>
        </w:rPr>
        <w:t>заступник директора з ВР Т.</w:t>
      </w:r>
      <w:r w:rsidR="00C90547" w:rsidRPr="00411B4E">
        <w:rPr>
          <w:rFonts w:ascii="Times New Roman" w:hAnsi="Times New Roman" w:cs="Times New Roman"/>
          <w:sz w:val="24"/>
          <w:szCs w:val="24"/>
          <w:lang w:val="uk-UA"/>
        </w:rPr>
        <w:t xml:space="preserve"> </w:t>
      </w:r>
      <w:r w:rsidR="00B50A9A" w:rsidRPr="00411B4E">
        <w:rPr>
          <w:rFonts w:ascii="Times New Roman" w:hAnsi="Times New Roman" w:cs="Times New Roman"/>
          <w:sz w:val="24"/>
          <w:szCs w:val="24"/>
          <w:lang w:val="uk-UA"/>
        </w:rPr>
        <w:t>М.</w:t>
      </w:r>
      <w:r w:rsidR="00C90547" w:rsidRPr="00411B4E">
        <w:rPr>
          <w:rFonts w:ascii="Times New Roman" w:hAnsi="Times New Roman" w:cs="Times New Roman"/>
          <w:sz w:val="24"/>
          <w:szCs w:val="24"/>
          <w:lang w:val="uk-UA"/>
        </w:rPr>
        <w:t> </w:t>
      </w:r>
      <w:proofErr w:type="spellStart"/>
      <w:r w:rsidR="00B50A9A" w:rsidRPr="00411B4E">
        <w:rPr>
          <w:rFonts w:ascii="Times New Roman" w:hAnsi="Times New Roman" w:cs="Times New Roman"/>
          <w:sz w:val="24"/>
          <w:szCs w:val="24"/>
          <w:lang w:val="uk-UA"/>
        </w:rPr>
        <w:t>Вантух</w:t>
      </w:r>
      <w:proofErr w:type="spellEnd"/>
      <w:r w:rsidR="00B50A9A" w:rsidRPr="00411B4E">
        <w:rPr>
          <w:rFonts w:ascii="Times New Roman" w:hAnsi="Times New Roman" w:cs="Times New Roman"/>
          <w:sz w:val="24"/>
          <w:szCs w:val="24"/>
          <w:lang w:val="uk-UA"/>
        </w:rPr>
        <w:t xml:space="preserve">, голова кафедри вчителів природничо-математичних дисциплін </w:t>
      </w:r>
      <w:r w:rsidR="00C90547" w:rsidRPr="00411B4E">
        <w:rPr>
          <w:rFonts w:ascii="Times New Roman" w:hAnsi="Times New Roman" w:cs="Times New Roman"/>
          <w:sz w:val="24"/>
          <w:szCs w:val="24"/>
          <w:lang w:val="uk-UA"/>
        </w:rPr>
        <w:t xml:space="preserve">Т. М. </w:t>
      </w:r>
      <w:proofErr w:type="spellStart"/>
      <w:r w:rsidR="00486FB2" w:rsidRPr="00411B4E">
        <w:rPr>
          <w:rFonts w:ascii="Times New Roman" w:hAnsi="Times New Roman" w:cs="Times New Roman"/>
          <w:sz w:val="24"/>
          <w:szCs w:val="24"/>
          <w:lang w:val="uk-UA"/>
        </w:rPr>
        <w:t>Шмаглій</w:t>
      </w:r>
      <w:proofErr w:type="spellEnd"/>
      <w:r w:rsidR="00C90547" w:rsidRPr="00411B4E">
        <w:rPr>
          <w:rFonts w:ascii="Times New Roman" w:hAnsi="Times New Roman" w:cs="Times New Roman"/>
          <w:sz w:val="24"/>
          <w:szCs w:val="24"/>
          <w:lang w:val="uk-UA"/>
        </w:rPr>
        <w:t>, голова кафедри вчителів суспільно-гуманітарних дисциплін</w:t>
      </w:r>
      <w:r w:rsidRPr="00411B4E">
        <w:rPr>
          <w:rFonts w:ascii="Times New Roman" w:hAnsi="Times New Roman" w:cs="Times New Roman"/>
          <w:sz w:val="24"/>
          <w:szCs w:val="24"/>
          <w:lang w:val="uk-UA"/>
        </w:rPr>
        <w:t xml:space="preserve"> </w:t>
      </w:r>
      <w:r w:rsidR="00C90547" w:rsidRPr="00411B4E">
        <w:rPr>
          <w:rFonts w:ascii="Times New Roman" w:eastAsia="Times New Roman" w:hAnsi="Times New Roman" w:cs="Times New Roman"/>
          <w:sz w:val="24"/>
          <w:szCs w:val="24"/>
          <w:lang w:val="uk-UA"/>
        </w:rPr>
        <w:t>Т.</w:t>
      </w:r>
      <w:r w:rsidR="00C90547" w:rsidRPr="00411B4E">
        <w:rPr>
          <w:rFonts w:ascii="Times New Roman" w:hAnsi="Times New Roman" w:cs="Times New Roman"/>
          <w:sz w:val="24"/>
          <w:szCs w:val="24"/>
          <w:lang w:val="uk-UA"/>
        </w:rPr>
        <w:t xml:space="preserve"> </w:t>
      </w:r>
      <w:r w:rsidR="00C90547" w:rsidRPr="00411B4E">
        <w:rPr>
          <w:rFonts w:ascii="Times New Roman" w:eastAsia="Times New Roman" w:hAnsi="Times New Roman" w:cs="Times New Roman"/>
          <w:sz w:val="24"/>
          <w:szCs w:val="24"/>
          <w:lang w:val="uk-UA"/>
        </w:rPr>
        <w:t>І.</w:t>
      </w:r>
      <w:r w:rsidR="00C90547" w:rsidRPr="00411B4E">
        <w:rPr>
          <w:rFonts w:ascii="Times New Roman" w:hAnsi="Times New Roman" w:cs="Times New Roman"/>
          <w:sz w:val="24"/>
          <w:szCs w:val="24"/>
          <w:lang w:val="uk-UA"/>
        </w:rPr>
        <w:t> </w:t>
      </w:r>
      <w:proofErr w:type="spellStart"/>
      <w:r w:rsidR="00C90547" w:rsidRPr="00411B4E">
        <w:rPr>
          <w:rFonts w:ascii="Times New Roman" w:eastAsia="Times New Roman" w:hAnsi="Times New Roman" w:cs="Times New Roman"/>
          <w:sz w:val="24"/>
          <w:szCs w:val="24"/>
          <w:lang w:val="uk-UA"/>
        </w:rPr>
        <w:t>Бутурлим</w:t>
      </w:r>
      <w:proofErr w:type="spellEnd"/>
      <w:r w:rsidR="00C90547" w:rsidRPr="00411B4E">
        <w:rPr>
          <w:rFonts w:ascii="Times New Roman" w:hAnsi="Times New Roman" w:cs="Times New Roman"/>
          <w:sz w:val="24"/>
          <w:szCs w:val="24"/>
          <w:lang w:val="uk-UA"/>
        </w:rPr>
        <w:t>,</w:t>
      </w:r>
      <w:r w:rsidR="00D90432" w:rsidRPr="00411B4E">
        <w:rPr>
          <w:rFonts w:ascii="Times New Roman" w:hAnsi="Times New Roman" w:cs="Times New Roman"/>
          <w:sz w:val="24"/>
          <w:szCs w:val="24"/>
          <w:lang w:val="uk-UA"/>
        </w:rPr>
        <w:t xml:space="preserve"> голова кафедри вчителів іноземних мов </w:t>
      </w:r>
      <w:r w:rsidR="00D90432" w:rsidRPr="00411B4E">
        <w:rPr>
          <w:rFonts w:ascii="Times New Roman" w:eastAsia="Times New Roman" w:hAnsi="Times New Roman" w:cs="Times New Roman"/>
          <w:sz w:val="24"/>
          <w:szCs w:val="24"/>
          <w:lang w:val="uk-UA"/>
        </w:rPr>
        <w:t>С.</w:t>
      </w:r>
      <w:r w:rsidR="00D90432" w:rsidRPr="00411B4E">
        <w:rPr>
          <w:rFonts w:ascii="Times New Roman" w:hAnsi="Times New Roman" w:cs="Times New Roman"/>
          <w:sz w:val="24"/>
          <w:szCs w:val="24"/>
          <w:lang w:val="uk-UA"/>
        </w:rPr>
        <w:t> </w:t>
      </w:r>
      <w:r w:rsidR="00D90432" w:rsidRPr="00411B4E">
        <w:rPr>
          <w:rFonts w:ascii="Times New Roman" w:eastAsia="Times New Roman" w:hAnsi="Times New Roman" w:cs="Times New Roman"/>
          <w:sz w:val="24"/>
          <w:szCs w:val="24"/>
          <w:lang w:val="uk-UA"/>
        </w:rPr>
        <w:t>О.</w:t>
      </w:r>
      <w:r w:rsidR="00D90432" w:rsidRPr="00411B4E">
        <w:rPr>
          <w:rFonts w:ascii="Times New Roman" w:hAnsi="Times New Roman" w:cs="Times New Roman"/>
          <w:sz w:val="24"/>
          <w:szCs w:val="24"/>
          <w:lang w:val="uk-UA"/>
        </w:rPr>
        <w:t> </w:t>
      </w:r>
      <w:proofErr w:type="spellStart"/>
      <w:r w:rsidR="00C90547" w:rsidRPr="00411B4E">
        <w:rPr>
          <w:rFonts w:ascii="Times New Roman" w:eastAsia="Times New Roman" w:hAnsi="Times New Roman" w:cs="Times New Roman"/>
          <w:sz w:val="24"/>
          <w:szCs w:val="24"/>
          <w:lang w:val="uk-UA"/>
        </w:rPr>
        <w:t>Мухінська</w:t>
      </w:r>
      <w:proofErr w:type="spellEnd"/>
      <w:r w:rsidR="00D90432" w:rsidRPr="00411B4E">
        <w:rPr>
          <w:rFonts w:ascii="Times New Roman" w:hAnsi="Times New Roman" w:cs="Times New Roman"/>
          <w:sz w:val="24"/>
          <w:szCs w:val="24"/>
          <w:lang w:val="uk-UA"/>
        </w:rPr>
        <w:t xml:space="preserve">, вчитель української мови </w:t>
      </w:r>
      <w:r w:rsidR="00D90432" w:rsidRPr="00411B4E">
        <w:rPr>
          <w:rFonts w:ascii="Times New Roman" w:eastAsia="Times New Roman" w:hAnsi="Times New Roman" w:cs="Times New Roman"/>
          <w:sz w:val="24"/>
          <w:szCs w:val="24"/>
          <w:lang w:val="uk-UA"/>
        </w:rPr>
        <w:t>С.</w:t>
      </w:r>
      <w:r w:rsidR="00D90432" w:rsidRPr="00411B4E">
        <w:rPr>
          <w:rFonts w:ascii="Times New Roman" w:hAnsi="Times New Roman" w:cs="Times New Roman"/>
          <w:sz w:val="24"/>
          <w:szCs w:val="24"/>
          <w:lang w:val="uk-UA"/>
        </w:rPr>
        <w:t> </w:t>
      </w:r>
      <w:r w:rsidR="00D90432" w:rsidRPr="00411B4E">
        <w:rPr>
          <w:rFonts w:ascii="Times New Roman" w:eastAsia="Times New Roman" w:hAnsi="Times New Roman" w:cs="Times New Roman"/>
          <w:sz w:val="24"/>
          <w:szCs w:val="24"/>
          <w:lang w:val="uk-UA"/>
        </w:rPr>
        <w:t xml:space="preserve">М. </w:t>
      </w:r>
      <w:proofErr w:type="spellStart"/>
      <w:r w:rsidR="00C90547" w:rsidRPr="00411B4E">
        <w:rPr>
          <w:rFonts w:ascii="Times New Roman" w:eastAsia="Times New Roman" w:hAnsi="Times New Roman" w:cs="Times New Roman"/>
          <w:sz w:val="24"/>
          <w:szCs w:val="24"/>
          <w:lang w:val="uk-UA"/>
        </w:rPr>
        <w:t>Сідень</w:t>
      </w:r>
      <w:proofErr w:type="spellEnd"/>
      <w:r w:rsidR="00C90547" w:rsidRPr="00411B4E">
        <w:rPr>
          <w:rFonts w:ascii="Times New Roman" w:eastAsia="Times New Roman" w:hAnsi="Times New Roman" w:cs="Times New Roman"/>
          <w:sz w:val="24"/>
          <w:szCs w:val="24"/>
          <w:lang w:val="uk-UA"/>
        </w:rPr>
        <w:t xml:space="preserve"> </w:t>
      </w:r>
      <w:r w:rsidRPr="00411B4E">
        <w:rPr>
          <w:rFonts w:ascii="Times New Roman" w:hAnsi="Times New Roman" w:cs="Times New Roman"/>
          <w:sz w:val="24"/>
          <w:szCs w:val="24"/>
          <w:lang w:val="uk-UA"/>
        </w:rPr>
        <w:t xml:space="preserve">вивчався стан викладання та рівень навчальних досягнень учнів із </w:t>
      </w:r>
      <w:r w:rsidR="00486FB2"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w:t>
      </w:r>
    </w:p>
    <w:p w:rsidR="00B23B7C" w:rsidRPr="00411B4E" w:rsidRDefault="00B23B7C" w:rsidP="00E56B12">
      <w:pPr>
        <w:spacing w:after="0" w:line="240" w:lineRule="auto"/>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Вивчення стану викладання  здійснювалось за напрямами:</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нормативно-правовий аспект;</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кадровий аспект;</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організаційний аспект (навчальні плани);</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контрольно-аналітичний аспект;</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методичний аспект;</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аспект позакласної роботи з предметів;</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матеріально-технічний аспект;</w:t>
      </w:r>
    </w:p>
    <w:p w:rsidR="00B23B7C" w:rsidRPr="00411B4E" w:rsidRDefault="00B23B7C" w:rsidP="00E56B12">
      <w:pPr>
        <w:pStyle w:val="a3"/>
        <w:numPr>
          <w:ilvl w:val="0"/>
          <w:numId w:val="1"/>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забезпечення учнів підручниками, програмовою літературою, наочними посібниками.   </w:t>
      </w:r>
    </w:p>
    <w:p w:rsidR="00B23B7C" w:rsidRPr="00411B4E" w:rsidRDefault="00B23B7C" w:rsidP="00E56B12">
      <w:pPr>
        <w:spacing w:after="0" w:line="240" w:lineRule="auto"/>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Контроль здійснювалося шляхом:</w:t>
      </w:r>
    </w:p>
    <w:p w:rsidR="00411B4E" w:rsidRPr="00411B4E" w:rsidRDefault="00411B4E"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rPr>
        <w:t xml:space="preserve">аналіз </w:t>
      </w:r>
      <w:r w:rsidRPr="00411B4E">
        <w:rPr>
          <w:rFonts w:ascii="Times New Roman" w:hAnsi="Times New Roman" w:cs="Times New Roman"/>
          <w:sz w:val="24"/>
          <w:szCs w:val="24"/>
          <w:lang w:val="ru-RU"/>
        </w:rPr>
        <w:t xml:space="preserve">стану </w:t>
      </w:r>
      <w:r w:rsidRPr="00411B4E">
        <w:rPr>
          <w:rFonts w:ascii="Times New Roman" w:hAnsi="Times New Roman" w:cs="Times New Roman"/>
          <w:sz w:val="24"/>
          <w:szCs w:val="24"/>
        </w:rPr>
        <w:t xml:space="preserve">виконання рекомендацій, наданих </w:t>
      </w:r>
      <w:r w:rsidRPr="00411B4E">
        <w:rPr>
          <w:rFonts w:ascii="Times New Roman" w:hAnsi="Times New Roman" w:cs="Times New Roman"/>
          <w:sz w:val="24"/>
          <w:szCs w:val="24"/>
          <w:lang w:val="ru-RU"/>
        </w:rPr>
        <w:t>у 2012-2013 н.р.;</w:t>
      </w:r>
    </w:p>
    <w:p w:rsidR="00B23B7C" w:rsidRPr="00411B4E" w:rsidRDefault="00B23B7C"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аналізу наданих </w:t>
      </w:r>
      <w:r w:rsidR="009E4C0D" w:rsidRPr="00411B4E">
        <w:rPr>
          <w:rFonts w:ascii="Times New Roman" w:hAnsi="Times New Roman" w:cs="Times New Roman"/>
          <w:sz w:val="24"/>
          <w:szCs w:val="24"/>
          <w:lang w:val="uk-UA"/>
        </w:rPr>
        <w:t xml:space="preserve">учителями </w:t>
      </w:r>
      <w:r w:rsidR="00486FB2"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матер</w:t>
      </w:r>
      <w:r w:rsidR="00486FB2" w:rsidRPr="00411B4E">
        <w:rPr>
          <w:rFonts w:ascii="Times New Roman" w:hAnsi="Times New Roman" w:cs="Times New Roman"/>
          <w:sz w:val="24"/>
          <w:szCs w:val="24"/>
          <w:lang w:val="uk-UA"/>
        </w:rPr>
        <w:t>іалів щодо викладання фізики та астрономії</w:t>
      </w:r>
      <w:r w:rsidR="009E4C0D" w:rsidRPr="00411B4E">
        <w:rPr>
          <w:rFonts w:ascii="Times New Roman" w:hAnsi="Times New Roman" w:cs="Times New Roman"/>
          <w:sz w:val="24"/>
          <w:szCs w:val="24"/>
          <w:lang w:val="uk-UA"/>
        </w:rPr>
        <w:t>;</w:t>
      </w:r>
    </w:p>
    <w:p w:rsidR="00B23B7C" w:rsidRPr="00411B4E" w:rsidRDefault="00B23B7C"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аналізу результатів контрольних робіт </w:t>
      </w:r>
      <w:r w:rsidR="009E4C0D" w:rsidRPr="00411B4E">
        <w:rPr>
          <w:rFonts w:ascii="Times New Roman" w:hAnsi="Times New Roman" w:cs="Times New Roman"/>
          <w:sz w:val="24"/>
          <w:szCs w:val="24"/>
          <w:lang w:val="uk-UA"/>
        </w:rPr>
        <w:t>і</w:t>
      </w:r>
      <w:r w:rsidRPr="00411B4E">
        <w:rPr>
          <w:rFonts w:ascii="Times New Roman" w:hAnsi="Times New Roman" w:cs="Times New Roman"/>
          <w:sz w:val="24"/>
          <w:szCs w:val="24"/>
          <w:lang w:val="uk-UA"/>
        </w:rPr>
        <w:t xml:space="preserve">з </w:t>
      </w:r>
      <w:r w:rsidR="00486FB2" w:rsidRPr="00411B4E">
        <w:rPr>
          <w:rFonts w:ascii="Times New Roman" w:hAnsi="Times New Roman" w:cs="Times New Roman"/>
          <w:sz w:val="24"/>
          <w:szCs w:val="24"/>
          <w:lang w:val="uk-UA"/>
        </w:rPr>
        <w:t>фізики для учнів І та ІІ курсів усіх класів ліцею, астрономії</w:t>
      </w:r>
      <w:r w:rsidRPr="00411B4E">
        <w:rPr>
          <w:rFonts w:ascii="Times New Roman" w:hAnsi="Times New Roman" w:cs="Times New Roman"/>
          <w:sz w:val="24"/>
          <w:szCs w:val="24"/>
          <w:lang w:val="uk-UA"/>
        </w:rPr>
        <w:t xml:space="preserve"> для учнів </w:t>
      </w:r>
      <w:r w:rsidR="009E4C0D" w:rsidRPr="00411B4E">
        <w:rPr>
          <w:rFonts w:ascii="Times New Roman" w:hAnsi="Times New Roman" w:cs="Times New Roman"/>
          <w:sz w:val="24"/>
          <w:szCs w:val="24"/>
          <w:lang w:val="uk-UA"/>
        </w:rPr>
        <w:t>ІІ курсів</w:t>
      </w:r>
      <w:r w:rsidR="00411B4E" w:rsidRPr="00411B4E">
        <w:rPr>
          <w:rFonts w:ascii="Times New Roman" w:hAnsi="Times New Roman" w:cs="Times New Roman"/>
          <w:sz w:val="24"/>
          <w:szCs w:val="24"/>
          <w:lang w:val="uk-UA"/>
        </w:rPr>
        <w:t xml:space="preserve"> </w:t>
      </w:r>
      <w:r w:rsidR="009E4C0D" w:rsidRPr="00411B4E">
        <w:rPr>
          <w:rFonts w:ascii="Times New Roman" w:hAnsi="Times New Roman" w:cs="Times New Roman"/>
          <w:sz w:val="24"/>
          <w:szCs w:val="24"/>
          <w:lang w:val="uk-UA"/>
        </w:rPr>
        <w:t xml:space="preserve">усіх </w:t>
      </w:r>
      <w:r w:rsidRPr="00411B4E">
        <w:rPr>
          <w:rFonts w:ascii="Times New Roman" w:hAnsi="Times New Roman" w:cs="Times New Roman"/>
          <w:sz w:val="24"/>
          <w:szCs w:val="24"/>
          <w:lang w:val="uk-UA"/>
        </w:rPr>
        <w:t xml:space="preserve">класів </w:t>
      </w:r>
      <w:r w:rsidR="009E4C0D" w:rsidRPr="00411B4E">
        <w:rPr>
          <w:rFonts w:ascii="Times New Roman" w:hAnsi="Times New Roman" w:cs="Times New Roman"/>
          <w:sz w:val="24"/>
          <w:szCs w:val="24"/>
          <w:lang w:val="uk-UA"/>
        </w:rPr>
        <w:t>ліцею</w:t>
      </w:r>
      <w:r w:rsidRPr="00411B4E">
        <w:rPr>
          <w:rFonts w:ascii="Times New Roman" w:hAnsi="Times New Roman" w:cs="Times New Roman"/>
          <w:sz w:val="24"/>
          <w:szCs w:val="24"/>
          <w:lang w:val="uk-UA"/>
        </w:rPr>
        <w:t>;</w:t>
      </w:r>
    </w:p>
    <w:p w:rsidR="00B23B7C" w:rsidRPr="00411B4E" w:rsidRDefault="00B23B7C"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вивчення якості роботи з обдарованими учнями;</w:t>
      </w:r>
    </w:p>
    <w:p w:rsidR="00B23B7C" w:rsidRPr="00411B4E" w:rsidRDefault="00B23B7C"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відвідування уроків </w:t>
      </w:r>
      <w:r w:rsidR="00486FB2" w:rsidRPr="00411B4E">
        <w:rPr>
          <w:rFonts w:ascii="Times New Roman" w:hAnsi="Times New Roman" w:cs="Times New Roman"/>
          <w:sz w:val="24"/>
          <w:szCs w:val="24"/>
          <w:lang w:val="uk-UA"/>
        </w:rPr>
        <w:t>фізики та астрономії</w:t>
      </w:r>
      <w:r w:rsidR="009E4C0D" w:rsidRPr="00411B4E">
        <w:rPr>
          <w:rFonts w:ascii="Times New Roman" w:hAnsi="Times New Roman" w:cs="Times New Roman"/>
          <w:sz w:val="24"/>
          <w:szCs w:val="24"/>
          <w:lang w:val="uk-UA"/>
        </w:rPr>
        <w:t>;</w:t>
      </w:r>
    </w:p>
    <w:p w:rsidR="009E4C0D" w:rsidRPr="00411B4E" w:rsidRDefault="00B23B7C" w:rsidP="00E56B12">
      <w:pPr>
        <w:pStyle w:val="a3"/>
        <w:numPr>
          <w:ilvl w:val="0"/>
          <w:numId w:val="3"/>
        </w:numPr>
        <w:spacing w:after="0" w:line="240" w:lineRule="auto"/>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вивчення стану ведення шкільної документації, об’єктивності виставлення оцінок</w:t>
      </w:r>
      <w:r w:rsidR="009E4C0D" w:rsidRPr="00411B4E">
        <w:rPr>
          <w:rFonts w:ascii="Times New Roman" w:hAnsi="Times New Roman" w:cs="Times New Roman"/>
          <w:sz w:val="24"/>
          <w:szCs w:val="24"/>
          <w:lang w:val="uk-UA"/>
        </w:rPr>
        <w:t>.</w:t>
      </w:r>
    </w:p>
    <w:p w:rsidR="00D739D9" w:rsidRPr="00411B4E" w:rsidRDefault="007D3746" w:rsidP="00411B4E">
      <w:pPr>
        <w:spacing w:after="0" w:line="240" w:lineRule="auto"/>
        <w:ind w:left="-567"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Експертною групою проаналізовано стан виконання рекомендацій</w:t>
      </w:r>
      <w:r w:rsidR="00411B4E" w:rsidRPr="00411B4E">
        <w:rPr>
          <w:rFonts w:ascii="Times New Roman" w:hAnsi="Times New Roman" w:cs="Times New Roman"/>
          <w:sz w:val="24"/>
          <w:szCs w:val="24"/>
          <w:lang w:val="uk-UA"/>
        </w:rPr>
        <w:t>,</w:t>
      </w:r>
      <w:r w:rsidRPr="00411B4E">
        <w:rPr>
          <w:rFonts w:ascii="Times New Roman" w:hAnsi="Times New Roman" w:cs="Times New Roman"/>
          <w:sz w:val="24"/>
          <w:szCs w:val="24"/>
          <w:lang w:val="uk-UA"/>
        </w:rPr>
        <w:t xml:space="preserve"> наданих при вивченні стану викладання фізики та астрономії у 2012-2013 </w:t>
      </w:r>
      <w:proofErr w:type="spellStart"/>
      <w:r w:rsidRPr="00411B4E">
        <w:rPr>
          <w:rFonts w:ascii="Times New Roman" w:hAnsi="Times New Roman" w:cs="Times New Roman"/>
          <w:sz w:val="24"/>
          <w:szCs w:val="24"/>
          <w:lang w:val="uk-UA"/>
        </w:rPr>
        <w:t>н.р</w:t>
      </w:r>
      <w:proofErr w:type="spellEnd"/>
      <w:r w:rsidRPr="00411B4E">
        <w:rPr>
          <w:rFonts w:ascii="Times New Roman" w:hAnsi="Times New Roman" w:cs="Times New Roman"/>
          <w:sz w:val="24"/>
          <w:szCs w:val="24"/>
          <w:lang w:val="uk-UA"/>
        </w:rPr>
        <w:t xml:space="preserve">. </w:t>
      </w:r>
      <w:r w:rsidR="00B62F81" w:rsidRPr="00411B4E">
        <w:rPr>
          <w:rFonts w:ascii="Times New Roman" w:hAnsi="Times New Roman" w:cs="Times New Roman"/>
          <w:sz w:val="24"/>
          <w:szCs w:val="24"/>
          <w:lang w:val="uk-UA"/>
        </w:rPr>
        <w:t>Для покращення матеріально-технічної бази б</w:t>
      </w:r>
      <w:r w:rsidRPr="00411B4E">
        <w:rPr>
          <w:rFonts w:ascii="Times New Roman" w:hAnsi="Times New Roman" w:cs="Times New Roman"/>
          <w:sz w:val="24"/>
          <w:szCs w:val="24"/>
          <w:lang w:val="uk-UA"/>
        </w:rPr>
        <w:t>уло придбано</w:t>
      </w:r>
      <w:r w:rsidR="00B62F81" w:rsidRPr="00411B4E">
        <w:rPr>
          <w:rFonts w:ascii="Times New Roman" w:hAnsi="Times New Roman" w:cs="Times New Roman"/>
          <w:sz w:val="24"/>
          <w:szCs w:val="24"/>
          <w:lang w:val="uk-UA"/>
        </w:rPr>
        <w:t>:</w:t>
      </w:r>
      <w:r w:rsidRPr="00411B4E">
        <w:rPr>
          <w:rFonts w:ascii="Times New Roman" w:hAnsi="Times New Roman" w:cs="Times New Roman"/>
          <w:sz w:val="24"/>
          <w:szCs w:val="24"/>
          <w:lang w:val="uk-UA"/>
        </w:rPr>
        <w:t xml:space="preserve"> </w:t>
      </w:r>
      <w:r w:rsidR="00B62F81" w:rsidRPr="00411B4E">
        <w:rPr>
          <w:rFonts w:ascii="Times New Roman" w:hAnsi="Times New Roman" w:cs="Times New Roman"/>
          <w:sz w:val="24"/>
          <w:szCs w:val="24"/>
          <w:lang w:val="uk-UA"/>
        </w:rPr>
        <w:t>а</w:t>
      </w:r>
      <w:r w:rsidR="00B62F81" w:rsidRPr="00411B4E">
        <w:rPr>
          <w:rFonts w:ascii="Times New Roman" w:eastAsia="Times New Roman" w:hAnsi="Times New Roman" w:cs="Times New Roman"/>
          <w:color w:val="000000"/>
          <w:sz w:val="24"/>
          <w:szCs w:val="24"/>
          <w:lang w:val="uk-UA" w:eastAsia="uk-UA" w:bidi="ar-SA"/>
        </w:rPr>
        <w:t>мперметр</w:t>
      </w:r>
      <w:r w:rsidR="00410F0C" w:rsidRPr="00411B4E">
        <w:rPr>
          <w:rFonts w:ascii="Times New Roman" w:eastAsia="Times New Roman" w:hAnsi="Times New Roman" w:cs="Times New Roman"/>
          <w:color w:val="000000"/>
          <w:sz w:val="24"/>
          <w:szCs w:val="24"/>
          <w:lang w:val="uk-UA" w:eastAsia="uk-UA" w:bidi="ar-SA"/>
        </w:rPr>
        <w:t xml:space="preserve">, вольтметр, джерело пост. струму, набірне поле «Школяр», амперметр пост.стр.43121-У, амперметр зм.стр.43122-У, вольтметр </w:t>
      </w:r>
      <w:proofErr w:type="spellStart"/>
      <w:r w:rsidR="00410F0C" w:rsidRPr="00411B4E">
        <w:rPr>
          <w:rFonts w:ascii="Times New Roman" w:eastAsia="Times New Roman" w:hAnsi="Times New Roman" w:cs="Times New Roman"/>
          <w:color w:val="000000"/>
          <w:sz w:val="24"/>
          <w:szCs w:val="24"/>
          <w:lang w:val="uk-UA" w:eastAsia="uk-UA" w:bidi="ar-SA"/>
        </w:rPr>
        <w:t>пост.стр</w:t>
      </w:r>
      <w:proofErr w:type="spellEnd"/>
      <w:r w:rsidR="00410F0C" w:rsidRPr="00411B4E">
        <w:rPr>
          <w:rFonts w:ascii="Times New Roman" w:eastAsia="Times New Roman" w:hAnsi="Times New Roman" w:cs="Times New Roman"/>
          <w:color w:val="000000"/>
          <w:sz w:val="24"/>
          <w:szCs w:val="24"/>
          <w:lang w:val="uk-UA" w:eastAsia="uk-UA" w:bidi="ar-SA"/>
        </w:rPr>
        <w:t xml:space="preserve">. 43123-У, вольтметр </w:t>
      </w:r>
      <w:proofErr w:type="spellStart"/>
      <w:r w:rsidR="00410F0C" w:rsidRPr="00411B4E">
        <w:rPr>
          <w:rFonts w:ascii="Times New Roman" w:eastAsia="Times New Roman" w:hAnsi="Times New Roman" w:cs="Times New Roman"/>
          <w:color w:val="000000"/>
          <w:sz w:val="24"/>
          <w:szCs w:val="24"/>
          <w:lang w:val="uk-UA" w:eastAsia="uk-UA" w:bidi="ar-SA"/>
        </w:rPr>
        <w:t>зм.стр</w:t>
      </w:r>
      <w:proofErr w:type="spellEnd"/>
      <w:r w:rsidR="00410F0C" w:rsidRPr="00411B4E">
        <w:rPr>
          <w:rFonts w:ascii="Times New Roman" w:eastAsia="Times New Roman" w:hAnsi="Times New Roman" w:cs="Times New Roman"/>
          <w:color w:val="000000"/>
          <w:sz w:val="24"/>
          <w:szCs w:val="24"/>
          <w:lang w:val="uk-UA" w:eastAsia="uk-UA" w:bidi="ar-SA"/>
        </w:rPr>
        <w:t>. 43124-У, міліамперметр пост.стр.43125-У, блок живлення 43008-У</w:t>
      </w:r>
      <w:r w:rsidR="00E56B12" w:rsidRPr="00411B4E">
        <w:rPr>
          <w:rFonts w:ascii="Times New Roman" w:eastAsia="Times New Roman" w:hAnsi="Times New Roman" w:cs="Times New Roman"/>
          <w:color w:val="000000"/>
          <w:sz w:val="24"/>
          <w:szCs w:val="24"/>
          <w:lang w:val="uk-UA" w:eastAsia="uk-UA" w:bidi="ar-SA"/>
        </w:rPr>
        <w:t xml:space="preserve">, штатив </w:t>
      </w:r>
      <w:proofErr w:type="spellStart"/>
      <w:r w:rsidR="00E56B12" w:rsidRPr="00411B4E">
        <w:rPr>
          <w:rFonts w:ascii="Times New Roman" w:eastAsia="Times New Roman" w:hAnsi="Times New Roman" w:cs="Times New Roman"/>
          <w:color w:val="000000"/>
          <w:sz w:val="24"/>
          <w:szCs w:val="24"/>
          <w:lang w:val="uk-UA" w:eastAsia="uk-UA" w:bidi="ar-SA"/>
        </w:rPr>
        <w:t>лабор-й</w:t>
      </w:r>
      <w:proofErr w:type="spellEnd"/>
      <w:r w:rsidR="00E56B12" w:rsidRPr="00411B4E">
        <w:rPr>
          <w:rFonts w:ascii="Times New Roman" w:eastAsia="Times New Roman" w:hAnsi="Times New Roman" w:cs="Times New Roman"/>
          <w:color w:val="000000"/>
          <w:sz w:val="24"/>
          <w:szCs w:val="24"/>
          <w:lang w:val="uk-UA" w:eastAsia="uk-UA" w:bidi="ar-SA"/>
        </w:rPr>
        <w:t xml:space="preserve"> комп.1 (SANAI), ВІТ-2(+15+40) гігрометр психрометр, ВІТ-2(+15+40) гігрометр психрометр, ВІТ-1(0+25) гігрометр психрометричний, термометр ТТЖ-М вик.1 П4 (0+100), мікроскоп </w:t>
      </w:r>
      <w:proofErr w:type="spellStart"/>
      <w:r w:rsidR="00E56B12" w:rsidRPr="00411B4E">
        <w:rPr>
          <w:rFonts w:ascii="Times New Roman" w:eastAsia="Times New Roman" w:hAnsi="Times New Roman" w:cs="Times New Roman"/>
          <w:color w:val="000000"/>
          <w:sz w:val="24"/>
          <w:szCs w:val="24"/>
          <w:lang w:val="uk-UA" w:eastAsia="uk-UA" w:bidi="ar-SA"/>
        </w:rPr>
        <w:t>Bresser</w:t>
      </w:r>
      <w:proofErr w:type="spellEnd"/>
      <w:r w:rsidR="00E56B12" w:rsidRPr="00411B4E">
        <w:rPr>
          <w:rFonts w:ascii="Times New Roman" w:eastAsia="Times New Roman" w:hAnsi="Times New Roman" w:cs="Times New Roman"/>
          <w:color w:val="000000"/>
          <w:sz w:val="24"/>
          <w:szCs w:val="24"/>
          <w:lang w:val="uk-UA" w:eastAsia="uk-UA" w:bidi="ar-SA"/>
        </w:rPr>
        <w:t xml:space="preserve"> </w:t>
      </w:r>
      <w:proofErr w:type="spellStart"/>
      <w:r w:rsidR="00E56B12" w:rsidRPr="00411B4E">
        <w:rPr>
          <w:rFonts w:ascii="Times New Roman" w:eastAsia="Times New Roman" w:hAnsi="Times New Roman" w:cs="Times New Roman"/>
          <w:color w:val="000000"/>
          <w:sz w:val="24"/>
          <w:szCs w:val="24"/>
          <w:lang w:val="uk-UA" w:eastAsia="uk-UA" w:bidi="ar-SA"/>
        </w:rPr>
        <w:t>Junior</w:t>
      </w:r>
      <w:proofErr w:type="spellEnd"/>
      <w:r w:rsidR="00E56B12" w:rsidRPr="00411B4E">
        <w:rPr>
          <w:rFonts w:ascii="Times New Roman" w:eastAsia="Times New Roman" w:hAnsi="Times New Roman" w:cs="Times New Roman"/>
          <w:color w:val="000000"/>
          <w:sz w:val="24"/>
          <w:szCs w:val="24"/>
          <w:lang w:val="uk-UA" w:eastAsia="uk-UA" w:bidi="ar-SA"/>
        </w:rPr>
        <w:t xml:space="preserve"> з кейсом, барометр TFA 294003В, рухома карта зіркового неба; усі учнівські аудиторії забезпечені комп’ютерною та презентаційною</w:t>
      </w:r>
      <w:r w:rsidR="00D739D9" w:rsidRPr="00411B4E">
        <w:rPr>
          <w:rFonts w:ascii="Times New Roman" w:hAnsi="Times New Roman" w:cs="Times New Roman"/>
          <w:sz w:val="24"/>
          <w:szCs w:val="24"/>
          <w:lang w:val="uk-UA"/>
        </w:rPr>
        <w:t xml:space="preserve"> технікою. Для підготовки учнів до ДПА та ЗНО виділено 4 додаткові години.</w:t>
      </w:r>
    </w:p>
    <w:p w:rsidR="00DC3123" w:rsidRPr="00411B4E" w:rsidRDefault="00DC3123" w:rsidP="00D739D9">
      <w:pPr>
        <w:spacing w:after="0" w:line="240" w:lineRule="auto"/>
        <w:ind w:left="-567" w:firstLine="1134"/>
        <w:jc w:val="both"/>
        <w:rPr>
          <w:rFonts w:ascii="Times New Roman" w:hAnsi="Times New Roman" w:cs="Times New Roman"/>
          <w:b/>
          <w:sz w:val="24"/>
          <w:szCs w:val="24"/>
          <w:lang w:val="uk-UA"/>
        </w:rPr>
      </w:pPr>
      <w:r w:rsidRPr="00411B4E">
        <w:rPr>
          <w:rFonts w:ascii="Times New Roman" w:hAnsi="Times New Roman" w:cs="Times New Roman"/>
          <w:b/>
          <w:sz w:val="24"/>
          <w:szCs w:val="24"/>
          <w:lang w:val="uk-UA"/>
        </w:rPr>
        <w:t>Кадрове забезпечення</w:t>
      </w:r>
    </w:p>
    <w:p w:rsidR="00D739D9" w:rsidRPr="00411B4E" w:rsidRDefault="00DC3123" w:rsidP="00566B07">
      <w:pPr>
        <w:spacing w:after="0"/>
        <w:ind w:left="-567" w:right="-143" w:firstLine="99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За даними аналізу матеріалів щодо кадрового забезпечення викладання </w:t>
      </w:r>
      <w:r w:rsidR="00486FB2" w:rsidRPr="00411B4E">
        <w:rPr>
          <w:rFonts w:ascii="Times New Roman" w:hAnsi="Times New Roman" w:cs="Times New Roman"/>
          <w:sz w:val="24"/>
          <w:szCs w:val="24"/>
          <w:lang w:val="uk-UA"/>
        </w:rPr>
        <w:t>фізики</w:t>
      </w:r>
      <w:r w:rsidR="00E6719C" w:rsidRPr="00411B4E">
        <w:rPr>
          <w:rFonts w:ascii="Times New Roman" w:hAnsi="Times New Roman" w:cs="Times New Roman"/>
          <w:sz w:val="24"/>
          <w:szCs w:val="24"/>
          <w:lang w:val="uk-UA"/>
        </w:rPr>
        <w:t xml:space="preserve"> та астрономії</w:t>
      </w:r>
      <w:r w:rsidR="00486FB2"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у ліцеї</w:t>
      </w:r>
      <w:r w:rsidR="00486FB2" w:rsidRPr="00411B4E">
        <w:rPr>
          <w:rFonts w:ascii="Times New Roman" w:hAnsi="Times New Roman" w:cs="Times New Roman"/>
          <w:sz w:val="24"/>
          <w:szCs w:val="24"/>
          <w:lang w:val="uk-UA"/>
        </w:rPr>
        <w:t xml:space="preserve"> працює</w:t>
      </w:r>
      <w:r w:rsidR="00D90432" w:rsidRPr="00411B4E">
        <w:rPr>
          <w:rFonts w:ascii="Times New Roman" w:hAnsi="Times New Roman" w:cs="Times New Roman"/>
          <w:sz w:val="24"/>
          <w:szCs w:val="24"/>
          <w:lang w:val="uk-UA"/>
        </w:rPr>
        <w:t xml:space="preserve"> </w:t>
      </w:r>
      <w:r w:rsidR="00B50A9A" w:rsidRPr="00411B4E">
        <w:rPr>
          <w:rFonts w:ascii="Times New Roman" w:hAnsi="Times New Roman" w:cs="Times New Roman"/>
          <w:sz w:val="24"/>
          <w:szCs w:val="24"/>
          <w:lang w:val="uk-UA"/>
        </w:rPr>
        <w:t xml:space="preserve">3 </w:t>
      </w:r>
      <w:r w:rsidR="00D90432" w:rsidRPr="00411B4E">
        <w:rPr>
          <w:rFonts w:ascii="Times New Roman" w:hAnsi="Times New Roman" w:cs="Times New Roman"/>
          <w:sz w:val="24"/>
          <w:szCs w:val="24"/>
          <w:lang w:val="uk-UA"/>
        </w:rPr>
        <w:t>в</w:t>
      </w:r>
      <w:r w:rsidRPr="00411B4E">
        <w:rPr>
          <w:rFonts w:ascii="Times New Roman" w:hAnsi="Times New Roman" w:cs="Times New Roman"/>
          <w:sz w:val="24"/>
          <w:szCs w:val="24"/>
          <w:lang w:val="uk-UA"/>
        </w:rPr>
        <w:t>чител</w:t>
      </w:r>
      <w:r w:rsidR="00B50A9A" w:rsidRPr="00411B4E">
        <w:rPr>
          <w:rFonts w:ascii="Times New Roman" w:hAnsi="Times New Roman" w:cs="Times New Roman"/>
          <w:sz w:val="24"/>
          <w:szCs w:val="24"/>
          <w:lang w:val="uk-UA"/>
        </w:rPr>
        <w:t>я</w:t>
      </w:r>
      <w:r w:rsidR="00D90432" w:rsidRPr="00411B4E">
        <w:rPr>
          <w:rFonts w:ascii="Times New Roman" w:hAnsi="Times New Roman" w:cs="Times New Roman"/>
          <w:sz w:val="24"/>
          <w:szCs w:val="24"/>
          <w:lang w:val="uk-UA"/>
        </w:rPr>
        <w:t>:</w:t>
      </w:r>
      <w:r w:rsidR="00486FB2" w:rsidRPr="00411B4E">
        <w:rPr>
          <w:rFonts w:ascii="Times New Roman" w:hAnsi="Times New Roman" w:cs="Times New Roman"/>
          <w:sz w:val="24"/>
          <w:szCs w:val="24"/>
          <w:lang w:val="uk-UA"/>
        </w:rPr>
        <w:t xml:space="preserve"> </w:t>
      </w:r>
      <w:proofErr w:type="spellStart"/>
      <w:r w:rsidR="00486FB2" w:rsidRPr="00411B4E">
        <w:rPr>
          <w:rFonts w:ascii="Times New Roman" w:hAnsi="Times New Roman" w:cs="Times New Roman"/>
          <w:sz w:val="24"/>
          <w:szCs w:val="24"/>
          <w:lang w:val="uk-UA"/>
        </w:rPr>
        <w:t>Карабуля</w:t>
      </w:r>
      <w:proofErr w:type="spellEnd"/>
      <w:r w:rsidR="00486FB2" w:rsidRPr="00411B4E">
        <w:rPr>
          <w:rFonts w:ascii="Times New Roman" w:hAnsi="Times New Roman" w:cs="Times New Roman"/>
          <w:sz w:val="24"/>
          <w:szCs w:val="24"/>
          <w:lang w:val="uk-UA"/>
        </w:rPr>
        <w:t xml:space="preserve"> Наталія Василівна</w:t>
      </w:r>
      <w:r w:rsidR="00103A76" w:rsidRPr="00411B4E">
        <w:rPr>
          <w:rFonts w:ascii="Times New Roman" w:hAnsi="Times New Roman" w:cs="Times New Roman"/>
          <w:sz w:val="24"/>
          <w:szCs w:val="24"/>
          <w:lang w:val="uk-UA"/>
        </w:rPr>
        <w:t xml:space="preserve"> спеціаліст вищої категорії</w:t>
      </w:r>
      <w:r w:rsidR="00E6719C" w:rsidRPr="00411B4E">
        <w:rPr>
          <w:rFonts w:ascii="Times New Roman" w:hAnsi="Times New Roman" w:cs="Times New Roman"/>
          <w:sz w:val="24"/>
          <w:szCs w:val="24"/>
          <w:lang w:val="uk-UA"/>
        </w:rPr>
        <w:t xml:space="preserve">, </w:t>
      </w:r>
      <w:r w:rsidR="00486FB2" w:rsidRPr="00411B4E">
        <w:rPr>
          <w:rFonts w:ascii="Times New Roman" w:hAnsi="Times New Roman" w:cs="Times New Roman"/>
          <w:sz w:val="24"/>
          <w:szCs w:val="24"/>
          <w:lang w:val="uk-UA"/>
        </w:rPr>
        <w:t>старший у</w:t>
      </w:r>
      <w:r w:rsidR="00103A76" w:rsidRPr="00411B4E">
        <w:rPr>
          <w:rFonts w:ascii="Times New Roman" w:hAnsi="Times New Roman" w:cs="Times New Roman"/>
          <w:sz w:val="24"/>
          <w:szCs w:val="24"/>
          <w:lang w:val="uk-UA"/>
        </w:rPr>
        <w:t>читель,</w:t>
      </w:r>
      <w:r w:rsidR="00D90432" w:rsidRPr="00411B4E">
        <w:rPr>
          <w:sz w:val="24"/>
          <w:szCs w:val="24"/>
          <w:lang w:val="uk-UA"/>
        </w:rPr>
        <w:t xml:space="preserve"> </w:t>
      </w:r>
      <w:r w:rsidR="00D90432" w:rsidRPr="00411B4E">
        <w:rPr>
          <w:rFonts w:ascii="Times New Roman" w:hAnsi="Times New Roman" w:cs="Times New Roman"/>
          <w:sz w:val="24"/>
          <w:szCs w:val="24"/>
          <w:lang w:val="uk-UA"/>
        </w:rPr>
        <w:t xml:space="preserve">має 30-річний стаж роботи, тижневе </w:t>
      </w:r>
    </w:p>
    <w:p w:rsidR="00E64C50" w:rsidRPr="00411B4E" w:rsidRDefault="00D90432" w:rsidP="00D739D9">
      <w:pPr>
        <w:spacing w:after="0"/>
        <w:ind w:left="-567" w:right="-14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навантаження становить – 9,5 годин із них 2 години наукова та індивідуальна робота;</w:t>
      </w:r>
      <w:r w:rsidR="00103A76" w:rsidRPr="00411B4E">
        <w:rPr>
          <w:rFonts w:ascii="Times New Roman" w:hAnsi="Times New Roman" w:cs="Times New Roman"/>
          <w:sz w:val="24"/>
          <w:szCs w:val="24"/>
          <w:lang w:val="uk-UA"/>
        </w:rPr>
        <w:t xml:space="preserve"> </w:t>
      </w:r>
      <w:proofErr w:type="spellStart"/>
      <w:r w:rsidR="00486FB2" w:rsidRPr="00411B4E">
        <w:rPr>
          <w:rFonts w:ascii="Times New Roman" w:hAnsi="Times New Roman" w:cs="Times New Roman"/>
          <w:sz w:val="24"/>
          <w:szCs w:val="24"/>
          <w:lang w:val="uk-UA"/>
        </w:rPr>
        <w:t>Кнорозок</w:t>
      </w:r>
      <w:proofErr w:type="spellEnd"/>
      <w:r w:rsidR="00486FB2" w:rsidRPr="00411B4E">
        <w:rPr>
          <w:rFonts w:ascii="Times New Roman" w:hAnsi="Times New Roman" w:cs="Times New Roman"/>
          <w:sz w:val="24"/>
          <w:szCs w:val="24"/>
          <w:lang w:val="uk-UA"/>
        </w:rPr>
        <w:t xml:space="preserve"> Леонід Михайлович</w:t>
      </w:r>
      <w:r w:rsidR="00103A76" w:rsidRPr="00411B4E">
        <w:rPr>
          <w:rFonts w:ascii="Times New Roman" w:hAnsi="Times New Roman" w:cs="Times New Roman"/>
          <w:sz w:val="24"/>
          <w:szCs w:val="24"/>
          <w:lang w:val="uk-UA"/>
        </w:rPr>
        <w:t xml:space="preserve"> спеціаліст вищої категорії</w:t>
      </w:r>
      <w:r w:rsidRPr="00411B4E">
        <w:rPr>
          <w:rFonts w:ascii="Times New Roman" w:hAnsi="Times New Roman" w:cs="Times New Roman"/>
          <w:sz w:val="24"/>
          <w:szCs w:val="24"/>
          <w:lang w:val="uk-UA"/>
        </w:rPr>
        <w:t>, кандидат фізико-математичних наук</w:t>
      </w:r>
      <w:r w:rsidR="00103A76"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має 33-річний стаж роботи, тижневе навантаження становить – 2 години;</w:t>
      </w:r>
      <w:r w:rsidR="00DC3123" w:rsidRPr="00411B4E">
        <w:rPr>
          <w:rFonts w:ascii="Times New Roman" w:hAnsi="Times New Roman" w:cs="Times New Roman"/>
          <w:sz w:val="24"/>
          <w:szCs w:val="24"/>
          <w:lang w:val="uk-UA"/>
        </w:rPr>
        <w:t xml:space="preserve"> </w:t>
      </w:r>
      <w:proofErr w:type="spellStart"/>
      <w:r w:rsidR="00486FB2" w:rsidRPr="00411B4E">
        <w:rPr>
          <w:rFonts w:ascii="Times New Roman" w:hAnsi="Times New Roman" w:cs="Times New Roman"/>
          <w:sz w:val="24"/>
          <w:szCs w:val="24"/>
          <w:lang w:val="uk-UA"/>
        </w:rPr>
        <w:t>Дерід</w:t>
      </w:r>
      <w:proofErr w:type="spellEnd"/>
      <w:r w:rsidR="00486FB2" w:rsidRPr="00411B4E">
        <w:rPr>
          <w:rFonts w:ascii="Times New Roman" w:hAnsi="Times New Roman" w:cs="Times New Roman"/>
          <w:sz w:val="24"/>
          <w:szCs w:val="24"/>
          <w:lang w:val="uk-UA"/>
        </w:rPr>
        <w:t xml:space="preserve"> Юлія Юріївна </w:t>
      </w:r>
      <w:r w:rsidR="00DC3123" w:rsidRPr="00411B4E">
        <w:rPr>
          <w:rFonts w:ascii="Times New Roman" w:hAnsi="Times New Roman" w:cs="Times New Roman"/>
          <w:sz w:val="24"/>
          <w:szCs w:val="24"/>
          <w:lang w:val="uk-UA"/>
        </w:rPr>
        <w:t>має кваліфікаційну категорію «спеціаліст»</w:t>
      </w:r>
      <w:r w:rsidRPr="00411B4E">
        <w:rPr>
          <w:rFonts w:ascii="Times New Roman" w:hAnsi="Times New Roman" w:cs="Times New Roman"/>
          <w:sz w:val="24"/>
          <w:szCs w:val="24"/>
          <w:lang w:val="uk-UA"/>
        </w:rPr>
        <w:t>, 10-річний стаж роботи, тижневе навантаження становить – 10 годин із них 1 година наукова та індивідуальна робота</w:t>
      </w:r>
      <w:r w:rsidR="00F40E0F" w:rsidRPr="00411B4E">
        <w:rPr>
          <w:rFonts w:ascii="Times New Roman" w:hAnsi="Times New Roman" w:cs="Times New Roman"/>
          <w:sz w:val="24"/>
          <w:szCs w:val="24"/>
          <w:lang w:val="uk-UA"/>
        </w:rPr>
        <w:t>, 1,5 годин а</w:t>
      </w:r>
      <w:r w:rsidRPr="00411B4E">
        <w:rPr>
          <w:rFonts w:ascii="Times New Roman" w:hAnsi="Times New Roman" w:cs="Times New Roman"/>
          <w:sz w:val="24"/>
          <w:szCs w:val="24"/>
          <w:lang w:val="uk-UA"/>
        </w:rPr>
        <w:t>строномі</w:t>
      </w:r>
      <w:r w:rsidR="00F40E0F" w:rsidRPr="00411B4E">
        <w:rPr>
          <w:rFonts w:ascii="Times New Roman" w:hAnsi="Times New Roman" w:cs="Times New Roman"/>
          <w:sz w:val="24"/>
          <w:szCs w:val="24"/>
          <w:lang w:val="uk-UA"/>
        </w:rPr>
        <w:t>ї</w:t>
      </w:r>
      <w:r w:rsidR="00E6719C" w:rsidRPr="00411B4E">
        <w:rPr>
          <w:rFonts w:ascii="Times New Roman" w:hAnsi="Times New Roman" w:cs="Times New Roman"/>
          <w:sz w:val="24"/>
          <w:szCs w:val="24"/>
          <w:lang w:val="uk-UA"/>
        </w:rPr>
        <w:t>.</w:t>
      </w:r>
    </w:p>
    <w:p w:rsidR="00E64C50" w:rsidRPr="00411B4E" w:rsidRDefault="00DC3123" w:rsidP="00566B07">
      <w:pPr>
        <w:spacing w:after="0"/>
        <w:ind w:left="-567" w:right="-143" w:firstLine="99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Таким чином, можна зробити висновок, що викладання </w:t>
      </w:r>
      <w:r w:rsidR="00E64C50" w:rsidRPr="00411B4E">
        <w:rPr>
          <w:rFonts w:ascii="Times New Roman" w:hAnsi="Times New Roman" w:cs="Times New Roman"/>
          <w:sz w:val="24"/>
          <w:szCs w:val="24"/>
          <w:lang w:val="uk-UA"/>
        </w:rPr>
        <w:t xml:space="preserve">фізики та астрономії </w:t>
      </w:r>
      <w:r w:rsidRPr="00411B4E">
        <w:rPr>
          <w:rFonts w:ascii="Times New Roman" w:hAnsi="Times New Roman" w:cs="Times New Roman"/>
          <w:sz w:val="24"/>
          <w:szCs w:val="24"/>
          <w:lang w:val="uk-UA"/>
        </w:rPr>
        <w:t>забезпечено кваліфікованими кадрами.</w:t>
      </w:r>
    </w:p>
    <w:p w:rsidR="00E64C50" w:rsidRPr="00411B4E" w:rsidRDefault="000B14AC" w:rsidP="009C282E">
      <w:pPr>
        <w:spacing w:after="0" w:line="264" w:lineRule="auto"/>
        <w:ind w:left="-567" w:right="-142" w:firstLine="993"/>
        <w:jc w:val="both"/>
        <w:rPr>
          <w:rFonts w:ascii="Times New Roman" w:hAnsi="Times New Roman" w:cs="Times New Roman"/>
          <w:b/>
          <w:sz w:val="24"/>
          <w:szCs w:val="24"/>
          <w:lang w:val="uk-UA"/>
        </w:rPr>
      </w:pPr>
      <w:r w:rsidRPr="00411B4E">
        <w:rPr>
          <w:rFonts w:ascii="Times New Roman" w:hAnsi="Times New Roman" w:cs="Times New Roman"/>
          <w:b/>
          <w:sz w:val="24"/>
          <w:szCs w:val="24"/>
          <w:lang w:val="uk-UA"/>
        </w:rPr>
        <w:lastRenderedPageBreak/>
        <w:t>Програмно-методичне забезпечення.</w:t>
      </w:r>
    </w:p>
    <w:p w:rsidR="00E64C50" w:rsidRPr="00411B4E" w:rsidRDefault="000B14AC" w:rsidP="009C282E">
      <w:pPr>
        <w:spacing w:after="0" w:line="264" w:lineRule="auto"/>
        <w:ind w:left="-567" w:right="-142" w:firstLine="99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У процесі роботи вчителі </w:t>
      </w:r>
      <w:r w:rsidR="00E64C50"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виконують завдання, окреслені Законом України  «Про освіту», «Про загальну середню освіту», Національною доктриною розвитку освіти, Державними стандартами базової і загальної середньої освіти, програмами 11-річної школи.</w:t>
      </w:r>
    </w:p>
    <w:p w:rsidR="000B14AC" w:rsidRPr="00411B4E" w:rsidRDefault="000B14AC" w:rsidP="009C282E">
      <w:pPr>
        <w:spacing w:after="0" w:line="264" w:lineRule="auto"/>
        <w:ind w:left="-567" w:right="-142" w:firstLine="993"/>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Навчальні програми, підручники та навчально-методичні посібники, що використовують вчителі, рекомендовані Міністерством освіти і науки, молоді та спорту України для використання в старшій школі у загальноосвітніх навчальних закладах з навчанням українською мовою у 201</w:t>
      </w:r>
      <w:r w:rsidR="00E64C50" w:rsidRPr="00411B4E">
        <w:rPr>
          <w:rFonts w:ascii="Times New Roman" w:hAnsi="Times New Roman" w:cs="Times New Roman"/>
          <w:sz w:val="24"/>
          <w:szCs w:val="24"/>
          <w:lang w:val="uk-UA"/>
        </w:rPr>
        <w:t>7</w:t>
      </w:r>
      <w:r w:rsidRPr="00411B4E">
        <w:rPr>
          <w:rFonts w:ascii="Times New Roman" w:hAnsi="Times New Roman" w:cs="Times New Roman"/>
          <w:sz w:val="24"/>
          <w:szCs w:val="24"/>
          <w:lang w:val="uk-UA"/>
        </w:rPr>
        <w:t>/1</w:t>
      </w:r>
      <w:r w:rsidR="00E64C50" w:rsidRPr="00411B4E">
        <w:rPr>
          <w:rFonts w:ascii="Times New Roman" w:hAnsi="Times New Roman" w:cs="Times New Roman"/>
          <w:sz w:val="24"/>
          <w:szCs w:val="24"/>
          <w:lang w:val="uk-UA"/>
        </w:rPr>
        <w:t>8</w:t>
      </w:r>
      <w:r w:rsidRPr="00411B4E">
        <w:rPr>
          <w:rFonts w:ascii="Times New Roman" w:hAnsi="Times New Roman" w:cs="Times New Roman"/>
          <w:sz w:val="24"/>
          <w:szCs w:val="24"/>
          <w:lang w:val="uk-UA"/>
        </w:rPr>
        <w:t xml:space="preserve"> навчальному році, а саме:</w:t>
      </w:r>
    </w:p>
    <w:p w:rsidR="000B14AC" w:rsidRPr="00411B4E" w:rsidRDefault="008B28ED"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eastAsia="Times New Roman" w:hAnsi="Times New Roman" w:cs="Times New Roman"/>
          <w:sz w:val="24"/>
          <w:szCs w:val="24"/>
          <w:lang w:val="uk-UA"/>
        </w:rPr>
        <w:t xml:space="preserve">Збірник програм з математики для </w:t>
      </w:r>
      <w:proofErr w:type="spellStart"/>
      <w:r w:rsidRPr="00411B4E">
        <w:rPr>
          <w:rFonts w:ascii="Times New Roman" w:eastAsia="Times New Roman" w:hAnsi="Times New Roman" w:cs="Times New Roman"/>
          <w:sz w:val="24"/>
          <w:szCs w:val="24"/>
          <w:lang w:val="uk-UA"/>
        </w:rPr>
        <w:t>допрофільного</w:t>
      </w:r>
      <w:proofErr w:type="spellEnd"/>
      <w:r w:rsidRPr="00411B4E">
        <w:rPr>
          <w:rFonts w:ascii="Times New Roman" w:eastAsia="Times New Roman" w:hAnsi="Times New Roman" w:cs="Times New Roman"/>
          <w:sz w:val="24"/>
          <w:szCs w:val="24"/>
          <w:lang w:val="uk-UA"/>
        </w:rPr>
        <w:t xml:space="preserve"> навчання та профільної підготовки. (упор. Прокопенко Н.С., </w:t>
      </w:r>
      <w:proofErr w:type="spellStart"/>
      <w:r w:rsidRPr="00411B4E">
        <w:rPr>
          <w:rFonts w:ascii="Times New Roman" w:eastAsia="Times New Roman" w:hAnsi="Times New Roman" w:cs="Times New Roman"/>
          <w:sz w:val="24"/>
          <w:szCs w:val="24"/>
          <w:lang w:val="uk-UA"/>
        </w:rPr>
        <w:t>Єргіна</w:t>
      </w:r>
      <w:proofErr w:type="spellEnd"/>
      <w:r w:rsidRPr="00411B4E">
        <w:rPr>
          <w:rFonts w:ascii="Times New Roman" w:eastAsia="Times New Roman" w:hAnsi="Times New Roman" w:cs="Times New Roman"/>
          <w:sz w:val="24"/>
          <w:szCs w:val="24"/>
          <w:lang w:val="uk-UA"/>
        </w:rPr>
        <w:t xml:space="preserve"> О.В., </w:t>
      </w:r>
      <w:proofErr w:type="spellStart"/>
      <w:r w:rsidRPr="00411B4E">
        <w:rPr>
          <w:rFonts w:ascii="Times New Roman" w:eastAsia="Times New Roman" w:hAnsi="Times New Roman" w:cs="Times New Roman"/>
          <w:sz w:val="24"/>
          <w:szCs w:val="24"/>
          <w:lang w:val="uk-UA"/>
        </w:rPr>
        <w:t>Вашуленко</w:t>
      </w:r>
      <w:proofErr w:type="spellEnd"/>
      <w:r w:rsidRPr="00411B4E">
        <w:rPr>
          <w:rFonts w:ascii="Times New Roman" w:eastAsia="Times New Roman" w:hAnsi="Times New Roman" w:cs="Times New Roman"/>
          <w:sz w:val="24"/>
          <w:szCs w:val="24"/>
          <w:lang w:val="uk-UA"/>
        </w:rPr>
        <w:t xml:space="preserve"> О.П.)</w:t>
      </w:r>
      <w:r w:rsidR="002B32C5" w:rsidRPr="00411B4E">
        <w:rPr>
          <w:rFonts w:ascii="Times New Roman" w:hAnsi="Times New Roman" w:cs="Times New Roman"/>
          <w:sz w:val="24"/>
          <w:szCs w:val="24"/>
          <w:lang w:val="uk-UA"/>
        </w:rPr>
        <w:t>/ 5-11, Ранок, 2011</w:t>
      </w:r>
      <w:r w:rsidR="000B14AC" w:rsidRPr="00411B4E">
        <w:rPr>
          <w:rFonts w:ascii="Times New Roman" w:hAnsi="Times New Roman" w:cs="Times New Roman"/>
          <w:sz w:val="24"/>
          <w:szCs w:val="24"/>
          <w:lang w:val="uk-UA"/>
        </w:rPr>
        <w:t>;</w:t>
      </w:r>
    </w:p>
    <w:p w:rsidR="004573D7" w:rsidRPr="00411B4E" w:rsidRDefault="000B14AC"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для загальноосвітніх навчальних закладів</w:t>
      </w:r>
      <w:r w:rsidR="002B32C5" w:rsidRPr="00411B4E">
        <w:rPr>
          <w:rFonts w:ascii="Times New Roman" w:hAnsi="Times New Roman" w:cs="Times New Roman"/>
          <w:sz w:val="24"/>
          <w:szCs w:val="24"/>
          <w:lang w:val="uk-UA"/>
        </w:rPr>
        <w:t xml:space="preserve"> 10-11 класи, рівень стандарту, академічний рівень, профільний рівень</w:t>
      </w:r>
      <w:r w:rsidRPr="00411B4E">
        <w:rPr>
          <w:rFonts w:ascii="Times New Roman" w:hAnsi="Times New Roman" w:cs="Times New Roman"/>
          <w:sz w:val="24"/>
          <w:szCs w:val="24"/>
          <w:lang w:val="uk-UA"/>
        </w:rPr>
        <w:t xml:space="preserve">, затвердженою </w:t>
      </w:r>
      <w:r w:rsidR="002B32C5" w:rsidRPr="00411B4E">
        <w:rPr>
          <w:rFonts w:ascii="Times New Roman" w:hAnsi="Times New Roman" w:cs="Times New Roman"/>
          <w:sz w:val="24"/>
          <w:szCs w:val="24"/>
          <w:lang w:val="uk-UA"/>
        </w:rPr>
        <w:t xml:space="preserve">наказом </w:t>
      </w:r>
      <w:r w:rsidRPr="00411B4E">
        <w:rPr>
          <w:rFonts w:ascii="Times New Roman" w:hAnsi="Times New Roman" w:cs="Times New Roman"/>
          <w:sz w:val="24"/>
          <w:szCs w:val="24"/>
          <w:lang w:val="uk-UA"/>
        </w:rPr>
        <w:t>Міністерств</w:t>
      </w:r>
      <w:r w:rsidR="002B32C5" w:rsidRPr="00411B4E">
        <w:rPr>
          <w:rFonts w:ascii="Times New Roman" w:hAnsi="Times New Roman" w:cs="Times New Roman"/>
          <w:sz w:val="24"/>
          <w:szCs w:val="24"/>
          <w:lang w:val="uk-UA"/>
        </w:rPr>
        <w:t>а</w:t>
      </w:r>
      <w:r w:rsidRPr="00411B4E">
        <w:rPr>
          <w:rFonts w:ascii="Times New Roman" w:hAnsi="Times New Roman" w:cs="Times New Roman"/>
          <w:sz w:val="24"/>
          <w:szCs w:val="24"/>
          <w:lang w:val="uk-UA"/>
        </w:rPr>
        <w:t xml:space="preserve"> освіти і науки України </w:t>
      </w:r>
      <w:r w:rsidR="002B32C5" w:rsidRPr="00411B4E">
        <w:rPr>
          <w:rFonts w:ascii="Times New Roman" w:hAnsi="Times New Roman" w:cs="Times New Roman"/>
          <w:sz w:val="24"/>
          <w:szCs w:val="24"/>
          <w:lang w:val="uk-UA"/>
        </w:rPr>
        <w:t xml:space="preserve">від 28.10.2010 </w:t>
      </w:r>
      <w:r w:rsidRPr="00411B4E">
        <w:rPr>
          <w:rFonts w:ascii="Times New Roman" w:hAnsi="Times New Roman" w:cs="Times New Roman"/>
          <w:sz w:val="24"/>
          <w:szCs w:val="24"/>
          <w:lang w:val="uk-UA"/>
        </w:rPr>
        <w:t xml:space="preserve">№ </w:t>
      </w:r>
      <w:r w:rsidR="002B32C5" w:rsidRPr="00411B4E">
        <w:rPr>
          <w:rFonts w:ascii="Times New Roman" w:hAnsi="Times New Roman" w:cs="Times New Roman"/>
          <w:sz w:val="24"/>
          <w:szCs w:val="24"/>
          <w:lang w:val="uk-UA"/>
        </w:rPr>
        <w:t>1021</w:t>
      </w:r>
      <w:r w:rsidRPr="00411B4E">
        <w:rPr>
          <w:rFonts w:ascii="Times New Roman" w:hAnsi="Times New Roman" w:cs="Times New Roman"/>
          <w:sz w:val="24"/>
          <w:szCs w:val="24"/>
          <w:lang w:val="uk-UA"/>
        </w:rPr>
        <w:t xml:space="preserve"> (Київ, 20</w:t>
      </w:r>
      <w:r w:rsidR="002B32C5" w:rsidRPr="00411B4E">
        <w:rPr>
          <w:rFonts w:ascii="Times New Roman" w:hAnsi="Times New Roman" w:cs="Times New Roman"/>
          <w:sz w:val="24"/>
          <w:szCs w:val="24"/>
          <w:lang w:val="uk-UA"/>
        </w:rPr>
        <w:t>1</w:t>
      </w:r>
      <w:r w:rsidRPr="00411B4E">
        <w:rPr>
          <w:rFonts w:ascii="Times New Roman" w:hAnsi="Times New Roman" w:cs="Times New Roman"/>
          <w:sz w:val="24"/>
          <w:szCs w:val="24"/>
          <w:lang w:val="uk-UA"/>
        </w:rPr>
        <w:t>0)</w:t>
      </w:r>
      <w:r w:rsidR="00225924" w:rsidRPr="00411B4E">
        <w:rPr>
          <w:rFonts w:ascii="Times New Roman" w:hAnsi="Times New Roman" w:cs="Times New Roman"/>
          <w:sz w:val="24"/>
          <w:szCs w:val="24"/>
          <w:lang w:val="uk-UA"/>
        </w:rPr>
        <w:t>;</w:t>
      </w:r>
    </w:p>
    <w:p w:rsidR="00225924" w:rsidRPr="00411B4E" w:rsidRDefault="00225924"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підручник для 11 класу загальноосвітніх навчальних закладів (академічний, профільний рівень) /Т.М.</w:t>
      </w:r>
      <w:proofErr w:type="spellStart"/>
      <w:r w:rsidRPr="00411B4E">
        <w:rPr>
          <w:rFonts w:ascii="Times New Roman" w:hAnsi="Times New Roman" w:cs="Times New Roman"/>
          <w:sz w:val="24"/>
          <w:szCs w:val="24"/>
          <w:lang w:val="uk-UA"/>
        </w:rPr>
        <w:t>Засєкіна</w:t>
      </w:r>
      <w:proofErr w:type="spellEnd"/>
      <w:r w:rsidRPr="00411B4E">
        <w:rPr>
          <w:rFonts w:ascii="Times New Roman" w:hAnsi="Times New Roman" w:cs="Times New Roman"/>
          <w:sz w:val="24"/>
          <w:szCs w:val="24"/>
          <w:lang w:val="uk-UA"/>
        </w:rPr>
        <w:t>, Д.О.</w:t>
      </w:r>
      <w:proofErr w:type="spellStart"/>
      <w:r w:rsidRPr="00411B4E">
        <w:rPr>
          <w:rFonts w:ascii="Times New Roman" w:hAnsi="Times New Roman" w:cs="Times New Roman"/>
          <w:sz w:val="24"/>
          <w:szCs w:val="24"/>
          <w:lang w:val="uk-UA"/>
        </w:rPr>
        <w:t>Засєкін</w:t>
      </w:r>
      <w:proofErr w:type="spellEnd"/>
      <w:r w:rsidRPr="00411B4E">
        <w:rPr>
          <w:rFonts w:ascii="Times New Roman" w:hAnsi="Times New Roman" w:cs="Times New Roman"/>
          <w:sz w:val="24"/>
          <w:szCs w:val="24"/>
          <w:lang w:val="uk-UA"/>
        </w:rPr>
        <w:t xml:space="preserve">. – Харків: </w:t>
      </w:r>
      <w:proofErr w:type="spellStart"/>
      <w:r w:rsidRPr="00411B4E">
        <w:rPr>
          <w:rFonts w:ascii="Times New Roman" w:hAnsi="Times New Roman" w:cs="Times New Roman"/>
          <w:sz w:val="24"/>
          <w:szCs w:val="24"/>
          <w:lang w:val="uk-UA"/>
        </w:rPr>
        <w:t>Сиция</w:t>
      </w:r>
      <w:proofErr w:type="spellEnd"/>
      <w:r w:rsidRPr="00411B4E">
        <w:rPr>
          <w:rFonts w:ascii="Times New Roman" w:hAnsi="Times New Roman" w:cs="Times New Roman"/>
          <w:sz w:val="24"/>
          <w:szCs w:val="24"/>
          <w:lang w:val="uk-UA"/>
        </w:rPr>
        <w:t>, 2011. – 336 с.</w:t>
      </w:r>
      <w:r w:rsidR="008E57CF" w:rsidRPr="00411B4E">
        <w:rPr>
          <w:rFonts w:ascii="Times New Roman" w:hAnsi="Times New Roman" w:cs="Times New Roman"/>
          <w:sz w:val="24"/>
          <w:szCs w:val="24"/>
          <w:lang w:val="uk-UA"/>
        </w:rPr>
        <w:t xml:space="preserve"> (31 шт.)</w:t>
      </w:r>
      <w:r w:rsidRPr="00411B4E">
        <w:rPr>
          <w:rFonts w:ascii="Times New Roman" w:hAnsi="Times New Roman" w:cs="Times New Roman"/>
          <w:sz w:val="24"/>
          <w:szCs w:val="24"/>
          <w:lang w:val="uk-UA"/>
        </w:rPr>
        <w:t>;</w:t>
      </w:r>
    </w:p>
    <w:p w:rsidR="00B02B47" w:rsidRPr="00411B4E" w:rsidRDefault="00B02B47"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Фізика: підручник для 11 класу загальноосвітніх навчальних закладів (рівень стандарту) /В.Д.Сиротюк, В.І.Баштовий. – Харків: </w:t>
      </w:r>
      <w:proofErr w:type="spellStart"/>
      <w:r w:rsidRPr="00411B4E">
        <w:rPr>
          <w:rFonts w:ascii="Times New Roman" w:hAnsi="Times New Roman" w:cs="Times New Roman"/>
          <w:sz w:val="24"/>
          <w:szCs w:val="24"/>
          <w:lang w:val="uk-UA"/>
        </w:rPr>
        <w:t>Сиция</w:t>
      </w:r>
      <w:proofErr w:type="spellEnd"/>
      <w:r w:rsidRPr="00411B4E">
        <w:rPr>
          <w:rFonts w:ascii="Times New Roman" w:hAnsi="Times New Roman" w:cs="Times New Roman"/>
          <w:sz w:val="24"/>
          <w:szCs w:val="24"/>
          <w:lang w:val="uk-UA"/>
        </w:rPr>
        <w:t>, 2011. – 304 с.</w:t>
      </w:r>
      <w:r w:rsidR="008E57CF" w:rsidRPr="00411B4E">
        <w:rPr>
          <w:rFonts w:ascii="Times New Roman" w:hAnsi="Times New Roman" w:cs="Times New Roman"/>
          <w:sz w:val="24"/>
          <w:szCs w:val="24"/>
          <w:lang w:val="uk-UA"/>
        </w:rPr>
        <w:t xml:space="preserve"> (62 шт.)</w:t>
      </w:r>
      <w:r w:rsidRPr="00411B4E">
        <w:rPr>
          <w:rFonts w:ascii="Times New Roman" w:hAnsi="Times New Roman" w:cs="Times New Roman"/>
          <w:sz w:val="24"/>
          <w:szCs w:val="24"/>
          <w:lang w:val="uk-UA"/>
        </w:rPr>
        <w:t>;</w:t>
      </w:r>
    </w:p>
    <w:p w:rsidR="009525F0" w:rsidRPr="00411B4E" w:rsidRDefault="009525F0"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11 клас. Академічний рівень. Профільний рівень: збірник задач /Ф.Я.</w:t>
      </w:r>
      <w:proofErr w:type="spellStart"/>
      <w:r w:rsidRPr="00411B4E">
        <w:rPr>
          <w:rFonts w:ascii="Times New Roman" w:hAnsi="Times New Roman" w:cs="Times New Roman"/>
          <w:sz w:val="24"/>
          <w:szCs w:val="24"/>
          <w:lang w:val="uk-UA"/>
        </w:rPr>
        <w:t>Божинова</w:t>
      </w:r>
      <w:proofErr w:type="spellEnd"/>
      <w:r w:rsidRPr="00411B4E">
        <w:rPr>
          <w:rFonts w:ascii="Times New Roman" w:hAnsi="Times New Roman" w:cs="Times New Roman"/>
          <w:sz w:val="24"/>
          <w:szCs w:val="24"/>
          <w:lang w:val="uk-UA"/>
        </w:rPr>
        <w:t>, О.О.</w:t>
      </w:r>
      <w:proofErr w:type="spellStart"/>
      <w:r w:rsidRPr="00411B4E">
        <w:rPr>
          <w:rFonts w:ascii="Times New Roman" w:hAnsi="Times New Roman" w:cs="Times New Roman"/>
          <w:sz w:val="24"/>
          <w:szCs w:val="24"/>
          <w:lang w:val="uk-UA"/>
        </w:rPr>
        <w:t>Карпухіна</w:t>
      </w:r>
      <w:proofErr w:type="spellEnd"/>
      <w:r w:rsidRPr="00411B4E">
        <w:rPr>
          <w:rFonts w:ascii="Times New Roman" w:hAnsi="Times New Roman" w:cs="Times New Roman"/>
          <w:sz w:val="24"/>
          <w:szCs w:val="24"/>
          <w:lang w:val="uk-UA"/>
        </w:rPr>
        <w:t>, Т.А.</w:t>
      </w:r>
      <w:proofErr w:type="spellStart"/>
      <w:r w:rsidRPr="00411B4E">
        <w:rPr>
          <w:rFonts w:ascii="Times New Roman" w:hAnsi="Times New Roman" w:cs="Times New Roman"/>
          <w:sz w:val="24"/>
          <w:szCs w:val="24"/>
          <w:lang w:val="uk-UA"/>
        </w:rPr>
        <w:t>Сарій</w:t>
      </w:r>
      <w:proofErr w:type="spellEnd"/>
      <w:r w:rsidRPr="00411B4E">
        <w:rPr>
          <w:rFonts w:ascii="Times New Roman" w:hAnsi="Times New Roman" w:cs="Times New Roman"/>
          <w:sz w:val="24"/>
          <w:szCs w:val="24"/>
          <w:lang w:val="uk-UA"/>
        </w:rPr>
        <w:t>. – 4-те видання, перероблене та доповнене – Харків: Видавництво «Ранок», 2016. – 224 с.</w:t>
      </w:r>
      <w:r w:rsidR="008E57CF" w:rsidRPr="00411B4E">
        <w:rPr>
          <w:rFonts w:ascii="Times New Roman" w:hAnsi="Times New Roman" w:cs="Times New Roman"/>
          <w:sz w:val="24"/>
          <w:szCs w:val="24"/>
          <w:lang w:val="uk-UA"/>
        </w:rPr>
        <w:t xml:space="preserve"> (8 шт.)</w:t>
      </w:r>
      <w:r w:rsidRPr="00411B4E">
        <w:rPr>
          <w:rFonts w:ascii="Times New Roman" w:hAnsi="Times New Roman" w:cs="Times New Roman"/>
          <w:sz w:val="24"/>
          <w:szCs w:val="24"/>
          <w:lang w:val="uk-UA"/>
        </w:rPr>
        <w:t>;</w:t>
      </w:r>
    </w:p>
    <w:p w:rsidR="005F6AF4" w:rsidRPr="00411B4E" w:rsidRDefault="005F6AF4"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11 клас. Академічний рівень: зошит для підготовки до лабораторних та практичних робіт/ Ф.Я.</w:t>
      </w:r>
      <w:proofErr w:type="spellStart"/>
      <w:r w:rsidRPr="00411B4E">
        <w:rPr>
          <w:rFonts w:ascii="Times New Roman" w:hAnsi="Times New Roman" w:cs="Times New Roman"/>
          <w:sz w:val="24"/>
          <w:szCs w:val="24"/>
          <w:lang w:val="uk-UA"/>
        </w:rPr>
        <w:t>Божинова</w:t>
      </w:r>
      <w:proofErr w:type="spellEnd"/>
      <w:r w:rsidRPr="00411B4E">
        <w:rPr>
          <w:rFonts w:ascii="Times New Roman" w:hAnsi="Times New Roman" w:cs="Times New Roman"/>
          <w:sz w:val="24"/>
          <w:szCs w:val="24"/>
          <w:lang w:val="uk-UA"/>
        </w:rPr>
        <w:t>, С.В.Каплун,</w:t>
      </w:r>
    </w:p>
    <w:p w:rsidR="005F6AF4" w:rsidRPr="00411B4E" w:rsidRDefault="005F6AF4" w:rsidP="009C282E">
      <w:p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О.О.</w:t>
      </w:r>
      <w:proofErr w:type="spellStart"/>
      <w:r w:rsidRPr="00411B4E">
        <w:rPr>
          <w:rFonts w:ascii="Times New Roman" w:hAnsi="Times New Roman" w:cs="Times New Roman"/>
          <w:sz w:val="24"/>
          <w:szCs w:val="24"/>
          <w:lang w:val="uk-UA"/>
        </w:rPr>
        <w:t>Кірюхіна</w:t>
      </w:r>
      <w:proofErr w:type="spellEnd"/>
      <w:r w:rsidRPr="00411B4E">
        <w:rPr>
          <w:rFonts w:ascii="Times New Roman" w:hAnsi="Times New Roman" w:cs="Times New Roman"/>
          <w:sz w:val="24"/>
          <w:szCs w:val="24"/>
          <w:lang w:val="uk-UA"/>
        </w:rPr>
        <w:t xml:space="preserve"> – Харків: Видавництво «Ранок», 2016. – 32 с.;</w:t>
      </w:r>
    </w:p>
    <w:p w:rsidR="00225924" w:rsidRPr="00411B4E" w:rsidRDefault="00225924"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підручник для 10 класу загальноосвітніх навчальних закладів (профільний рівень) /Т.М.</w:t>
      </w:r>
      <w:proofErr w:type="spellStart"/>
      <w:r w:rsidRPr="00411B4E">
        <w:rPr>
          <w:rFonts w:ascii="Times New Roman" w:hAnsi="Times New Roman" w:cs="Times New Roman"/>
          <w:sz w:val="24"/>
          <w:szCs w:val="24"/>
          <w:lang w:val="uk-UA"/>
        </w:rPr>
        <w:t>Засєкіна</w:t>
      </w:r>
      <w:proofErr w:type="spellEnd"/>
      <w:r w:rsidRPr="00411B4E">
        <w:rPr>
          <w:rFonts w:ascii="Times New Roman" w:hAnsi="Times New Roman" w:cs="Times New Roman"/>
          <w:sz w:val="24"/>
          <w:szCs w:val="24"/>
          <w:lang w:val="uk-UA"/>
        </w:rPr>
        <w:t xml:space="preserve">, М.В.Головко. – Київ: педагогічна думка, 2010: </w:t>
      </w:r>
      <w:proofErr w:type="spellStart"/>
      <w:r w:rsidRPr="00411B4E">
        <w:rPr>
          <w:rFonts w:ascii="Times New Roman" w:hAnsi="Times New Roman" w:cs="Times New Roman"/>
          <w:sz w:val="24"/>
          <w:szCs w:val="24"/>
          <w:lang w:val="uk-UA"/>
        </w:rPr>
        <w:t>Сиция</w:t>
      </w:r>
      <w:proofErr w:type="spellEnd"/>
      <w:r w:rsidRPr="00411B4E">
        <w:rPr>
          <w:rFonts w:ascii="Times New Roman" w:hAnsi="Times New Roman" w:cs="Times New Roman"/>
          <w:sz w:val="24"/>
          <w:szCs w:val="24"/>
          <w:lang w:val="uk-UA"/>
        </w:rPr>
        <w:t>, 2011. – 304 с.</w:t>
      </w:r>
      <w:r w:rsidR="008E57CF" w:rsidRPr="00411B4E">
        <w:rPr>
          <w:rFonts w:ascii="Times New Roman" w:hAnsi="Times New Roman" w:cs="Times New Roman"/>
          <w:sz w:val="24"/>
          <w:szCs w:val="24"/>
          <w:lang w:val="uk-UA"/>
        </w:rPr>
        <w:t xml:space="preserve"> (36 шт.)</w:t>
      </w:r>
      <w:r w:rsidRPr="00411B4E">
        <w:rPr>
          <w:rFonts w:ascii="Times New Roman" w:hAnsi="Times New Roman" w:cs="Times New Roman"/>
          <w:sz w:val="24"/>
          <w:szCs w:val="24"/>
          <w:lang w:val="uk-UA"/>
        </w:rPr>
        <w:t>;</w:t>
      </w:r>
    </w:p>
    <w:p w:rsidR="00B02B47" w:rsidRPr="00411B4E" w:rsidRDefault="00B02B47"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підручник для 10 класу загальноосвітніх навчальних закладів (рівень стандарту) /Л.Е.</w:t>
      </w:r>
      <w:proofErr w:type="spellStart"/>
      <w:r w:rsidRPr="00411B4E">
        <w:rPr>
          <w:rFonts w:ascii="Times New Roman" w:hAnsi="Times New Roman" w:cs="Times New Roman"/>
          <w:sz w:val="24"/>
          <w:szCs w:val="24"/>
          <w:lang w:val="uk-UA"/>
        </w:rPr>
        <w:t>Гендельтейн</w:t>
      </w:r>
      <w:proofErr w:type="spellEnd"/>
      <w:r w:rsidRPr="00411B4E">
        <w:rPr>
          <w:rFonts w:ascii="Times New Roman" w:hAnsi="Times New Roman" w:cs="Times New Roman"/>
          <w:sz w:val="24"/>
          <w:szCs w:val="24"/>
          <w:lang w:val="uk-UA"/>
        </w:rPr>
        <w:t>, І.Ю.Ненашев. – Харків: Гімназія, 201</w:t>
      </w:r>
      <w:r w:rsidR="00AA2EEE" w:rsidRPr="00411B4E">
        <w:rPr>
          <w:rFonts w:ascii="Times New Roman" w:hAnsi="Times New Roman" w:cs="Times New Roman"/>
          <w:sz w:val="24"/>
          <w:szCs w:val="24"/>
          <w:lang w:val="uk-UA"/>
        </w:rPr>
        <w:t>0</w:t>
      </w:r>
      <w:r w:rsidRPr="00411B4E">
        <w:rPr>
          <w:rFonts w:ascii="Times New Roman" w:hAnsi="Times New Roman" w:cs="Times New Roman"/>
          <w:sz w:val="24"/>
          <w:szCs w:val="24"/>
          <w:lang w:val="uk-UA"/>
        </w:rPr>
        <w:t xml:space="preserve">. – </w:t>
      </w:r>
      <w:r w:rsidR="00AA2EEE" w:rsidRPr="00411B4E">
        <w:rPr>
          <w:rFonts w:ascii="Times New Roman" w:hAnsi="Times New Roman" w:cs="Times New Roman"/>
          <w:sz w:val="24"/>
          <w:szCs w:val="24"/>
          <w:lang w:val="uk-UA"/>
        </w:rPr>
        <w:t>272</w:t>
      </w:r>
      <w:r w:rsidRPr="00411B4E">
        <w:rPr>
          <w:rFonts w:ascii="Times New Roman" w:hAnsi="Times New Roman" w:cs="Times New Roman"/>
          <w:sz w:val="24"/>
          <w:szCs w:val="24"/>
          <w:lang w:val="uk-UA"/>
        </w:rPr>
        <w:t xml:space="preserve"> с.</w:t>
      </w:r>
      <w:r w:rsidR="008E57CF" w:rsidRPr="00411B4E">
        <w:rPr>
          <w:rFonts w:ascii="Times New Roman" w:hAnsi="Times New Roman" w:cs="Times New Roman"/>
          <w:sz w:val="24"/>
          <w:szCs w:val="24"/>
          <w:lang w:val="uk-UA"/>
        </w:rPr>
        <w:t xml:space="preserve"> (91 шт.)</w:t>
      </w:r>
      <w:r w:rsidRPr="00411B4E">
        <w:rPr>
          <w:rFonts w:ascii="Times New Roman" w:hAnsi="Times New Roman" w:cs="Times New Roman"/>
          <w:sz w:val="24"/>
          <w:szCs w:val="24"/>
          <w:lang w:val="uk-UA"/>
        </w:rPr>
        <w:t>;</w:t>
      </w:r>
    </w:p>
    <w:p w:rsidR="00225924" w:rsidRPr="00411B4E" w:rsidRDefault="00225924"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10 клас. Академічний рівень: збірник задач /О.О.</w:t>
      </w:r>
      <w:proofErr w:type="spellStart"/>
      <w:r w:rsidRPr="00411B4E">
        <w:rPr>
          <w:rFonts w:ascii="Times New Roman" w:hAnsi="Times New Roman" w:cs="Times New Roman"/>
          <w:sz w:val="24"/>
          <w:szCs w:val="24"/>
          <w:lang w:val="uk-UA"/>
        </w:rPr>
        <w:t>Карпухіна</w:t>
      </w:r>
      <w:proofErr w:type="spellEnd"/>
      <w:r w:rsidRPr="00411B4E">
        <w:rPr>
          <w:rFonts w:ascii="Times New Roman" w:hAnsi="Times New Roman" w:cs="Times New Roman"/>
          <w:sz w:val="24"/>
          <w:szCs w:val="24"/>
          <w:lang w:val="uk-UA"/>
        </w:rPr>
        <w:t>, Ф.Я.</w:t>
      </w:r>
      <w:proofErr w:type="spellStart"/>
      <w:r w:rsidR="004E40B1" w:rsidRPr="00411B4E">
        <w:rPr>
          <w:rFonts w:ascii="Times New Roman" w:hAnsi="Times New Roman" w:cs="Times New Roman"/>
          <w:sz w:val="24"/>
          <w:szCs w:val="24"/>
          <w:lang w:val="uk-UA"/>
        </w:rPr>
        <w:t>Б</w:t>
      </w:r>
      <w:r w:rsidRPr="00411B4E">
        <w:rPr>
          <w:rFonts w:ascii="Times New Roman" w:hAnsi="Times New Roman" w:cs="Times New Roman"/>
          <w:sz w:val="24"/>
          <w:szCs w:val="24"/>
          <w:lang w:val="uk-UA"/>
        </w:rPr>
        <w:t>ожинова</w:t>
      </w:r>
      <w:proofErr w:type="spellEnd"/>
      <w:r w:rsidRPr="00411B4E">
        <w:rPr>
          <w:rFonts w:ascii="Times New Roman" w:hAnsi="Times New Roman" w:cs="Times New Roman"/>
          <w:sz w:val="24"/>
          <w:szCs w:val="24"/>
          <w:lang w:val="uk-UA"/>
        </w:rPr>
        <w:t>, В.В.</w:t>
      </w:r>
      <w:proofErr w:type="spellStart"/>
      <w:r w:rsidRPr="00411B4E">
        <w:rPr>
          <w:rFonts w:ascii="Times New Roman" w:hAnsi="Times New Roman" w:cs="Times New Roman"/>
          <w:sz w:val="24"/>
          <w:szCs w:val="24"/>
          <w:lang w:val="uk-UA"/>
        </w:rPr>
        <w:t>Хардіков</w:t>
      </w:r>
      <w:proofErr w:type="spellEnd"/>
      <w:r w:rsidRPr="00411B4E">
        <w:rPr>
          <w:rFonts w:ascii="Times New Roman" w:hAnsi="Times New Roman" w:cs="Times New Roman"/>
          <w:sz w:val="24"/>
          <w:szCs w:val="24"/>
          <w:lang w:val="uk-UA"/>
        </w:rPr>
        <w:t>. – 2-ге видання, перероблене та доповнене – Харків: Видавництво «Ранок»</w:t>
      </w:r>
      <w:r w:rsidR="00383F10" w:rsidRPr="00411B4E">
        <w:rPr>
          <w:rFonts w:ascii="Times New Roman" w:hAnsi="Times New Roman" w:cs="Times New Roman"/>
          <w:sz w:val="24"/>
          <w:szCs w:val="24"/>
          <w:lang w:val="uk-UA"/>
        </w:rPr>
        <w:t>, 2011. – 288 с.</w:t>
      </w:r>
      <w:r w:rsidR="008E57CF" w:rsidRPr="00411B4E">
        <w:rPr>
          <w:rFonts w:ascii="Times New Roman" w:hAnsi="Times New Roman" w:cs="Times New Roman"/>
          <w:sz w:val="24"/>
          <w:szCs w:val="24"/>
          <w:lang w:val="uk-UA"/>
        </w:rPr>
        <w:t xml:space="preserve"> (10 шт.)</w:t>
      </w:r>
      <w:r w:rsidR="00383F10" w:rsidRPr="00411B4E">
        <w:rPr>
          <w:rFonts w:ascii="Times New Roman" w:hAnsi="Times New Roman" w:cs="Times New Roman"/>
          <w:sz w:val="24"/>
          <w:szCs w:val="24"/>
          <w:lang w:val="uk-UA"/>
        </w:rPr>
        <w:t>;</w:t>
      </w:r>
    </w:p>
    <w:p w:rsidR="00646037" w:rsidRPr="00411B4E" w:rsidRDefault="00646037"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Фізика. 10 клас. Академічний рівень: зошит для підготовки до лабораторних та практичних робіт/ Ф.Я.</w:t>
      </w:r>
      <w:proofErr w:type="spellStart"/>
      <w:r w:rsidRPr="00411B4E">
        <w:rPr>
          <w:rFonts w:ascii="Times New Roman" w:hAnsi="Times New Roman" w:cs="Times New Roman"/>
          <w:sz w:val="24"/>
          <w:szCs w:val="24"/>
          <w:lang w:val="uk-UA"/>
        </w:rPr>
        <w:t>Божинова</w:t>
      </w:r>
      <w:proofErr w:type="spellEnd"/>
      <w:r w:rsidRPr="00411B4E">
        <w:rPr>
          <w:rFonts w:ascii="Times New Roman" w:hAnsi="Times New Roman" w:cs="Times New Roman"/>
          <w:sz w:val="24"/>
          <w:szCs w:val="24"/>
          <w:lang w:val="uk-UA"/>
        </w:rPr>
        <w:t>, С.В.Каплун,</w:t>
      </w:r>
      <w:r w:rsidR="00E91C1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О.О.</w:t>
      </w:r>
      <w:proofErr w:type="spellStart"/>
      <w:r w:rsidRPr="00411B4E">
        <w:rPr>
          <w:rFonts w:ascii="Times New Roman" w:hAnsi="Times New Roman" w:cs="Times New Roman"/>
          <w:sz w:val="24"/>
          <w:szCs w:val="24"/>
          <w:lang w:val="uk-UA"/>
        </w:rPr>
        <w:t>Кірюхіна</w:t>
      </w:r>
      <w:proofErr w:type="spellEnd"/>
      <w:r w:rsidRPr="00411B4E">
        <w:rPr>
          <w:rFonts w:ascii="Times New Roman" w:hAnsi="Times New Roman" w:cs="Times New Roman"/>
          <w:sz w:val="24"/>
          <w:szCs w:val="24"/>
          <w:lang w:val="uk-UA"/>
        </w:rPr>
        <w:t>, В.І.</w:t>
      </w:r>
      <w:proofErr w:type="spellStart"/>
      <w:r w:rsidRPr="00411B4E">
        <w:rPr>
          <w:rFonts w:ascii="Times New Roman" w:hAnsi="Times New Roman" w:cs="Times New Roman"/>
          <w:sz w:val="24"/>
          <w:szCs w:val="24"/>
          <w:lang w:val="uk-UA"/>
        </w:rPr>
        <w:t>Мухін.–</w:t>
      </w:r>
      <w:proofErr w:type="spellEnd"/>
      <w:r w:rsidRPr="00411B4E">
        <w:rPr>
          <w:rFonts w:ascii="Times New Roman" w:hAnsi="Times New Roman" w:cs="Times New Roman"/>
          <w:sz w:val="24"/>
          <w:szCs w:val="24"/>
          <w:lang w:val="uk-UA"/>
        </w:rPr>
        <w:t xml:space="preserve"> </w:t>
      </w:r>
      <w:r w:rsidR="005F6AF4" w:rsidRPr="00411B4E">
        <w:rPr>
          <w:rFonts w:ascii="Times New Roman" w:hAnsi="Times New Roman" w:cs="Times New Roman"/>
          <w:sz w:val="24"/>
          <w:szCs w:val="24"/>
          <w:lang w:val="uk-UA"/>
        </w:rPr>
        <w:t xml:space="preserve">6-те видання. – </w:t>
      </w:r>
      <w:r w:rsidRPr="00411B4E">
        <w:rPr>
          <w:rFonts w:ascii="Times New Roman" w:hAnsi="Times New Roman" w:cs="Times New Roman"/>
          <w:sz w:val="24"/>
          <w:szCs w:val="24"/>
          <w:lang w:val="uk-UA"/>
        </w:rPr>
        <w:t xml:space="preserve">Харків: Видавництво «Ранок», 2016. – </w:t>
      </w:r>
      <w:r w:rsidR="009525F0" w:rsidRPr="00411B4E">
        <w:rPr>
          <w:rFonts w:ascii="Times New Roman" w:hAnsi="Times New Roman" w:cs="Times New Roman"/>
          <w:sz w:val="24"/>
          <w:szCs w:val="24"/>
          <w:lang w:val="uk-UA"/>
        </w:rPr>
        <w:t>80</w:t>
      </w:r>
      <w:r w:rsidRPr="00411B4E">
        <w:rPr>
          <w:rFonts w:ascii="Times New Roman" w:hAnsi="Times New Roman" w:cs="Times New Roman"/>
          <w:sz w:val="24"/>
          <w:szCs w:val="24"/>
          <w:lang w:val="uk-UA"/>
        </w:rPr>
        <w:t xml:space="preserve"> с.;</w:t>
      </w:r>
    </w:p>
    <w:p w:rsidR="00646037" w:rsidRDefault="00AA2EEE" w:rsidP="009C282E">
      <w:pPr>
        <w:numPr>
          <w:ilvl w:val="0"/>
          <w:numId w:val="4"/>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Астрономія: 11 клас: підручник для </w:t>
      </w:r>
      <w:r w:rsidR="004E40B1" w:rsidRPr="00411B4E">
        <w:rPr>
          <w:rFonts w:ascii="Times New Roman" w:hAnsi="Times New Roman" w:cs="Times New Roman"/>
          <w:sz w:val="24"/>
          <w:szCs w:val="24"/>
          <w:lang w:val="uk-UA"/>
        </w:rPr>
        <w:t>загальноосвітніх навчальних закладів (профільний рівень</w:t>
      </w:r>
      <w:r w:rsidR="006738D7" w:rsidRPr="00411B4E">
        <w:rPr>
          <w:rFonts w:ascii="Times New Roman" w:hAnsi="Times New Roman" w:cs="Times New Roman"/>
          <w:sz w:val="24"/>
          <w:szCs w:val="24"/>
          <w:lang w:val="uk-UA"/>
        </w:rPr>
        <w:t>, рівень стандарту</w:t>
      </w:r>
      <w:r w:rsidR="004E40B1" w:rsidRPr="00411B4E">
        <w:rPr>
          <w:rFonts w:ascii="Times New Roman" w:hAnsi="Times New Roman" w:cs="Times New Roman"/>
          <w:sz w:val="24"/>
          <w:szCs w:val="24"/>
          <w:lang w:val="uk-UA"/>
        </w:rPr>
        <w:t>)</w:t>
      </w:r>
      <w:r w:rsidR="006738D7" w:rsidRPr="00411B4E">
        <w:rPr>
          <w:rFonts w:ascii="Times New Roman" w:hAnsi="Times New Roman" w:cs="Times New Roman"/>
          <w:sz w:val="24"/>
          <w:szCs w:val="24"/>
          <w:lang w:val="uk-UA"/>
        </w:rPr>
        <w:t>/М.П.</w:t>
      </w:r>
      <w:proofErr w:type="spellStart"/>
      <w:r w:rsidR="006738D7" w:rsidRPr="00411B4E">
        <w:rPr>
          <w:rFonts w:ascii="Times New Roman" w:hAnsi="Times New Roman" w:cs="Times New Roman"/>
          <w:sz w:val="24"/>
          <w:szCs w:val="24"/>
          <w:lang w:val="uk-UA"/>
        </w:rPr>
        <w:t>Пришляк</w:t>
      </w:r>
      <w:proofErr w:type="spellEnd"/>
      <w:r w:rsidR="006738D7" w:rsidRPr="00411B4E">
        <w:rPr>
          <w:rFonts w:ascii="Times New Roman" w:hAnsi="Times New Roman" w:cs="Times New Roman"/>
          <w:sz w:val="24"/>
          <w:szCs w:val="24"/>
          <w:lang w:val="uk-UA"/>
        </w:rPr>
        <w:t>;</w:t>
      </w:r>
      <w:r w:rsidR="00646037" w:rsidRPr="00411B4E">
        <w:rPr>
          <w:rFonts w:ascii="Times New Roman" w:hAnsi="Times New Roman" w:cs="Times New Roman"/>
          <w:sz w:val="24"/>
          <w:szCs w:val="24"/>
          <w:lang w:val="uk-UA"/>
        </w:rPr>
        <w:t xml:space="preserve"> за загальною редакцією Я.С.</w:t>
      </w:r>
      <w:proofErr w:type="spellStart"/>
      <w:r w:rsidR="00646037" w:rsidRPr="00411B4E">
        <w:rPr>
          <w:rFonts w:ascii="Times New Roman" w:hAnsi="Times New Roman" w:cs="Times New Roman"/>
          <w:sz w:val="24"/>
          <w:szCs w:val="24"/>
          <w:lang w:val="uk-UA"/>
        </w:rPr>
        <w:t>Яцківа</w:t>
      </w:r>
      <w:proofErr w:type="spellEnd"/>
      <w:r w:rsidR="00646037" w:rsidRPr="00411B4E">
        <w:rPr>
          <w:rFonts w:ascii="Times New Roman" w:hAnsi="Times New Roman" w:cs="Times New Roman"/>
          <w:sz w:val="24"/>
          <w:szCs w:val="24"/>
          <w:lang w:val="uk-UA"/>
        </w:rPr>
        <w:t>. – Харків: Видавництво «Ранок», 2011. – 160 с</w:t>
      </w:r>
      <w:r w:rsidR="00646037" w:rsidRPr="009C282E">
        <w:rPr>
          <w:rFonts w:ascii="Times New Roman" w:hAnsi="Times New Roman" w:cs="Times New Roman"/>
          <w:sz w:val="24"/>
          <w:szCs w:val="24"/>
          <w:lang w:val="uk-UA"/>
        </w:rPr>
        <w:t>.</w:t>
      </w:r>
      <w:r w:rsidR="008E57CF" w:rsidRPr="009C282E">
        <w:rPr>
          <w:rFonts w:ascii="Times New Roman" w:hAnsi="Times New Roman" w:cs="Times New Roman"/>
          <w:sz w:val="24"/>
          <w:szCs w:val="24"/>
          <w:lang w:val="uk-UA"/>
        </w:rPr>
        <w:t xml:space="preserve"> (</w:t>
      </w:r>
      <w:r w:rsidR="009C282E" w:rsidRPr="009C282E">
        <w:rPr>
          <w:rFonts w:ascii="Times New Roman" w:hAnsi="Times New Roman" w:cs="Times New Roman"/>
          <w:sz w:val="24"/>
          <w:szCs w:val="24"/>
          <w:lang w:val="uk-UA"/>
        </w:rPr>
        <w:t xml:space="preserve">92 </w:t>
      </w:r>
      <w:r w:rsidR="008E57CF" w:rsidRPr="009C282E">
        <w:rPr>
          <w:rFonts w:ascii="Times New Roman" w:hAnsi="Times New Roman" w:cs="Times New Roman"/>
          <w:sz w:val="24"/>
          <w:szCs w:val="24"/>
          <w:lang w:val="uk-UA"/>
        </w:rPr>
        <w:t>шт.)</w:t>
      </w:r>
      <w:r w:rsidR="009C282E">
        <w:rPr>
          <w:rFonts w:ascii="Times New Roman" w:hAnsi="Times New Roman" w:cs="Times New Roman"/>
          <w:sz w:val="24"/>
          <w:szCs w:val="24"/>
          <w:lang w:val="uk-UA"/>
        </w:rPr>
        <w:t>.</w:t>
      </w:r>
    </w:p>
    <w:p w:rsidR="009C282E" w:rsidRPr="009C282E" w:rsidRDefault="009C282E" w:rsidP="009C282E">
      <w:pPr>
        <w:spacing w:after="0" w:line="264" w:lineRule="auto"/>
        <w:ind w:left="-567" w:right="-14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20117-2018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відповідно до рішення спільного засідання ПР та РЛ (протокол №3 від 23.06.2017години для вивчення фізики у непрофільних класах зменшено на 1.</w:t>
      </w:r>
    </w:p>
    <w:p w:rsidR="000B14AC" w:rsidRPr="00411B4E" w:rsidRDefault="000B14AC" w:rsidP="009C282E">
      <w:pPr>
        <w:spacing w:after="0" w:line="264" w:lineRule="auto"/>
        <w:ind w:left="-567" w:right="-142" w:firstLine="567"/>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Загальноосвітні навчальні заклади користуються під час навчального процесу нормативними документами та інструктивно-методичними рекомендаціями:</w:t>
      </w:r>
    </w:p>
    <w:p w:rsidR="000B14AC" w:rsidRPr="00411B4E" w:rsidRDefault="000B14AC" w:rsidP="009C282E">
      <w:pPr>
        <w:pStyle w:val="a3"/>
        <w:numPr>
          <w:ilvl w:val="0"/>
          <w:numId w:val="9"/>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Інструктивно-методичні рекомендації щодо вивчення у загальноосвітніх навчальних закладах предметів інваріантної складової навчального плану у 201</w:t>
      </w:r>
      <w:r w:rsidR="004573D7" w:rsidRPr="00411B4E">
        <w:rPr>
          <w:rFonts w:ascii="Times New Roman" w:hAnsi="Times New Roman" w:cs="Times New Roman"/>
          <w:sz w:val="24"/>
          <w:szCs w:val="24"/>
          <w:lang w:val="uk-UA"/>
        </w:rPr>
        <w:t>3</w:t>
      </w:r>
      <w:r w:rsidRPr="00411B4E">
        <w:rPr>
          <w:rFonts w:ascii="Times New Roman" w:hAnsi="Times New Roman" w:cs="Times New Roman"/>
          <w:sz w:val="24"/>
          <w:szCs w:val="24"/>
          <w:lang w:val="uk-UA"/>
        </w:rPr>
        <w:t>-201</w:t>
      </w:r>
      <w:r w:rsidR="004573D7" w:rsidRPr="00411B4E">
        <w:rPr>
          <w:rFonts w:ascii="Times New Roman" w:hAnsi="Times New Roman" w:cs="Times New Roman"/>
          <w:sz w:val="24"/>
          <w:szCs w:val="24"/>
          <w:lang w:val="uk-UA"/>
        </w:rPr>
        <w:t>4</w:t>
      </w:r>
      <w:r w:rsidRPr="00411B4E">
        <w:rPr>
          <w:rFonts w:ascii="Times New Roman" w:hAnsi="Times New Roman" w:cs="Times New Roman"/>
          <w:sz w:val="24"/>
          <w:szCs w:val="24"/>
          <w:lang w:val="uk-UA"/>
        </w:rPr>
        <w:t xml:space="preserve"> навчальному році (Лист  МОН, молоді та спорту України від 01.06.12 №1/9-426).</w:t>
      </w:r>
    </w:p>
    <w:p w:rsidR="000B14AC" w:rsidRPr="00411B4E" w:rsidRDefault="000B14AC" w:rsidP="009C282E">
      <w:pPr>
        <w:pStyle w:val="a3"/>
        <w:numPr>
          <w:ilvl w:val="0"/>
          <w:numId w:val="9"/>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Про затвердження Інструкції з ведення класного журналу учнів 5-11(12) класів загальноосвітніх навчальних закладів. (Наказ МОН №496 від 03.06.08)  - Інформаційний збірник МОН України, № 16-17, 2008р, ст.40 – 45.</w:t>
      </w:r>
    </w:p>
    <w:p w:rsidR="000B14AC" w:rsidRPr="00411B4E" w:rsidRDefault="000B14AC" w:rsidP="009C282E">
      <w:pPr>
        <w:pStyle w:val="a3"/>
        <w:numPr>
          <w:ilvl w:val="0"/>
          <w:numId w:val="9"/>
        </w:numPr>
        <w:spacing w:after="0" w:line="264" w:lineRule="auto"/>
        <w:ind w:left="284" w:right="-142"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Критерії оцінювання навчальних досягнень учнів (вихованців) у системі загальної середньої освіти. (Наказ МОН, молоді та спорту  України від 13.04.11 №329) - Інформаційний збірник МОН України, № 14-15, 2011р, ст.24 – 29.</w:t>
      </w:r>
    </w:p>
    <w:p w:rsidR="000B14AC" w:rsidRPr="00411B4E" w:rsidRDefault="000B14AC" w:rsidP="00E91C1F">
      <w:pPr>
        <w:pStyle w:val="a3"/>
        <w:numPr>
          <w:ilvl w:val="0"/>
          <w:numId w:val="9"/>
        </w:numPr>
        <w:spacing w:after="0"/>
        <w:ind w:left="284" w:right="-143"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lastRenderedPageBreak/>
        <w:t>Орієнтовні вимоги до виконання письмових робіт і перевірки зошитів з природничо-математичних дисциплін у 5-11 класах. (Лист МОНУ  від 27.12.00 №1/9 - 529) - Інформаційний збірник МОН України  № 2, 2001р, ст. 21 – 22; Інформаційний збірник МОН України  № 14, 2002р, ст. 25.</w:t>
      </w:r>
    </w:p>
    <w:p w:rsidR="000B14AC" w:rsidRPr="00411B4E" w:rsidRDefault="000B14AC" w:rsidP="00E91C1F">
      <w:pPr>
        <w:pStyle w:val="a3"/>
        <w:numPr>
          <w:ilvl w:val="0"/>
          <w:numId w:val="9"/>
        </w:numPr>
        <w:spacing w:after="0"/>
        <w:ind w:left="284" w:right="-143"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Щодо особливостей підручників для учнів 10-11 класів загальноосвітніх навчальних закладів. (Лист  МОН, молоді та спорту України від 22.06.11 №1.4/18-2020).</w:t>
      </w:r>
    </w:p>
    <w:p w:rsidR="000B14AC" w:rsidRPr="00411B4E" w:rsidRDefault="000B14AC" w:rsidP="00E91C1F">
      <w:pPr>
        <w:pStyle w:val="a3"/>
        <w:numPr>
          <w:ilvl w:val="0"/>
          <w:numId w:val="9"/>
        </w:numPr>
        <w:spacing w:after="0"/>
        <w:ind w:left="284" w:right="-143"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Про надання навчальним програмам для 11-річної школи грифа «Затверджено МОНУ» (Наказ МОНУ від 28.10.2010 №1021). </w:t>
      </w:r>
    </w:p>
    <w:p w:rsidR="000B14AC" w:rsidRPr="00411B4E" w:rsidRDefault="000B14AC" w:rsidP="00E91C1F">
      <w:pPr>
        <w:pStyle w:val="a3"/>
        <w:numPr>
          <w:ilvl w:val="0"/>
          <w:numId w:val="9"/>
        </w:numPr>
        <w:spacing w:after="0"/>
        <w:ind w:left="284" w:right="-143"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Про обсяг і характер домашніх завдань учнів загальноосвітніх навчальних закладів. (Лист МОНУ від 29.10.07 №1/9 - 651) - Інформаційний збірник МОН України, № 34-35, 2007, ст. 39 – 41.</w:t>
      </w:r>
    </w:p>
    <w:p w:rsidR="000B14AC" w:rsidRPr="00411B4E" w:rsidRDefault="000B14AC" w:rsidP="00E91C1F">
      <w:pPr>
        <w:pStyle w:val="a3"/>
        <w:numPr>
          <w:ilvl w:val="0"/>
          <w:numId w:val="9"/>
        </w:numPr>
        <w:spacing w:after="0"/>
        <w:ind w:left="284" w:right="-143" w:hanging="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Про затвердження нової редакції Концепції профільного навчання у старшій школі (Наказ МОНУ від 11.09.2009 №854) - Інформаційний збірник МОН України, № 28-29, 2009р, ст. 57 – 64.</w:t>
      </w:r>
    </w:p>
    <w:p w:rsidR="000B14AC" w:rsidRPr="00411B4E" w:rsidRDefault="008E57CF" w:rsidP="00566B07">
      <w:pPr>
        <w:spacing w:after="0"/>
        <w:ind w:left="-567" w:right="-143"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w:t>
      </w:r>
      <w:r w:rsidR="000B14AC" w:rsidRPr="00411B4E">
        <w:rPr>
          <w:rFonts w:ascii="Times New Roman" w:hAnsi="Times New Roman" w:cs="Times New Roman"/>
          <w:sz w:val="24"/>
          <w:szCs w:val="24"/>
          <w:lang w:val="uk-UA"/>
        </w:rPr>
        <w:t>чителі використовують в своїй роботі фахові журнали: «</w:t>
      </w:r>
      <w:r w:rsidR="008637C6" w:rsidRPr="00411B4E">
        <w:rPr>
          <w:rFonts w:ascii="Times New Roman" w:hAnsi="Times New Roman" w:cs="Times New Roman"/>
          <w:sz w:val="24"/>
          <w:szCs w:val="24"/>
          <w:lang w:val="uk-UA"/>
        </w:rPr>
        <w:t>Фізика</w:t>
      </w:r>
      <w:r w:rsidR="000B14AC" w:rsidRPr="00411B4E">
        <w:rPr>
          <w:rFonts w:ascii="Times New Roman" w:hAnsi="Times New Roman" w:cs="Times New Roman"/>
          <w:sz w:val="24"/>
          <w:szCs w:val="24"/>
          <w:lang w:val="uk-UA"/>
        </w:rPr>
        <w:t xml:space="preserve"> в школі», різноманітну додаткову літературу.</w:t>
      </w:r>
    </w:p>
    <w:p w:rsidR="000B14AC" w:rsidRPr="00411B4E" w:rsidRDefault="008E57CF" w:rsidP="00566B07">
      <w:pPr>
        <w:spacing w:after="0"/>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Педагоги</w:t>
      </w:r>
      <w:r w:rsidR="000B14AC" w:rsidRPr="00411B4E">
        <w:rPr>
          <w:rFonts w:ascii="Times New Roman" w:hAnsi="Times New Roman" w:cs="Times New Roman"/>
          <w:sz w:val="24"/>
          <w:szCs w:val="24"/>
          <w:lang w:val="uk-UA"/>
        </w:rPr>
        <w:t xml:space="preserve"> обізнані з навчальними програмами з предметів, листами Міністерства і науки України щодо викладання, критеріями оцінювання навчальних досягнень учнів, іншими офіційними документами, володіють методикою викладання предмету.</w:t>
      </w:r>
    </w:p>
    <w:p w:rsidR="000B14AC" w:rsidRPr="00411B4E" w:rsidRDefault="000B14AC" w:rsidP="00566B07">
      <w:pPr>
        <w:spacing w:after="0"/>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Вивчення </w:t>
      </w:r>
      <w:r w:rsidR="008637C6" w:rsidRPr="00411B4E">
        <w:rPr>
          <w:rFonts w:ascii="Times New Roman" w:hAnsi="Times New Roman" w:cs="Times New Roman"/>
          <w:sz w:val="24"/>
          <w:szCs w:val="24"/>
          <w:lang w:val="uk-UA"/>
        </w:rPr>
        <w:t xml:space="preserve">фізики </w:t>
      </w:r>
      <w:r w:rsidRPr="00411B4E">
        <w:rPr>
          <w:rFonts w:ascii="Times New Roman" w:hAnsi="Times New Roman" w:cs="Times New Roman"/>
          <w:sz w:val="24"/>
          <w:szCs w:val="24"/>
          <w:lang w:val="uk-UA"/>
        </w:rPr>
        <w:t xml:space="preserve">в </w:t>
      </w:r>
      <w:r w:rsidR="00A82396" w:rsidRPr="00411B4E">
        <w:rPr>
          <w:rFonts w:ascii="Times New Roman" w:hAnsi="Times New Roman" w:cs="Times New Roman"/>
          <w:sz w:val="24"/>
          <w:szCs w:val="24"/>
          <w:lang w:val="uk-UA"/>
        </w:rPr>
        <w:t>ліцеї</w:t>
      </w:r>
      <w:r w:rsidRPr="00411B4E">
        <w:rPr>
          <w:rFonts w:ascii="Times New Roman" w:hAnsi="Times New Roman" w:cs="Times New Roman"/>
          <w:sz w:val="24"/>
          <w:szCs w:val="24"/>
          <w:lang w:val="uk-UA"/>
        </w:rPr>
        <w:t xml:space="preserve"> здійснюється за освітніми рівнями: </w:t>
      </w:r>
      <w:r w:rsidR="008637C6" w:rsidRPr="00411B4E">
        <w:rPr>
          <w:rFonts w:ascii="Times New Roman" w:hAnsi="Times New Roman" w:cs="Times New Roman"/>
          <w:sz w:val="24"/>
          <w:szCs w:val="24"/>
          <w:lang w:val="uk-UA"/>
        </w:rPr>
        <w:t>рівень стандарт</w:t>
      </w:r>
      <w:r w:rsidRPr="00411B4E">
        <w:rPr>
          <w:rFonts w:ascii="Times New Roman" w:hAnsi="Times New Roman" w:cs="Times New Roman"/>
          <w:sz w:val="24"/>
          <w:szCs w:val="24"/>
          <w:lang w:val="uk-UA"/>
        </w:rPr>
        <w:t xml:space="preserve"> у </w:t>
      </w:r>
      <w:r w:rsidR="00A82396" w:rsidRPr="00411B4E">
        <w:rPr>
          <w:rFonts w:ascii="Times New Roman" w:hAnsi="Times New Roman" w:cs="Times New Roman"/>
          <w:sz w:val="24"/>
          <w:szCs w:val="24"/>
          <w:lang w:val="uk-UA"/>
        </w:rPr>
        <w:t>класах іноземної та української філології</w:t>
      </w:r>
      <w:r w:rsidRPr="00411B4E">
        <w:rPr>
          <w:rFonts w:ascii="Times New Roman" w:hAnsi="Times New Roman" w:cs="Times New Roman"/>
          <w:sz w:val="24"/>
          <w:szCs w:val="24"/>
          <w:lang w:val="uk-UA"/>
        </w:rPr>
        <w:t xml:space="preserve">, профільний – у </w:t>
      </w:r>
      <w:r w:rsidR="00A82396" w:rsidRPr="00411B4E">
        <w:rPr>
          <w:rFonts w:ascii="Times New Roman" w:hAnsi="Times New Roman" w:cs="Times New Roman"/>
          <w:sz w:val="24"/>
          <w:szCs w:val="24"/>
          <w:lang w:val="uk-UA"/>
        </w:rPr>
        <w:t>фізико-математичних класах</w:t>
      </w:r>
      <w:r w:rsidR="008637C6" w:rsidRPr="00411B4E">
        <w:rPr>
          <w:rFonts w:ascii="Times New Roman" w:hAnsi="Times New Roman" w:cs="Times New Roman"/>
          <w:sz w:val="24"/>
          <w:szCs w:val="24"/>
          <w:lang w:val="uk-UA"/>
        </w:rPr>
        <w:t>; астрономії: рівень стандарт у класах іноземної філології, української філології та фізико-математичному.</w:t>
      </w:r>
    </w:p>
    <w:p w:rsidR="000B14AC" w:rsidRPr="00411B4E" w:rsidRDefault="000B14AC" w:rsidP="00566B07">
      <w:pPr>
        <w:spacing w:after="0"/>
        <w:ind w:left="-567" w:right="-143"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Таким чином, програмно-методичне забезпечення викладання </w:t>
      </w:r>
      <w:r w:rsidR="008637C6"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відповідає державним вимогам.</w:t>
      </w:r>
    </w:p>
    <w:p w:rsidR="00A82396" w:rsidRPr="00411B4E" w:rsidRDefault="00A82396" w:rsidP="00566B07">
      <w:pPr>
        <w:spacing w:after="0"/>
        <w:ind w:left="-567" w:right="-143" w:firstLine="709"/>
        <w:jc w:val="both"/>
        <w:rPr>
          <w:rFonts w:ascii="Times New Roman" w:eastAsia="Times New Roman" w:hAnsi="Times New Roman" w:cs="Times New Roman"/>
          <w:b/>
          <w:sz w:val="24"/>
          <w:szCs w:val="24"/>
          <w:lang w:val="uk-UA" w:eastAsia="ru-RU" w:bidi="ar-SA"/>
        </w:rPr>
      </w:pPr>
      <w:r w:rsidRPr="00411B4E">
        <w:rPr>
          <w:rFonts w:ascii="Times New Roman" w:eastAsia="Times New Roman" w:hAnsi="Times New Roman" w:cs="Times New Roman"/>
          <w:b/>
          <w:sz w:val="24"/>
          <w:szCs w:val="24"/>
          <w:lang w:val="uk-UA" w:eastAsia="ru-RU" w:bidi="ar-SA"/>
        </w:rPr>
        <w:t>Методичний аспект.</w:t>
      </w:r>
    </w:p>
    <w:p w:rsidR="00A82396" w:rsidRPr="00411B4E" w:rsidRDefault="00A82396" w:rsidP="00566B07">
      <w:pPr>
        <w:spacing w:after="0"/>
        <w:ind w:left="-567" w:right="-143" w:firstLine="709"/>
        <w:jc w:val="both"/>
        <w:rPr>
          <w:rFonts w:ascii="Times New Roman" w:eastAsia="Times New Roman" w:hAnsi="Times New Roman" w:cs="Times New Roman"/>
          <w:sz w:val="24"/>
          <w:szCs w:val="24"/>
          <w:lang w:val="uk-UA" w:eastAsia="ru-RU" w:bidi="ar-SA"/>
        </w:rPr>
      </w:pPr>
      <w:r w:rsidRPr="00411B4E">
        <w:rPr>
          <w:rFonts w:ascii="Times New Roman" w:eastAsia="Times New Roman" w:hAnsi="Times New Roman" w:cs="Times New Roman"/>
          <w:sz w:val="24"/>
          <w:szCs w:val="24"/>
          <w:lang w:val="uk-UA" w:eastAsia="ru-RU" w:bidi="ar-SA"/>
        </w:rPr>
        <w:t xml:space="preserve">Цілі навчання </w:t>
      </w:r>
      <w:r w:rsidR="008637C6" w:rsidRPr="00411B4E">
        <w:rPr>
          <w:rFonts w:ascii="Times New Roman" w:hAnsi="Times New Roman" w:cs="Times New Roman"/>
          <w:sz w:val="24"/>
          <w:szCs w:val="24"/>
          <w:lang w:val="uk-UA"/>
        </w:rPr>
        <w:t>фізики та астрономії</w:t>
      </w:r>
      <w:r w:rsidRPr="00411B4E">
        <w:rPr>
          <w:rFonts w:ascii="Times New Roman" w:eastAsia="Times New Roman" w:hAnsi="Times New Roman" w:cs="Times New Roman"/>
          <w:sz w:val="24"/>
          <w:szCs w:val="24"/>
          <w:lang w:val="uk-UA" w:eastAsia="ru-RU" w:bidi="ar-SA"/>
        </w:rPr>
        <w:t xml:space="preserve"> безпосередньо випливають </w:t>
      </w:r>
      <w:r w:rsidR="008E57CF" w:rsidRPr="00411B4E">
        <w:rPr>
          <w:rFonts w:ascii="Times New Roman" w:eastAsia="Times New Roman" w:hAnsi="Times New Roman" w:cs="Times New Roman"/>
          <w:sz w:val="24"/>
          <w:szCs w:val="24"/>
          <w:lang w:val="uk-UA" w:eastAsia="ru-RU" w:bidi="ar-SA"/>
        </w:rPr>
        <w:t>і</w:t>
      </w:r>
      <w:r w:rsidRPr="00411B4E">
        <w:rPr>
          <w:rFonts w:ascii="Times New Roman" w:eastAsia="Times New Roman" w:hAnsi="Times New Roman" w:cs="Times New Roman"/>
          <w:sz w:val="24"/>
          <w:szCs w:val="24"/>
          <w:lang w:val="uk-UA" w:eastAsia="ru-RU" w:bidi="ar-SA"/>
        </w:rPr>
        <w:t>з цілей завдань загальної середньої освіти, які зазначені у Державній національній програмі «Освіта» («Україна XXI століття»). Головною метою є подальший всебічний розвиток дитини як цілісної особистості, її здібностей і обдарувань, збагачення на цій основі інтелектуального потенціалу народу, його духовності й культури, формування громадянина України, здатного до свідомого суспільного вибору .</w:t>
      </w:r>
    </w:p>
    <w:p w:rsidR="008637C6" w:rsidRPr="00411B4E" w:rsidRDefault="00A82396" w:rsidP="00566B07">
      <w:pPr>
        <w:spacing w:after="0"/>
        <w:ind w:left="-567" w:right="-143" w:firstLine="709"/>
        <w:jc w:val="both"/>
        <w:rPr>
          <w:rFonts w:ascii="Times New Roman" w:eastAsia="Times New Roman" w:hAnsi="Times New Roman" w:cs="Times New Roman"/>
          <w:sz w:val="24"/>
          <w:szCs w:val="24"/>
          <w:lang w:val="uk-UA" w:eastAsia="ru-RU" w:bidi="ar-SA"/>
        </w:rPr>
      </w:pPr>
      <w:r w:rsidRPr="00411B4E">
        <w:rPr>
          <w:rFonts w:ascii="Times New Roman" w:eastAsia="Times New Roman" w:hAnsi="Times New Roman" w:cs="Times New Roman"/>
          <w:sz w:val="24"/>
          <w:szCs w:val="24"/>
          <w:lang w:val="uk-UA" w:eastAsia="ru-RU" w:bidi="ar-SA"/>
        </w:rPr>
        <w:t xml:space="preserve">Нині в умовах світового співробітництва, </w:t>
      </w:r>
      <w:r w:rsidR="008637C6" w:rsidRPr="00411B4E">
        <w:rPr>
          <w:rFonts w:ascii="Times New Roman" w:eastAsia="Times New Roman" w:hAnsi="Times New Roman" w:cs="Times New Roman"/>
          <w:sz w:val="24"/>
          <w:szCs w:val="24"/>
          <w:lang w:val="uk-UA" w:eastAsia="ru-RU" w:bidi="ar-SA"/>
        </w:rPr>
        <w:t>розвитку альтернативних джерел енергії</w:t>
      </w:r>
      <w:r w:rsidRPr="00411B4E">
        <w:rPr>
          <w:rFonts w:ascii="Times New Roman" w:eastAsia="Times New Roman" w:hAnsi="Times New Roman" w:cs="Times New Roman"/>
          <w:sz w:val="24"/>
          <w:szCs w:val="24"/>
          <w:lang w:val="uk-UA" w:eastAsia="ru-RU" w:bidi="ar-SA"/>
        </w:rPr>
        <w:t xml:space="preserve">, наукових досліджень розвинуті країни всього світу, у тому числі й держава Україна, прагнуть до підвищення свого </w:t>
      </w:r>
      <w:r w:rsidR="008637C6" w:rsidRPr="00411B4E">
        <w:rPr>
          <w:rFonts w:ascii="Times New Roman" w:eastAsia="Times New Roman" w:hAnsi="Times New Roman" w:cs="Times New Roman"/>
          <w:sz w:val="24"/>
          <w:szCs w:val="24"/>
          <w:lang w:val="uk-UA" w:eastAsia="ru-RU" w:bidi="ar-SA"/>
        </w:rPr>
        <w:t>і</w:t>
      </w:r>
      <w:r w:rsidRPr="00411B4E">
        <w:rPr>
          <w:rFonts w:ascii="Times New Roman" w:eastAsia="Times New Roman" w:hAnsi="Times New Roman" w:cs="Times New Roman"/>
          <w:sz w:val="24"/>
          <w:szCs w:val="24"/>
          <w:lang w:val="uk-UA" w:eastAsia="ru-RU" w:bidi="ar-SA"/>
        </w:rPr>
        <w:t xml:space="preserve">нтелектуального потенціалу. </w:t>
      </w:r>
    </w:p>
    <w:p w:rsidR="00A82396" w:rsidRPr="00411B4E" w:rsidRDefault="00A82396" w:rsidP="00566B07">
      <w:pPr>
        <w:spacing w:after="0"/>
        <w:ind w:left="-567" w:right="-143" w:firstLine="709"/>
        <w:jc w:val="both"/>
        <w:rPr>
          <w:rFonts w:ascii="Times New Roman" w:eastAsia="Times New Roman" w:hAnsi="Times New Roman" w:cs="Times New Roman"/>
          <w:sz w:val="24"/>
          <w:szCs w:val="24"/>
          <w:lang w:val="uk-UA" w:eastAsia="ru-RU" w:bidi="ar-SA"/>
        </w:rPr>
      </w:pPr>
      <w:r w:rsidRPr="00411B4E">
        <w:rPr>
          <w:rFonts w:ascii="Times New Roman" w:eastAsia="Times New Roman" w:hAnsi="Times New Roman" w:cs="Times New Roman"/>
          <w:sz w:val="24"/>
          <w:szCs w:val="24"/>
          <w:lang w:val="uk-UA" w:eastAsia="ru-RU" w:bidi="ar-SA"/>
        </w:rPr>
        <w:t xml:space="preserve">У зв'язку з цим підвищуються відповідальність і роль вчителя </w:t>
      </w:r>
      <w:r w:rsidR="008637C6" w:rsidRPr="00411B4E">
        <w:rPr>
          <w:rFonts w:ascii="Times New Roman" w:hAnsi="Times New Roman" w:cs="Times New Roman"/>
          <w:sz w:val="24"/>
          <w:szCs w:val="24"/>
          <w:lang w:val="uk-UA"/>
        </w:rPr>
        <w:t>фізики та астрономії</w:t>
      </w:r>
      <w:r w:rsidRPr="00411B4E">
        <w:rPr>
          <w:rFonts w:ascii="Times New Roman" w:eastAsia="Times New Roman" w:hAnsi="Times New Roman" w:cs="Times New Roman"/>
          <w:sz w:val="24"/>
          <w:szCs w:val="24"/>
          <w:lang w:val="uk-UA" w:eastAsia="ru-RU" w:bidi="ar-SA"/>
        </w:rPr>
        <w:t xml:space="preserve">, посилюються вимоги до його власної методичної підготовки. Під впливом сучасних соціальних вимог суспільства перебудова шкільного курсу </w:t>
      </w:r>
      <w:r w:rsidR="008637C6" w:rsidRPr="00411B4E">
        <w:rPr>
          <w:rFonts w:ascii="Times New Roman" w:hAnsi="Times New Roman" w:cs="Times New Roman"/>
          <w:sz w:val="24"/>
          <w:szCs w:val="24"/>
          <w:lang w:val="uk-UA"/>
        </w:rPr>
        <w:t>фізики та астрономії</w:t>
      </w:r>
      <w:r w:rsidRPr="00411B4E">
        <w:rPr>
          <w:rFonts w:ascii="Times New Roman" w:eastAsia="Times New Roman" w:hAnsi="Times New Roman" w:cs="Times New Roman"/>
          <w:sz w:val="24"/>
          <w:szCs w:val="24"/>
          <w:lang w:val="uk-UA" w:eastAsia="ru-RU" w:bidi="ar-SA"/>
        </w:rPr>
        <w:t>і методики його навчання здійснюється в напрямку гуманізації і диференціації навчально-виховного процесу, гуманітаризації змісту навчання.</w:t>
      </w:r>
    </w:p>
    <w:p w:rsidR="00A82396" w:rsidRPr="00411B4E" w:rsidRDefault="00A82396" w:rsidP="00566B07">
      <w:pPr>
        <w:spacing w:after="0"/>
        <w:ind w:left="-567" w:right="-143" w:firstLine="709"/>
        <w:jc w:val="both"/>
        <w:rPr>
          <w:rFonts w:ascii="Times New Roman" w:eastAsia="Times New Roman" w:hAnsi="Times New Roman" w:cs="Times New Roman"/>
          <w:sz w:val="24"/>
          <w:szCs w:val="24"/>
          <w:lang w:val="uk-UA" w:eastAsia="ru-RU" w:bidi="ar-SA"/>
        </w:rPr>
      </w:pPr>
      <w:r w:rsidRPr="00411B4E">
        <w:rPr>
          <w:rFonts w:ascii="Times New Roman" w:eastAsia="Times New Roman" w:hAnsi="Times New Roman" w:cs="Times New Roman"/>
          <w:sz w:val="24"/>
          <w:szCs w:val="24"/>
          <w:lang w:val="uk-UA" w:eastAsia="ru-RU" w:bidi="ar-SA"/>
        </w:rPr>
        <w:t xml:space="preserve">У навчальному процесі </w:t>
      </w:r>
      <w:r w:rsidR="008E57CF" w:rsidRPr="00411B4E">
        <w:rPr>
          <w:rFonts w:ascii="Times New Roman" w:eastAsia="Times New Roman" w:hAnsi="Times New Roman" w:cs="Times New Roman"/>
          <w:sz w:val="24"/>
          <w:szCs w:val="24"/>
          <w:lang w:val="uk-UA" w:eastAsia="ru-RU" w:bidi="ar-SA"/>
        </w:rPr>
        <w:t>ліцею</w:t>
      </w:r>
      <w:r w:rsidRPr="00411B4E">
        <w:rPr>
          <w:rFonts w:ascii="Times New Roman" w:eastAsia="Times New Roman" w:hAnsi="Times New Roman" w:cs="Times New Roman"/>
          <w:sz w:val="24"/>
          <w:szCs w:val="24"/>
          <w:lang w:val="uk-UA" w:eastAsia="ru-RU" w:bidi="ar-SA"/>
        </w:rPr>
        <w:t xml:space="preserve"> використовують нові інформаційні технології (зокрема, із застосуванням персональних комп'ютерів), групові форми, активні методи навчання</w:t>
      </w:r>
      <w:r w:rsidR="008637C6" w:rsidRPr="00411B4E">
        <w:rPr>
          <w:rFonts w:ascii="Times New Roman" w:eastAsia="Times New Roman" w:hAnsi="Times New Roman" w:cs="Times New Roman"/>
          <w:sz w:val="24"/>
          <w:szCs w:val="24"/>
          <w:lang w:val="uk-UA" w:eastAsia="ru-RU" w:bidi="ar-SA"/>
        </w:rPr>
        <w:t>.</w:t>
      </w:r>
    </w:p>
    <w:p w:rsidR="00B36ADB" w:rsidRPr="00411B4E" w:rsidRDefault="008E57CF" w:rsidP="00566B07">
      <w:pPr>
        <w:spacing w:after="0"/>
        <w:ind w:left="-567" w:right="-143" w:firstLine="709"/>
        <w:jc w:val="both"/>
        <w:rPr>
          <w:rFonts w:ascii="Times New Roman" w:hAnsi="Times New Roman" w:cs="Times New Roman"/>
          <w:sz w:val="24"/>
          <w:szCs w:val="24"/>
          <w:lang w:val="uk-UA"/>
        </w:rPr>
      </w:pPr>
      <w:r w:rsidRPr="00411B4E">
        <w:rPr>
          <w:rFonts w:ascii="Times New Roman" w:eastAsia="Times New Roman" w:hAnsi="Times New Roman" w:cs="Times New Roman"/>
          <w:sz w:val="24"/>
          <w:szCs w:val="24"/>
          <w:lang w:val="uk-UA" w:eastAsia="ru-RU" w:bidi="ar-SA"/>
        </w:rPr>
        <w:t>В</w:t>
      </w:r>
      <w:r w:rsidR="00A82396" w:rsidRPr="00411B4E">
        <w:rPr>
          <w:rFonts w:ascii="Times New Roman" w:eastAsia="Times New Roman" w:hAnsi="Times New Roman" w:cs="Times New Roman"/>
          <w:sz w:val="24"/>
          <w:szCs w:val="24"/>
          <w:lang w:val="uk-UA" w:eastAsia="ru-RU" w:bidi="ar-SA"/>
        </w:rPr>
        <w:t xml:space="preserve">чителі </w:t>
      </w:r>
      <w:r w:rsidR="008637C6"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w:t>
      </w:r>
      <w:r w:rsidR="00A82396" w:rsidRPr="00411B4E">
        <w:rPr>
          <w:rFonts w:ascii="Times New Roman" w:eastAsia="Times New Roman" w:hAnsi="Times New Roman" w:cs="Times New Roman"/>
          <w:sz w:val="24"/>
          <w:szCs w:val="24"/>
          <w:lang w:val="uk-UA" w:eastAsia="ru-RU" w:bidi="ar-SA"/>
        </w:rPr>
        <w:t>приділяють увагу роботі з обдарованими учнями</w:t>
      </w:r>
      <w:r w:rsidR="00160873" w:rsidRPr="00411B4E">
        <w:rPr>
          <w:rFonts w:ascii="Times New Roman" w:eastAsia="Times New Roman" w:hAnsi="Times New Roman" w:cs="Times New Roman"/>
          <w:sz w:val="24"/>
          <w:szCs w:val="24"/>
          <w:lang w:val="uk-UA" w:eastAsia="ru-RU" w:bidi="ar-SA"/>
        </w:rPr>
        <w:t>, щорічно</w:t>
      </w:r>
      <w:r w:rsidR="00A82396" w:rsidRPr="00411B4E">
        <w:rPr>
          <w:rFonts w:ascii="Times New Roman" w:eastAsia="Times New Roman" w:hAnsi="Times New Roman" w:cs="Times New Roman"/>
          <w:sz w:val="24"/>
          <w:szCs w:val="24"/>
          <w:lang w:val="uk-UA" w:eastAsia="ru-RU" w:bidi="ar-SA"/>
        </w:rPr>
        <w:t xml:space="preserve"> провод</w:t>
      </w:r>
      <w:r w:rsidR="00160873" w:rsidRPr="00411B4E">
        <w:rPr>
          <w:rFonts w:ascii="Times New Roman" w:eastAsia="Times New Roman" w:hAnsi="Times New Roman" w:cs="Times New Roman"/>
          <w:sz w:val="24"/>
          <w:szCs w:val="24"/>
          <w:lang w:val="uk-UA" w:eastAsia="ru-RU" w:bidi="ar-SA"/>
        </w:rPr>
        <w:t>и</w:t>
      </w:r>
      <w:r w:rsidR="00A82396" w:rsidRPr="00411B4E">
        <w:rPr>
          <w:rFonts w:ascii="Times New Roman" w:eastAsia="Times New Roman" w:hAnsi="Times New Roman" w:cs="Times New Roman"/>
          <w:sz w:val="24"/>
          <w:szCs w:val="24"/>
          <w:lang w:val="uk-UA" w:eastAsia="ru-RU" w:bidi="ar-SA"/>
        </w:rPr>
        <w:t>т</w:t>
      </w:r>
      <w:r w:rsidR="00160873" w:rsidRPr="00411B4E">
        <w:rPr>
          <w:rFonts w:ascii="Times New Roman" w:eastAsia="Times New Roman" w:hAnsi="Times New Roman" w:cs="Times New Roman"/>
          <w:sz w:val="24"/>
          <w:szCs w:val="24"/>
          <w:lang w:val="uk-UA" w:eastAsia="ru-RU" w:bidi="ar-SA"/>
        </w:rPr>
        <w:t>ь</w:t>
      </w:r>
      <w:r w:rsidR="00A82396" w:rsidRPr="00411B4E">
        <w:rPr>
          <w:rFonts w:ascii="Times New Roman" w:eastAsia="Times New Roman" w:hAnsi="Times New Roman" w:cs="Times New Roman"/>
          <w:sz w:val="24"/>
          <w:szCs w:val="24"/>
          <w:lang w:val="uk-UA" w:eastAsia="ru-RU" w:bidi="ar-SA"/>
        </w:rPr>
        <w:t xml:space="preserve">ся </w:t>
      </w:r>
      <w:r w:rsidR="00160873" w:rsidRPr="00411B4E">
        <w:rPr>
          <w:rFonts w:ascii="Times New Roman" w:eastAsia="Times New Roman" w:hAnsi="Times New Roman" w:cs="Times New Roman"/>
          <w:sz w:val="24"/>
          <w:szCs w:val="24"/>
          <w:lang w:val="uk-UA" w:eastAsia="ru-RU" w:bidi="ar-SA"/>
        </w:rPr>
        <w:t xml:space="preserve">ліцейський етап </w:t>
      </w:r>
      <w:r w:rsidR="00A82396" w:rsidRPr="00411B4E">
        <w:rPr>
          <w:rFonts w:ascii="Times New Roman" w:eastAsia="Times New Roman" w:hAnsi="Times New Roman" w:cs="Times New Roman"/>
          <w:sz w:val="24"/>
          <w:szCs w:val="24"/>
          <w:lang w:val="uk-UA" w:eastAsia="ru-RU" w:bidi="ar-SA"/>
        </w:rPr>
        <w:t xml:space="preserve">олімпіади з </w:t>
      </w:r>
      <w:r w:rsidR="00EA23FB" w:rsidRPr="00411B4E">
        <w:rPr>
          <w:rFonts w:ascii="Times New Roman" w:hAnsi="Times New Roman" w:cs="Times New Roman"/>
          <w:sz w:val="24"/>
          <w:szCs w:val="24"/>
          <w:lang w:val="uk-UA"/>
        </w:rPr>
        <w:t>фізики та астрономії</w:t>
      </w:r>
      <w:r w:rsidR="00B36ADB" w:rsidRPr="00411B4E">
        <w:rPr>
          <w:rFonts w:ascii="Times New Roman" w:hAnsi="Times New Roman" w:cs="Times New Roman"/>
          <w:sz w:val="24"/>
          <w:szCs w:val="24"/>
          <w:lang w:val="uk-UA"/>
        </w:rPr>
        <w:t xml:space="preserve">: Так у 2015-2016 </w:t>
      </w:r>
      <w:proofErr w:type="spellStart"/>
      <w:r w:rsidR="00B36ADB" w:rsidRPr="00411B4E">
        <w:rPr>
          <w:rFonts w:ascii="Times New Roman" w:hAnsi="Times New Roman" w:cs="Times New Roman"/>
          <w:sz w:val="24"/>
          <w:szCs w:val="24"/>
          <w:lang w:val="uk-UA"/>
        </w:rPr>
        <w:t>н.р</w:t>
      </w:r>
      <w:proofErr w:type="spellEnd"/>
      <w:r w:rsidR="00B36ADB" w:rsidRPr="00411B4E">
        <w:rPr>
          <w:rFonts w:ascii="Times New Roman" w:hAnsi="Times New Roman" w:cs="Times New Roman"/>
          <w:sz w:val="24"/>
          <w:szCs w:val="24"/>
          <w:lang w:val="uk-UA"/>
        </w:rPr>
        <w:t xml:space="preserve">. та 2016-2017 </w:t>
      </w:r>
      <w:proofErr w:type="spellStart"/>
      <w:r w:rsidR="00B36ADB" w:rsidRPr="00411B4E">
        <w:rPr>
          <w:rFonts w:ascii="Times New Roman" w:hAnsi="Times New Roman" w:cs="Times New Roman"/>
          <w:sz w:val="24"/>
          <w:szCs w:val="24"/>
          <w:lang w:val="uk-UA"/>
        </w:rPr>
        <w:t>н.р</w:t>
      </w:r>
      <w:proofErr w:type="spellEnd"/>
      <w:r w:rsidR="00B36ADB" w:rsidRPr="00411B4E">
        <w:rPr>
          <w:rFonts w:ascii="Times New Roman" w:hAnsi="Times New Roman" w:cs="Times New Roman"/>
          <w:sz w:val="24"/>
          <w:szCs w:val="24"/>
          <w:lang w:val="uk-UA"/>
        </w:rPr>
        <w:t xml:space="preserve">. на предметній олімпіаді з фізики на ІІІ етапі </w:t>
      </w:r>
      <w:r w:rsidRPr="00411B4E">
        <w:rPr>
          <w:rFonts w:ascii="Times New Roman" w:hAnsi="Times New Roman" w:cs="Times New Roman"/>
          <w:sz w:val="24"/>
          <w:szCs w:val="24"/>
          <w:lang w:val="uk-UA"/>
        </w:rPr>
        <w:t>Денисов Іван (вчитель Н.В.</w:t>
      </w:r>
      <w:proofErr w:type="spellStart"/>
      <w:r w:rsidRPr="00411B4E">
        <w:rPr>
          <w:rFonts w:ascii="Times New Roman" w:hAnsi="Times New Roman" w:cs="Times New Roman"/>
          <w:sz w:val="24"/>
          <w:szCs w:val="24"/>
          <w:lang w:val="uk-UA"/>
        </w:rPr>
        <w:t>Карабуля</w:t>
      </w:r>
      <w:proofErr w:type="spellEnd"/>
      <w:r w:rsidRPr="00411B4E">
        <w:rPr>
          <w:rFonts w:ascii="Times New Roman" w:hAnsi="Times New Roman" w:cs="Times New Roman"/>
          <w:sz w:val="24"/>
          <w:szCs w:val="24"/>
          <w:lang w:val="uk-UA"/>
        </w:rPr>
        <w:t xml:space="preserve">) </w:t>
      </w:r>
      <w:r w:rsidR="00B36ADB" w:rsidRPr="00411B4E">
        <w:rPr>
          <w:rFonts w:ascii="Times New Roman" w:hAnsi="Times New Roman" w:cs="Times New Roman"/>
          <w:sz w:val="24"/>
          <w:szCs w:val="24"/>
          <w:lang w:val="uk-UA"/>
        </w:rPr>
        <w:t xml:space="preserve">виборов </w:t>
      </w:r>
      <w:r w:rsidRPr="00411B4E">
        <w:rPr>
          <w:rFonts w:ascii="Times New Roman" w:hAnsi="Times New Roman" w:cs="Times New Roman"/>
          <w:sz w:val="24"/>
          <w:szCs w:val="24"/>
          <w:lang w:val="uk-UA"/>
        </w:rPr>
        <w:t>диплом</w:t>
      </w:r>
      <w:r w:rsidR="00B36ADB" w:rsidRPr="00411B4E">
        <w:rPr>
          <w:rFonts w:ascii="Times New Roman" w:hAnsi="Times New Roman" w:cs="Times New Roman"/>
          <w:sz w:val="24"/>
          <w:szCs w:val="24"/>
          <w:lang w:val="uk-UA"/>
        </w:rPr>
        <w:t>и</w:t>
      </w:r>
      <w:r w:rsidRPr="00411B4E">
        <w:rPr>
          <w:rFonts w:ascii="Times New Roman" w:hAnsi="Times New Roman" w:cs="Times New Roman"/>
          <w:sz w:val="24"/>
          <w:szCs w:val="24"/>
          <w:lang w:val="uk-UA"/>
        </w:rPr>
        <w:t xml:space="preserve"> ІІ ступеня</w:t>
      </w:r>
      <w:r w:rsidR="00787F91" w:rsidRPr="00411B4E">
        <w:rPr>
          <w:rFonts w:ascii="Times New Roman" w:hAnsi="Times New Roman" w:cs="Times New Roman"/>
          <w:sz w:val="24"/>
          <w:szCs w:val="24"/>
          <w:lang w:val="uk-UA"/>
        </w:rPr>
        <w:t xml:space="preserve"> та став учасником І</w:t>
      </w:r>
      <w:r w:rsidR="00787F91" w:rsidRPr="00411B4E">
        <w:rPr>
          <w:rFonts w:ascii="Times New Roman" w:hAnsi="Times New Roman" w:cs="Times New Roman"/>
          <w:sz w:val="24"/>
          <w:szCs w:val="24"/>
        </w:rPr>
        <w:t>V</w:t>
      </w:r>
      <w:r w:rsidR="00787F91" w:rsidRPr="00411B4E">
        <w:rPr>
          <w:rFonts w:ascii="Times New Roman" w:hAnsi="Times New Roman" w:cs="Times New Roman"/>
          <w:sz w:val="24"/>
          <w:szCs w:val="24"/>
          <w:lang w:val="uk-UA"/>
        </w:rPr>
        <w:t xml:space="preserve"> етапу</w:t>
      </w:r>
      <w:r w:rsidR="00B36ADB" w:rsidRPr="00411B4E">
        <w:rPr>
          <w:rFonts w:ascii="Times New Roman" w:hAnsi="Times New Roman" w:cs="Times New Roman"/>
          <w:sz w:val="24"/>
          <w:szCs w:val="24"/>
          <w:lang w:val="uk-UA"/>
        </w:rPr>
        <w:t xml:space="preserve">; 2013-2014 </w:t>
      </w:r>
      <w:proofErr w:type="spellStart"/>
      <w:r w:rsidR="00B36ADB" w:rsidRPr="00411B4E">
        <w:rPr>
          <w:rFonts w:ascii="Times New Roman" w:hAnsi="Times New Roman" w:cs="Times New Roman"/>
          <w:sz w:val="24"/>
          <w:szCs w:val="24"/>
          <w:lang w:val="uk-UA"/>
        </w:rPr>
        <w:t>н.р</w:t>
      </w:r>
      <w:proofErr w:type="spellEnd"/>
      <w:r w:rsidR="00B36ADB" w:rsidRPr="00411B4E">
        <w:rPr>
          <w:rFonts w:ascii="Times New Roman" w:hAnsi="Times New Roman" w:cs="Times New Roman"/>
          <w:sz w:val="24"/>
          <w:szCs w:val="24"/>
          <w:lang w:val="uk-UA"/>
        </w:rPr>
        <w:t xml:space="preserve">. на предметній олімпіаді з астрономії на обласному етапі </w:t>
      </w:r>
      <w:proofErr w:type="spellStart"/>
      <w:r w:rsidR="00B36ADB" w:rsidRPr="00411B4E">
        <w:rPr>
          <w:rFonts w:ascii="Times New Roman" w:eastAsia="Times New Roman" w:hAnsi="Times New Roman" w:cs="Times New Roman"/>
          <w:sz w:val="24"/>
          <w:szCs w:val="24"/>
          <w:lang w:val="uk-UA"/>
        </w:rPr>
        <w:t>Мисаковець</w:t>
      </w:r>
      <w:proofErr w:type="spellEnd"/>
      <w:r w:rsidR="00B36ADB" w:rsidRPr="00411B4E">
        <w:rPr>
          <w:rFonts w:ascii="Times New Roman" w:eastAsia="Times New Roman" w:hAnsi="Times New Roman" w:cs="Times New Roman"/>
          <w:sz w:val="24"/>
          <w:szCs w:val="24"/>
          <w:lang w:val="uk-UA"/>
        </w:rPr>
        <w:t xml:space="preserve"> Святослав</w:t>
      </w:r>
      <w:r w:rsidR="00B36ADB" w:rsidRPr="00411B4E">
        <w:rPr>
          <w:rFonts w:ascii="Times New Roman" w:hAnsi="Times New Roman" w:cs="Times New Roman"/>
          <w:sz w:val="24"/>
          <w:szCs w:val="24"/>
          <w:lang w:val="uk-UA"/>
        </w:rPr>
        <w:t xml:space="preserve"> виборов диплом ІІ ступеня та став учасником</w:t>
      </w:r>
      <w:r w:rsidR="00B36ADB" w:rsidRPr="00411B4E">
        <w:rPr>
          <w:rFonts w:ascii="Times New Roman" w:hAnsi="Times New Roman" w:cs="Times New Roman"/>
          <w:sz w:val="24"/>
          <w:szCs w:val="24"/>
        </w:rPr>
        <w:t xml:space="preserve"> </w:t>
      </w:r>
      <w:r w:rsidR="00B36ADB" w:rsidRPr="00411B4E">
        <w:rPr>
          <w:rFonts w:ascii="Times New Roman" w:hAnsi="Times New Roman" w:cs="Times New Roman"/>
          <w:sz w:val="24"/>
          <w:szCs w:val="24"/>
          <w:lang w:val="uk-UA"/>
        </w:rPr>
        <w:t>І</w:t>
      </w:r>
      <w:r w:rsidR="00B36ADB" w:rsidRPr="00411B4E">
        <w:rPr>
          <w:rFonts w:ascii="Times New Roman" w:hAnsi="Times New Roman" w:cs="Times New Roman"/>
          <w:sz w:val="24"/>
          <w:szCs w:val="24"/>
        </w:rPr>
        <w:t>V</w:t>
      </w:r>
      <w:r w:rsidR="00B36ADB" w:rsidRPr="00411B4E">
        <w:rPr>
          <w:rFonts w:ascii="Times New Roman" w:hAnsi="Times New Roman" w:cs="Times New Roman"/>
          <w:sz w:val="24"/>
          <w:szCs w:val="24"/>
          <w:lang w:val="uk-UA"/>
        </w:rPr>
        <w:t xml:space="preserve">, </w:t>
      </w:r>
      <w:proofErr w:type="spellStart"/>
      <w:r w:rsidR="00B36ADB" w:rsidRPr="00411B4E">
        <w:rPr>
          <w:rFonts w:ascii="Times New Roman" w:eastAsia="Times New Roman" w:hAnsi="Times New Roman" w:cs="Times New Roman"/>
          <w:sz w:val="24"/>
          <w:szCs w:val="24"/>
          <w:lang w:val="uk-UA"/>
        </w:rPr>
        <w:t>Балін</w:t>
      </w:r>
      <w:proofErr w:type="spellEnd"/>
      <w:r w:rsidR="00B36ADB" w:rsidRPr="00411B4E">
        <w:rPr>
          <w:rFonts w:ascii="Times New Roman" w:eastAsia="Times New Roman" w:hAnsi="Times New Roman" w:cs="Times New Roman"/>
          <w:sz w:val="24"/>
          <w:szCs w:val="24"/>
          <w:lang w:val="uk-UA"/>
        </w:rPr>
        <w:t xml:space="preserve"> Павло</w:t>
      </w:r>
      <w:r w:rsidR="00787F91" w:rsidRPr="00411B4E">
        <w:rPr>
          <w:rFonts w:ascii="Times New Roman" w:hAnsi="Times New Roman" w:cs="Times New Roman"/>
          <w:sz w:val="24"/>
          <w:szCs w:val="24"/>
          <w:lang w:val="uk-UA"/>
        </w:rPr>
        <w:t xml:space="preserve"> – диплом ІІІ ступня</w:t>
      </w:r>
      <w:r w:rsidR="00E91C1F" w:rsidRPr="00411B4E">
        <w:rPr>
          <w:rFonts w:ascii="Times New Roman" w:hAnsi="Times New Roman" w:cs="Times New Roman"/>
          <w:sz w:val="24"/>
          <w:szCs w:val="24"/>
          <w:lang w:val="uk-UA"/>
        </w:rPr>
        <w:t xml:space="preserve"> (С.І. Карпенко)</w:t>
      </w:r>
      <w:r w:rsidR="00787F91" w:rsidRPr="00411B4E">
        <w:rPr>
          <w:rFonts w:ascii="Times New Roman" w:hAnsi="Times New Roman" w:cs="Times New Roman"/>
          <w:sz w:val="24"/>
          <w:szCs w:val="24"/>
          <w:lang w:val="uk-UA"/>
        </w:rPr>
        <w:t>.</w:t>
      </w:r>
    </w:p>
    <w:p w:rsidR="00530D4F" w:rsidRPr="00411B4E" w:rsidRDefault="00530D4F" w:rsidP="00566B07">
      <w:pPr>
        <w:spacing w:after="0"/>
        <w:ind w:left="-567" w:right="-143" w:firstLine="709"/>
        <w:jc w:val="both"/>
        <w:rPr>
          <w:rFonts w:ascii="Times New Roman" w:hAnsi="Times New Roman" w:cs="Times New Roman"/>
          <w:sz w:val="24"/>
          <w:szCs w:val="24"/>
          <w:lang w:val="uk-UA"/>
        </w:rPr>
      </w:pPr>
      <w:r w:rsidRPr="00411B4E">
        <w:rPr>
          <w:rFonts w:ascii="Times New Roman" w:eastAsia="Times New Roman" w:hAnsi="Times New Roman" w:cs="Times New Roman"/>
          <w:sz w:val="24"/>
          <w:szCs w:val="24"/>
          <w:lang w:val="uk-UA" w:eastAsia="ru-RU" w:bidi="ar-SA"/>
        </w:rPr>
        <w:t>Проводиться п</w:t>
      </w:r>
      <w:r w:rsidR="008637C6" w:rsidRPr="00411B4E">
        <w:rPr>
          <w:rFonts w:ascii="Times New Roman" w:eastAsia="Times New Roman" w:hAnsi="Times New Roman" w:cs="Times New Roman"/>
          <w:sz w:val="24"/>
          <w:szCs w:val="24"/>
          <w:lang w:val="uk-UA" w:eastAsia="ru-RU" w:bidi="ar-SA"/>
        </w:rPr>
        <w:t>ідготовка</w:t>
      </w:r>
      <w:r w:rsidR="00A82396" w:rsidRPr="00411B4E">
        <w:rPr>
          <w:rFonts w:ascii="Times New Roman" w:eastAsia="Times New Roman" w:hAnsi="Times New Roman" w:cs="Times New Roman"/>
          <w:sz w:val="24"/>
          <w:szCs w:val="24"/>
          <w:lang w:val="uk-UA" w:eastAsia="ru-RU" w:bidi="ar-SA"/>
        </w:rPr>
        <w:t xml:space="preserve"> учнів до конкурсу-захисту науково-дослідницьких робіт МАН.</w:t>
      </w:r>
      <w:r w:rsidR="008E57CF" w:rsidRPr="00411B4E">
        <w:rPr>
          <w:rFonts w:ascii="Times New Roman" w:eastAsia="Times New Roman" w:hAnsi="Times New Roman" w:cs="Times New Roman"/>
          <w:sz w:val="24"/>
          <w:szCs w:val="24"/>
          <w:lang w:val="uk-UA" w:eastAsia="ru-RU" w:bidi="ar-SA"/>
        </w:rPr>
        <w:t xml:space="preserve"> Так </w:t>
      </w:r>
      <w:r w:rsidRPr="00411B4E">
        <w:rPr>
          <w:rFonts w:ascii="Times New Roman" w:hAnsi="Times New Roman" w:cs="Times New Roman"/>
          <w:sz w:val="24"/>
          <w:szCs w:val="24"/>
          <w:lang w:val="uk-UA"/>
        </w:rPr>
        <w:t xml:space="preserve">Денисов Іван Олегович в 2016-2017 н. р. </w:t>
      </w:r>
      <w:r w:rsidR="008E57CF" w:rsidRPr="00411B4E">
        <w:rPr>
          <w:rFonts w:ascii="Times New Roman" w:hAnsi="Times New Roman" w:cs="Times New Roman"/>
          <w:sz w:val="24"/>
          <w:szCs w:val="24"/>
          <w:lang w:val="uk-UA"/>
        </w:rPr>
        <w:t>з</w:t>
      </w:r>
      <w:r w:rsidRPr="00411B4E">
        <w:rPr>
          <w:rFonts w:ascii="Times New Roman" w:hAnsi="Times New Roman" w:cs="Times New Roman"/>
          <w:sz w:val="24"/>
          <w:szCs w:val="24"/>
          <w:lang w:val="uk-UA"/>
        </w:rPr>
        <w:t>ахистив роботу «Атомно-емісійний</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спектральний</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аналіз</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вмісту</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легуючих</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елементів у зразках</w:t>
      </w:r>
      <w:r w:rsidR="008E57CF"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сталі», яка посіла перше місце на обласному етапі.</w:t>
      </w:r>
    </w:p>
    <w:p w:rsidR="00EE55BB" w:rsidRPr="00411B4E" w:rsidRDefault="00EE55BB" w:rsidP="00566B07">
      <w:pPr>
        <w:spacing w:after="0"/>
        <w:ind w:left="-567" w:right="-143"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lastRenderedPageBreak/>
        <w:t>Дослідивши</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результати ЗНО з фізики за період з 2013 року, було</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отримано</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такі</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результати: переважна</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більшість</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учнів</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склали</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 xml:space="preserve">тестування в діапазоні 124-180 балів, </w:t>
      </w:r>
      <w:r w:rsidR="00787F91" w:rsidRPr="00411B4E">
        <w:rPr>
          <w:rFonts w:ascii="Times New Roman" w:hAnsi="Times New Roman" w:cs="Times New Roman"/>
          <w:sz w:val="24"/>
          <w:szCs w:val="24"/>
          <w:lang w:val="uk-UA"/>
        </w:rPr>
        <w:t>до</w:t>
      </w:r>
      <w:r w:rsidRPr="00411B4E">
        <w:rPr>
          <w:rFonts w:ascii="Times New Roman" w:hAnsi="Times New Roman" w:cs="Times New Roman"/>
          <w:sz w:val="24"/>
          <w:szCs w:val="24"/>
          <w:lang w:val="uk-UA"/>
        </w:rPr>
        <w:t xml:space="preserve"> 7 учнів на рік</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отримують</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від 180 до 200 балів, проте в 2016 деякі</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учні не подолали</w:t>
      </w:r>
      <w:r w:rsidR="00787F9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поріг.</w:t>
      </w:r>
    </w:p>
    <w:p w:rsidR="00EE55BB" w:rsidRPr="00411B4E" w:rsidRDefault="00EE55BB" w:rsidP="00566B07">
      <w:pPr>
        <w:spacing w:after="0"/>
        <w:ind w:left="-567" w:right="-143" w:firstLine="709"/>
        <w:jc w:val="both"/>
        <w:rPr>
          <w:rFonts w:ascii="Times New Roman" w:hAnsi="Times New Roman" w:cs="Times New Roman"/>
          <w:sz w:val="24"/>
          <w:szCs w:val="24"/>
          <w:lang w:val="ru-RU"/>
        </w:rPr>
      </w:pPr>
      <w:r w:rsidRPr="00411B4E">
        <w:rPr>
          <w:rFonts w:ascii="Times New Roman" w:hAnsi="Times New Roman" w:cs="Times New Roman"/>
          <w:sz w:val="24"/>
          <w:szCs w:val="24"/>
          <w:lang w:val="uk-UA"/>
        </w:rPr>
        <w:t>Узагальнені дані ЗНО з фізики за 2013, 2014, 2016, 2017 роки.</w:t>
      </w:r>
    </w:p>
    <w:tbl>
      <w:tblPr>
        <w:tblW w:w="10056" w:type="dxa"/>
        <w:tblInd w:w="-552" w:type="dxa"/>
        <w:tblBorders>
          <w:top w:val="single" w:sz="6" w:space="0" w:color="808080"/>
          <w:left w:val="single" w:sz="6" w:space="0" w:color="808080"/>
          <w:bottom w:val="single" w:sz="6" w:space="0" w:color="808080"/>
          <w:right w:val="single" w:sz="6" w:space="0" w:color="808080"/>
        </w:tblBorders>
        <w:shd w:val="clear" w:color="auto" w:fill="F2F5F7"/>
        <w:tblLayout w:type="fixed"/>
        <w:tblCellMar>
          <w:top w:w="15" w:type="dxa"/>
          <w:left w:w="15" w:type="dxa"/>
          <w:bottom w:w="15" w:type="dxa"/>
          <w:right w:w="15" w:type="dxa"/>
        </w:tblCellMar>
        <w:tblLook w:val="04A0"/>
      </w:tblPr>
      <w:tblGrid>
        <w:gridCol w:w="709"/>
        <w:gridCol w:w="2126"/>
        <w:gridCol w:w="35"/>
        <w:gridCol w:w="630"/>
        <w:gridCol w:w="611"/>
        <w:gridCol w:w="62"/>
        <w:gridCol w:w="589"/>
        <w:gridCol w:w="474"/>
        <w:gridCol w:w="182"/>
        <w:gridCol w:w="819"/>
        <w:gridCol w:w="124"/>
        <w:gridCol w:w="585"/>
        <w:gridCol w:w="540"/>
        <w:gridCol w:w="169"/>
        <w:gridCol w:w="709"/>
        <w:gridCol w:w="850"/>
        <w:gridCol w:w="842"/>
      </w:tblGrid>
      <w:tr w:rsidR="00787F91"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Рік</w:t>
            </w:r>
          </w:p>
        </w:tc>
        <w:tc>
          <w:tcPr>
            <w:tcW w:w="2161"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val="ru-RU" w:eastAsia="uk-UA"/>
              </w:rPr>
            </w:pPr>
            <w:proofErr w:type="spellStart"/>
            <w:r w:rsidRPr="00411B4E">
              <w:rPr>
                <w:rFonts w:ascii="Times New Roman" w:hAnsi="Times New Roman" w:cs="Times New Roman"/>
                <w:b/>
                <w:bCs/>
                <w:color w:val="333333"/>
                <w:shd w:val="clear" w:color="auto" w:fill="F2F5F7"/>
                <w:lang w:val="ru-RU"/>
              </w:rPr>
              <w:t>Кількість</w:t>
            </w:r>
            <w:proofErr w:type="spellEnd"/>
            <w:r w:rsidRPr="00411B4E">
              <w:rPr>
                <w:rFonts w:ascii="Times New Roman" w:hAnsi="Times New Roman" w:cs="Times New Roman"/>
                <w:b/>
                <w:bCs/>
                <w:color w:val="333333"/>
                <w:shd w:val="clear" w:color="auto" w:fill="F2F5F7"/>
              </w:rPr>
              <w:t> </w:t>
            </w:r>
            <w:proofErr w:type="spellStart"/>
            <w:proofErr w:type="gramStart"/>
            <w:r w:rsidRPr="00411B4E">
              <w:rPr>
                <w:rFonts w:ascii="Times New Roman" w:hAnsi="Times New Roman" w:cs="Times New Roman"/>
                <w:b/>
                <w:bCs/>
                <w:color w:val="333333"/>
                <w:shd w:val="clear" w:color="auto" w:fill="F2F5F7"/>
                <w:lang w:val="ru-RU"/>
              </w:rPr>
              <w:t>осіб</w:t>
            </w:r>
            <w:proofErr w:type="spellEnd"/>
            <w:proofErr w:type="gramEnd"/>
            <w:r w:rsidRPr="00411B4E">
              <w:rPr>
                <w:rFonts w:ascii="Times New Roman" w:hAnsi="Times New Roman" w:cs="Times New Roman"/>
                <w:b/>
                <w:bCs/>
                <w:color w:val="333333"/>
                <w:shd w:val="clear" w:color="auto" w:fill="F2F5F7"/>
                <w:lang w:val="ru-RU"/>
              </w:rPr>
              <w:t>,</w:t>
            </w:r>
            <w:r w:rsidRPr="00411B4E">
              <w:rPr>
                <w:rFonts w:ascii="Times New Roman" w:hAnsi="Times New Roman" w:cs="Times New Roman"/>
                <w:b/>
                <w:bCs/>
                <w:color w:val="333333"/>
                <w:lang w:val="ru-RU"/>
              </w:rPr>
              <w:br/>
            </w:r>
            <w:proofErr w:type="spellStart"/>
            <w:r w:rsidRPr="00411B4E">
              <w:rPr>
                <w:rFonts w:ascii="Times New Roman" w:hAnsi="Times New Roman" w:cs="Times New Roman"/>
                <w:b/>
                <w:bCs/>
                <w:color w:val="333333"/>
                <w:shd w:val="clear" w:color="auto" w:fill="F2F5F7"/>
                <w:lang w:val="ru-RU"/>
              </w:rPr>
              <w:t>які</w:t>
            </w:r>
            <w:proofErr w:type="spellEnd"/>
            <w:r w:rsidRPr="00411B4E">
              <w:rPr>
                <w:rFonts w:ascii="Times New Roman" w:hAnsi="Times New Roman" w:cs="Times New Roman"/>
                <w:b/>
                <w:bCs/>
                <w:color w:val="333333"/>
                <w:shd w:val="clear" w:color="auto" w:fill="F2F5F7"/>
              </w:rPr>
              <w:t> </w:t>
            </w:r>
            <w:r w:rsidRPr="00411B4E">
              <w:rPr>
                <w:rFonts w:ascii="Times New Roman" w:hAnsi="Times New Roman" w:cs="Times New Roman"/>
                <w:b/>
                <w:bCs/>
                <w:color w:val="333333"/>
                <w:shd w:val="clear" w:color="auto" w:fill="F2F5F7"/>
                <w:lang w:val="ru-RU"/>
              </w:rPr>
              <w:t>взяли</w:t>
            </w:r>
            <w:r w:rsidRPr="00411B4E">
              <w:rPr>
                <w:rFonts w:ascii="Times New Roman" w:hAnsi="Times New Roman" w:cs="Times New Roman"/>
                <w:b/>
                <w:bCs/>
                <w:color w:val="333333"/>
                <w:shd w:val="clear" w:color="auto" w:fill="F2F5F7"/>
              </w:rPr>
              <w:t> </w:t>
            </w:r>
            <w:r w:rsidRPr="00411B4E">
              <w:rPr>
                <w:rFonts w:ascii="Times New Roman" w:hAnsi="Times New Roman" w:cs="Times New Roman"/>
                <w:b/>
                <w:bCs/>
                <w:color w:val="333333"/>
                <w:shd w:val="clear" w:color="auto" w:fill="F2F5F7"/>
                <w:lang w:val="ru-RU"/>
              </w:rPr>
              <w:t>участь</w:t>
            </w:r>
            <w:r w:rsidRPr="00411B4E">
              <w:rPr>
                <w:rFonts w:ascii="Times New Roman" w:hAnsi="Times New Roman" w:cs="Times New Roman"/>
                <w:b/>
                <w:bCs/>
                <w:color w:val="333333"/>
                <w:lang w:val="ru-RU"/>
              </w:rPr>
              <w:br/>
            </w:r>
            <w:r w:rsidRPr="00411B4E">
              <w:rPr>
                <w:rFonts w:ascii="Times New Roman" w:hAnsi="Times New Roman" w:cs="Times New Roman"/>
                <w:b/>
                <w:bCs/>
                <w:color w:val="333333"/>
                <w:shd w:val="clear" w:color="auto" w:fill="F2F5F7"/>
                <w:lang w:val="ru-RU"/>
              </w:rPr>
              <w:t>у</w:t>
            </w:r>
            <w:r w:rsidRPr="00411B4E">
              <w:rPr>
                <w:rFonts w:ascii="Times New Roman" w:hAnsi="Times New Roman" w:cs="Times New Roman"/>
                <w:b/>
                <w:bCs/>
                <w:color w:val="333333"/>
                <w:shd w:val="clear" w:color="auto" w:fill="F2F5F7"/>
              </w:rPr>
              <w:t> </w:t>
            </w:r>
            <w:proofErr w:type="spellStart"/>
            <w:r w:rsidRPr="00411B4E">
              <w:rPr>
                <w:rFonts w:ascii="Times New Roman" w:hAnsi="Times New Roman" w:cs="Times New Roman"/>
                <w:b/>
                <w:bCs/>
                <w:color w:val="333333"/>
                <w:shd w:val="clear" w:color="auto" w:fill="F2F5F7"/>
                <w:lang w:val="ru-RU"/>
              </w:rPr>
              <w:t>тестуванні</w:t>
            </w:r>
            <w:proofErr w:type="spellEnd"/>
          </w:p>
        </w:tc>
        <w:tc>
          <w:tcPr>
            <w:tcW w:w="63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від 100 до 123.5</w:t>
            </w:r>
          </w:p>
        </w:tc>
        <w:tc>
          <w:tcPr>
            <w:tcW w:w="6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124 до 135.5</w:t>
            </w:r>
          </w:p>
        </w:tc>
        <w:tc>
          <w:tcPr>
            <w:tcW w:w="58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136 до 150</w:t>
            </w:r>
          </w:p>
        </w:tc>
        <w:tc>
          <w:tcPr>
            <w:tcW w:w="656"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150.5 до 161.5</w:t>
            </w:r>
          </w:p>
        </w:tc>
        <w:tc>
          <w:tcPr>
            <w:tcW w:w="81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162 до 172.5</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173 до 183</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183.5 до 190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190.5 до 195</w:t>
            </w: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rPr>
              <w:t>від 195.5 до 199.5</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jc w:val="center"/>
              <w:rPr>
                <w:rFonts w:ascii="Times New Roman" w:hAnsi="Times New Roman" w:cs="Times New Roman"/>
              </w:rPr>
            </w:pPr>
            <w:r w:rsidRPr="00411B4E">
              <w:rPr>
                <w:rFonts w:ascii="Times New Roman" w:hAnsi="Times New Roman" w:cs="Times New Roman"/>
              </w:rPr>
              <w:t>200</w:t>
            </w:r>
          </w:p>
        </w:tc>
      </w:tr>
      <w:tr w:rsidR="00787F91"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2013</w:t>
            </w:r>
          </w:p>
        </w:tc>
        <w:tc>
          <w:tcPr>
            <w:tcW w:w="2161"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13</w:t>
            </w:r>
          </w:p>
        </w:tc>
        <w:tc>
          <w:tcPr>
            <w:tcW w:w="63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6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7,69</w:t>
            </w:r>
          </w:p>
        </w:tc>
        <w:tc>
          <w:tcPr>
            <w:tcW w:w="58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15,38</w:t>
            </w:r>
          </w:p>
        </w:tc>
        <w:tc>
          <w:tcPr>
            <w:tcW w:w="656"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23,08</w:t>
            </w:r>
          </w:p>
        </w:tc>
        <w:tc>
          <w:tcPr>
            <w:tcW w:w="81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7,69</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38,46</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7,69</w:t>
            </w:r>
          </w:p>
        </w:tc>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r>
      <w:tr w:rsidR="00787F91"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2014</w:t>
            </w:r>
          </w:p>
        </w:tc>
        <w:tc>
          <w:tcPr>
            <w:tcW w:w="2161"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17</w:t>
            </w:r>
          </w:p>
        </w:tc>
        <w:tc>
          <w:tcPr>
            <w:tcW w:w="63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6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11,76</w:t>
            </w:r>
          </w:p>
        </w:tc>
        <w:tc>
          <w:tcPr>
            <w:tcW w:w="58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35,29</w:t>
            </w:r>
          </w:p>
        </w:tc>
        <w:tc>
          <w:tcPr>
            <w:tcW w:w="656"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5,88</w:t>
            </w:r>
          </w:p>
        </w:tc>
        <w:tc>
          <w:tcPr>
            <w:tcW w:w="819"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17,65</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23,53</w:t>
            </w:r>
          </w:p>
        </w:tc>
        <w:tc>
          <w:tcPr>
            <w:tcW w:w="709"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5,88</w:t>
            </w: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rPr>
              <w:t>0,00</w:t>
            </w:r>
          </w:p>
        </w:tc>
      </w:tr>
      <w:tr w:rsidR="00EE55BB"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Рік</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787F91">
            <w:pPr>
              <w:spacing w:after="0" w:line="240" w:lineRule="auto"/>
              <w:ind w:left="-12" w:right="-45"/>
              <w:jc w:val="center"/>
              <w:rPr>
                <w:rFonts w:ascii="Times New Roman" w:eastAsia="Times New Roman" w:hAnsi="Times New Roman" w:cs="Times New Roman"/>
                <w:color w:val="333333"/>
                <w:lang w:val="ru-RU" w:eastAsia="uk-UA"/>
              </w:rPr>
            </w:pPr>
            <w:proofErr w:type="spellStart"/>
            <w:r w:rsidRPr="00411B4E">
              <w:rPr>
                <w:rFonts w:ascii="Times New Roman" w:hAnsi="Times New Roman" w:cs="Times New Roman"/>
                <w:b/>
                <w:bCs/>
                <w:color w:val="333333"/>
                <w:shd w:val="clear" w:color="auto" w:fill="F2F5F7"/>
                <w:lang w:val="ru-RU"/>
              </w:rPr>
              <w:t>Кількість</w:t>
            </w:r>
            <w:proofErr w:type="spellEnd"/>
            <w:r w:rsidRPr="00411B4E">
              <w:rPr>
                <w:rFonts w:ascii="Times New Roman" w:hAnsi="Times New Roman" w:cs="Times New Roman"/>
                <w:b/>
                <w:bCs/>
                <w:color w:val="333333"/>
                <w:shd w:val="clear" w:color="auto" w:fill="F2F5F7"/>
              </w:rPr>
              <w:t> </w:t>
            </w:r>
            <w:proofErr w:type="spellStart"/>
            <w:proofErr w:type="gramStart"/>
            <w:r w:rsidRPr="00411B4E">
              <w:rPr>
                <w:rFonts w:ascii="Times New Roman" w:hAnsi="Times New Roman" w:cs="Times New Roman"/>
                <w:b/>
                <w:bCs/>
                <w:color w:val="333333"/>
                <w:shd w:val="clear" w:color="auto" w:fill="F2F5F7"/>
                <w:lang w:val="ru-RU"/>
              </w:rPr>
              <w:t>осіб</w:t>
            </w:r>
            <w:proofErr w:type="spellEnd"/>
            <w:proofErr w:type="gramEnd"/>
            <w:r w:rsidRPr="00411B4E">
              <w:rPr>
                <w:rFonts w:ascii="Times New Roman" w:hAnsi="Times New Roman" w:cs="Times New Roman"/>
                <w:b/>
                <w:bCs/>
                <w:color w:val="333333"/>
                <w:shd w:val="clear" w:color="auto" w:fill="F2F5F7"/>
                <w:lang w:val="ru-RU"/>
              </w:rPr>
              <w:t>,</w:t>
            </w:r>
            <w:r w:rsidRPr="00411B4E">
              <w:rPr>
                <w:rFonts w:ascii="Times New Roman" w:hAnsi="Times New Roman" w:cs="Times New Roman"/>
                <w:b/>
                <w:bCs/>
                <w:color w:val="333333"/>
                <w:lang w:val="ru-RU"/>
              </w:rPr>
              <w:br/>
            </w:r>
            <w:proofErr w:type="spellStart"/>
            <w:r w:rsidRPr="00411B4E">
              <w:rPr>
                <w:rFonts w:ascii="Times New Roman" w:hAnsi="Times New Roman" w:cs="Times New Roman"/>
                <w:b/>
                <w:bCs/>
                <w:color w:val="333333"/>
                <w:shd w:val="clear" w:color="auto" w:fill="F2F5F7"/>
                <w:lang w:val="ru-RU"/>
              </w:rPr>
              <w:t>які</w:t>
            </w:r>
            <w:proofErr w:type="spellEnd"/>
            <w:r w:rsidRPr="00411B4E">
              <w:rPr>
                <w:rFonts w:ascii="Times New Roman" w:hAnsi="Times New Roman" w:cs="Times New Roman"/>
                <w:b/>
                <w:bCs/>
                <w:color w:val="333333"/>
                <w:shd w:val="clear" w:color="auto" w:fill="F2F5F7"/>
              </w:rPr>
              <w:t> </w:t>
            </w:r>
            <w:r w:rsidRPr="00411B4E">
              <w:rPr>
                <w:rFonts w:ascii="Times New Roman" w:hAnsi="Times New Roman" w:cs="Times New Roman"/>
                <w:b/>
                <w:bCs/>
                <w:color w:val="333333"/>
                <w:shd w:val="clear" w:color="auto" w:fill="F2F5F7"/>
                <w:lang w:val="ru-RU"/>
              </w:rPr>
              <w:t>взяли</w:t>
            </w:r>
            <w:r w:rsidRPr="00411B4E">
              <w:rPr>
                <w:rFonts w:ascii="Times New Roman" w:hAnsi="Times New Roman" w:cs="Times New Roman"/>
                <w:b/>
                <w:bCs/>
                <w:color w:val="333333"/>
                <w:shd w:val="clear" w:color="auto" w:fill="F2F5F7"/>
              </w:rPr>
              <w:t> </w:t>
            </w:r>
            <w:r w:rsidRPr="00411B4E">
              <w:rPr>
                <w:rFonts w:ascii="Times New Roman" w:hAnsi="Times New Roman" w:cs="Times New Roman"/>
                <w:b/>
                <w:bCs/>
                <w:color w:val="333333"/>
                <w:shd w:val="clear" w:color="auto" w:fill="F2F5F7"/>
                <w:lang w:val="ru-RU"/>
              </w:rPr>
              <w:t>участь</w:t>
            </w:r>
            <w:r w:rsidRPr="00411B4E">
              <w:rPr>
                <w:rFonts w:ascii="Times New Roman" w:hAnsi="Times New Roman" w:cs="Times New Roman"/>
                <w:b/>
                <w:bCs/>
                <w:color w:val="333333"/>
                <w:lang w:val="ru-RU"/>
              </w:rPr>
              <w:br/>
            </w:r>
            <w:r w:rsidRPr="00411B4E">
              <w:rPr>
                <w:rFonts w:ascii="Times New Roman" w:hAnsi="Times New Roman" w:cs="Times New Roman"/>
                <w:b/>
                <w:bCs/>
                <w:color w:val="333333"/>
                <w:shd w:val="clear" w:color="auto" w:fill="F2F5F7"/>
                <w:lang w:val="ru-RU"/>
              </w:rPr>
              <w:t>у</w:t>
            </w:r>
            <w:r w:rsidRPr="00411B4E">
              <w:rPr>
                <w:rFonts w:ascii="Times New Roman" w:hAnsi="Times New Roman" w:cs="Times New Roman"/>
                <w:b/>
                <w:bCs/>
                <w:color w:val="333333"/>
                <w:shd w:val="clear" w:color="auto" w:fill="F2F5F7"/>
              </w:rPr>
              <w:t> </w:t>
            </w:r>
            <w:proofErr w:type="spellStart"/>
            <w:r w:rsidRPr="00411B4E">
              <w:rPr>
                <w:rFonts w:ascii="Times New Roman" w:hAnsi="Times New Roman" w:cs="Times New Roman"/>
                <w:b/>
                <w:bCs/>
                <w:color w:val="333333"/>
                <w:shd w:val="clear" w:color="auto" w:fill="F2F5F7"/>
                <w:lang w:val="ru-RU"/>
              </w:rPr>
              <w:t>тестуванні</w:t>
            </w:r>
            <w:proofErr w:type="spellEnd"/>
          </w:p>
        </w:tc>
        <w:tc>
          <w:tcPr>
            <w:tcW w:w="1276"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hAnsi="Times New Roman" w:cs="Times New Roman"/>
                <w:b/>
                <w:bCs/>
                <w:color w:val="333333"/>
                <w:shd w:val="clear" w:color="auto" w:fill="F2F5F7"/>
              </w:rPr>
              <w:t>неподолали</w:t>
            </w:r>
            <w:r w:rsidRPr="00411B4E">
              <w:rPr>
                <w:rFonts w:ascii="Times New Roman" w:hAnsi="Times New Roman" w:cs="Times New Roman"/>
                <w:b/>
                <w:bCs/>
                <w:color w:val="333333"/>
              </w:rPr>
              <w:br/>
            </w:r>
            <w:r w:rsidRPr="00411B4E">
              <w:rPr>
                <w:rFonts w:ascii="Times New Roman" w:hAnsi="Times New Roman" w:cs="Times New Roman"/>
                <w:b/>
                <w:bCs/>
                <w:color w:val="333333"/>
                <w:shd w:val="clear" w:color="auto" w:fill="F2F5F7"/>
              </w:rPr>
              <w:t>поріг</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b/>
                <w:bCs/>
                <w:color w:val="333333"/>
              </w:rPr>
              <w:t>[100;120)</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b/>
                <w:bCs/>
                <w:color w:val="333333"/>
              </w:rPr>
              <w:t>[120;140)</w:t>
            </w:r>
          </w:p>
        </w:tc>
        <w:tc>
          <w:tcPr>
            <w:tcW w:w="1125"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b/>
                <w:bCs/>
                <w:color w:val="333333"/>
              </w:rPr>
              <w:t>[140;160)</w:t>
            </w:r>
          </w:p>
        </w:tc>
        <w:tc>
          <w:tcPr>
            <w:tcW w:w="1728"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b/>
                <w:bCs/>
                <w:color w:val="333333"/>
              </w:rPr>
              <w:t>[160;180)</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b/>
                <w:bCs/>
                <w:color w:val="333333"/>
              </w:rPr>
            </w:pPr>
            <w:r w:rsidRPr="00411B4E">
              <w:rPr>
                <w:rFonts w:ascii="Times New Roman" w:hAnsi="Times New Roman" w:cs="Times New Roman"/>
                <w:b/>
                <w:bCs/>
                <w:color w:val="333333"/>
              </w:rPr>
              <w:t>[180;200]</w:t>
            </w:r>
          </w:p>
        </w:tc>
      </w:tr>
      <w:tr w:rsidR="00EE55BB"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2016</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13</w:t>
            </w:r>
          </w:p>
        </w:tc>
        <w:tc>
          <w:tcPr>
            <w:tcW w:w="1276"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7.69</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15.38</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23.08</w:t>
            </w:r>
          </w:p>
        </w:tc>
        <w:tc>
          <w:tcPr>
            <w:tcW w:w="1125"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46.15</w:t>
            </w:r>
          </w:p>
        </w:tc>
        <w:tc>
          <w:tcPr>
            <w:tcW w:w="1728"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0.00</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hideMark/>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7.69</w:t>
            </w:r>
          </w:p>
        </w:tc>
      </w:tr>
      <w:tr w:rsidR="00EE55BB" w:rsidRPr="00411B4E" w:rsidTr="00566B07">
        <w:tc>
          <w:tcPr>
            <w:tcW w:w="709"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EE55BB" w:rsidRPr="00411B4E" w:rsidRDefault="00EE55BB" w:rsidP="00B02B47">
            <w:pPr>
              <w:spacing w:after="0" w:line="240" w:lineRule="auto"/>
              <w:jc w:val="center"/>
              <w:rPr>
                <w:rFonts w:ascii="Times New Roman" w:eastAsia="Times New Roman" w:hAnsi="Times New Roman" w:cs="Times New Roman"/>
                <w:color w:val="333333"/>
                <w:lang w:eastAsia="uk-UA"/>
              </w:rPr>
            </w:pPr>
            <w:r w:rsidRPr="00411B4E">
              <w:rPr>
                <w:rFonts w:ascii="Times New Roman" w:eastAsia="Times New Roman" w:hAnsi="Times New Roman" w:cs="Times New Roman"/>
                <w:color w:val="333333"/>
                <w:lang w:eastAsia="uk-UA"/>
              </w:rPr>
              <w:t>2017</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13</w:t>
            </w:r>
          </w:p>
        </w:tc>
        <w:tc>
          <w:tcPr>
            <w:tcW w:w="1276"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0.00</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23.08</w:t>
            </w:r>
          </w:p>
        </w:tc>
        <w:tc>
          <w:tcPr>
            <w:tcW w:w="1125"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30.77</w:t>
            </w:r>
          </w:p>
        </w:tc>
        <w:tc>
          <w:tcPr>
            <w:tcW w:w="1125"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15.38</w:t>
            </w:r>
          </w:p>
        </w:tc>
        <w:tc>
          <w:tcPr>
            <w:tcW w:w="1728"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23.08</w:t>
            </w:r>
          </w:p>
        </w:tc>
        <w:tc>
          <w:tcPr>
            <w:tcW w:w="84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rsidR="00EE55BB" w:rsidRPr="00411B4E" w:rsidRDefault="00EE55BB" w:rsidP="00B02B47">
            <w:pPr>
              <w:jc w:val="center"/>
              <w:rPr>
                <w:rFonts w:ascii="Times New Roman" w:hAnsi="Times New Roman" w:cs="Times New Roman"/>
                <w:color w:val="333333"/>
              </w:rPr>
            </w:pPr>
            <w:r w:rsidRPr="00411B4E">
              <w:rPr>
                <w:rFonts w:ascii="Times New Roman" w:hAnsi="Times New Roman" w:cs="Times New Roman"/>
                <w:color w:val="333333"/>
              </w:rPr>
              <w:t>7.69</w:t>
            </w:r>
          </w:p>
        </w:tc>
      </w:tr>
    </w:tbl>
    <w:p w:rsidR="00A82396" w:rsidRPr="00411B4E" w:rsidRDefault="00A82396" w:rsidP="00566B07">
      <w:pPr>
        <w:spacing w:after="0"/>
        <w:ind w:left="-567" w:firstLine="709"/>
        <w:jc w:val="both"/>
        <w:rPr>
          <w:rFonts w:ascii="Times New Roman" w:eastAsia="Times New Roman" w:hAnsi="Times New Roman" w:cs="Times New Roman"/>
          <w:b/>
          <w:sz w:val="24"/>
          <w:szCs w:val="24"/>
          <w:lang w:val="uk-UA" w:eastAsia="ru-RU" w:bidi="ar-SA"/>
        </w:rPr>
      </w:pPr>
      <w:bookmarkStart w:id="0" w:name="_GoBack"/>
      <w:bookmarkEnd w:id="0"/>
      <w:r w:rsidRPr="00411B4E">
        <w:rPr>
          <w:rFonts w:ascii="Times New Roman" w:eastAsia="Times New Roman" w:hAnsi="Times New Roman" w:cs="Times New Roman"/>
          <w:b/>
          <w:sz w:val="24"/>
          <w:szCs w:val="24"/>
          <w:lang w:val="uk-UA" w:eastAsia="ru-RU" w:bidi="ar-SA"/>
        </w:rPr>
        <w:t>Організація навчально-виховного процесу.</w:t>
      </w:r>
    </w:p>
    <w:p w:rsidR="005C7AD8" w:rsidRPr="00411B4E" w:rsidRDefault="00411B4E" w:rsidP="00566B07">
      <w:pPr>
        <w:spacing w:after="0"/>
        <w:ind w:left="-567" w:firstLine="709"/>
        <w:jc w:val="both"/>
        <w:rPr>
          <w:rFonts w:ascii="Times New Roman" w:eastAsia="Times New Roman" w:hAnsi="Times New Roman" w:cs="Times New Roman"/>
          <w:sz w:val="24"/>
          <w:szCs w:val="24"/>
          <w:lang w:val="uk-UA" w:eastAsia="uk-UA" w:bidi="ar-SA"/>
        </w:rPr>
      </w:pPr>
      <w:r w:rsidRPr="00411B4E">
        <w:rPr>
          <w:rFonts w:ascii="Times New Roman" w:eastAsia="Times New Roman" w:hAnsi="Times New Roman" w:cs="Times New Roman"/>
          <w:sz w:val="24"/>
          <w:szCs w:val="24"/>
          <w:lang w:val="uk-UA" w:eastAsia="ru-RU" w:bidi="ar-SA"/>
        </w:rPr>
        <w:t>Під час вивчення  стану викладання</w:t>
      </w:r>
      <w:r w:rsidR="00787F91" w:rsidRPr="00411B4E">
        <w:rPr>
          <w:rFonts w:ascii="Times New Roman" w:eastAsia="Times New Roman" w:hAnsi="Times New Roman" w:cs="Times New Roman"/>
          <w:sz w:val="24"/>
          <w:szCs w:val="24"/>
          <w:lang w:val="uk-UA" w:eastAsia="ru-RU" w:bidi="ar-SA"/>
        </w:rPr>
        <w:t xml:space="preserve"> </w:t>
      </w:r>
      <w:r w:rsidR="00A82396" w:rsidRPr="00411B4E">
        <w:rPr>
          <w:rFonts w:ascii="Times New Roman" w:eastAsia="Times New Roman" w:hAnsi="Times New Roman" w:cs="Times New Roman"/>
          <w:sz w:val="24"/>
          <w:szCs w:val="24"/>
          <w:lang w:val="uk-UA" w:eastAsia="ru-RU" w:bidi="ar-SA"/>
        </w:rPr>
        <w:t xml:space="preserve">виявлено, що програмовий матеріал </w:t>
      </w:r>
      <w:r w:rsidR="00926F79" w:rsidRPr="00411B4E">
        <w:rPr>
          <w:rFonts w:ascii="Times New Roman" w:eastAsia="Times New Roman" w:hAnsi="Times New Roman" w:cs="Times New Roman"/>
          <w:sz w:val="24"/>
          <w:szCs w:val="24"/>
          <w:lang w:val="uk-UA" w:eastAsia="ru-RU" w:bidi="ar-SA"/>
        </w:rPr>
        <w:t>виконується у відповідності до календарного планування</w:t>
      </w:r>
      <w:r w:rsidR="00A82396" w:rsidRPr="00411B4E">
        <w:rPr>
          <w:rFonts w:ascii="Times New Roman" w:eastAsia="Times New Roman" w:hAnsi="Times New Roman" w:cs="Times New Roman"/>
          <w:sz w:val="24"/>
          <w:szCs w:val="24"/>
          <w:lang w:val="uk-UA" w:eastAsia="ru-RU" w:bidi="ar-SA"/>
        </w:rPr>
        <w:t xml:space="preserve">. </w:t>
      </w:r>
      <w:r w:rsidR="00787F91" w:rsidRPr="00411B4E">
        <w:rPr>
          <w:rFonts w:ascii="Times New Roman" w:eastAsia="Times New Roman" w:hAnsi="Times New Roman" w:cs="Times New Roman"/>
          <w:sz w:val="24"/>
          <w:szCs w:val="24"/>
          <w:lang w:val="uk-UA" w:eastAsia="ru-RU" w:bidi="ar-SA"/>
        </w:rPr>
        <w:t>Педагоги</w:t>
      </w:r>
      <w:r w:rsidR="00A82396" w:rsidRPr="00411B4E">
        <w:rPr>
          <w:rFonts w:ascii="Times New Roman" w:eastAsia="Times New Roman" w:hAnsi="Times New Roman" w:cs="Times New Roman"/>
          <w:sz w:val="24"/>
          <w:szCs w:val="24"/>
          <w:lang w:val="uk-UA" w:eastAsia="ru-RU" w:bidi="ar-SA"/>
        </w:rPr>
        <w:t xml:space="preserve"> використовують різноманітні форми навчання (інтерактивні, роботу в групах, індивідуальні та диференційовані завдання, у тому числі для роботи вдома, роботу з навчальною літературою, розробку проектів, тестові, творчо-пошукові форми, завдання різних рівнів складності). У всіх </w:t>
      </w:r>
      <w:r w:rsidR="00926F79" w:rsidRPr="00411B4E">
        <w:rPr>
          <w:rFonts w:ascii="Times New Roman" w:eastAsia="Times New Roman" w:hAnsi="Times New Roman" w:cs="Times New Roman"/>
          <w:sz w:val="24"/>
          <w:szCs w:val="24"/>
          <w:lang w:val="uk-UA" w:eastAsia="ru-RU" w:bidi="ar-SA"/>
        </w:rPr>
        <w:t>класах</w:t>
      </w:r>
      <w:r w:rsidR="00A82396" w:rsidRPr="00411B4E">
        <w:rPr>
          <w:rFonts w:ascii="Times New Roman" w:eastAsia="Times New Roman" w:hAnsi="Times New Roman" w:cs="Times New Roman"/>
          <w:sz w:val="24"/>
          <w:szCs w:val="24"/>
          <w:lang w:val="uk-UA" w:eastAsia="ru-RU" w:bidi="ar-SA"/>
        </w:rPr>
        <w:t xml:space="preserve"> при викладанні </w:t>
      </w:r>
      <w:r w:rsidR="008637C6" w:rsidRPr="00411B4E">
        <w:rPr>
          <w:rFonts w:ascii="Times New Roman" w:hAnsi="Times New Roman" w:cs="Times New Roman"/>
          <w:sz w:val="24"/>
          <w:szCs w:val="24"/>
          <w:lang w:val="uk-UA"/>
        </w:rPr>
        <w:t>фізики та астрономії</w:t>
      </w:r>
      <w:r w:rsidR="00A82396" w:rsidRPr="00411B4E">
        <w:rPr>
          <w:rFonts w:ascii="Times New Roman" w:eastAsia="Times New Roman" w:hAnsi="Times New Roman" w:cs="Times New Roman"/>
          <w:sz w:val="24"/>
          <w:szCs w:val="24"/>
          <w:lang w:val="uk-UA" w:eastAsia="ru-RU" w:bidi="ar-SA"/>
        </w:rPr>
        <w:t xml:space="preserve"> організовано контроль за якістю знань учнів шляхом тематичного оцінювання, самостійних, контрольних робіт, диференційованих домашніх завдань. На підставі аналітичних матеріалів з’ясовано, що </w:t>
      </w:r>
      <w:r w:rsidR="00D3060F" w:rsidRPr="00411B4E">
        <w:rPr>
          <w:rFonts w:ascii="Times New Roman" w:eastAsia="Times New Roman" w:hAnsi="Times New Roman" w:cs="Times New Roman"/>
          <w:sz w:val="24"/>
          <w:szCs w:val="24"/>
          <w:lang w:val="uk-UA" w:eastAsia="ru-RU" w:bidi="ar-SA"/>
        </w:rPr>
        <w:t>в</w:t>
      </w:r>
      <w:r w:rsidR="00A82396" w:rsidRPr="00411B4E">
        <w:rPr>
          <w:rFonts w:ascii="Times New Roman" w:eastAsia="Times New Roman" w:hAnsi="Times New Roman" w:cs="Times New Roman"/>
          <w:sz w:val="24"/>
          <w:szCs w:val="24"/>
          <w:lang w:val="uk-UA" w:eastAsia="ru-RU" w:bidi="ar-SA"/>
        </w:rPr>
        <w:t xml:space="preserve">чителі </w:t>
      </w:r>
      <w:r w:rsidR="008637C6" w:rsidRPr="00411B4E">
        <w:rPr>
          <w:rFonts w:ascii="Times New Roman" w:hAnsi="Times New Roman" w:cs="Times New Roman"/>
          <w:sz w:val="24"/>
          <w:szCs w:val="24"/>
          <w:lang w:val="uk-UA"/>
        </w:rPr>
        <w:t>фізики та астрономії</w:t>
      </w:r>
      <w:r w:rsidR="00A82396" w:rsidRPr="00411B4E">
        <w:rPr>
          <w:rFonts w:ascii="Times New Roman" w:eastAsia="Times New Roman" w:hAnsi="Times New Roman" w:cs="Times New Roman"/>
          <w:sz w:val="24"/>
          <w:szCs w:val="24"/>
          <w:lang w:val="uk-UA" w:eastAsia="ru-RU" w:bidi="ar-SA"/>
        </w:rPr>
        <w:t xml:space="preserve"> проводять позакласну роботу – предметні тижні, тематичні години, вікторини, конкурси, </w:t>
      </w:r>
      <w:r w:rsidR="005C7AD8" w:rsidRPr="00411B4E">
        <w:rPr>
          <w:rFonts w:ascii="Times New Roman" w:eastAsia="Times New Roman" w:hAnsi="Times New Roman" w:cs="Times New Roman"/>
          <w:sz w:val="24"/>
          <w:szCs w:val="24"/>
          <w:lang w:val="uk-UA" w:eastAsia="ru-RU" w:bidi="ar-SA"/>
        </w:rPr>
        <w:t xml:space="preserve">консультації з фізики на </w:t>
      </w:r>
      <w:r w:rsidR="00926F79" w:rsidRPr="00411B4E">
        <w:rPr>
          <w:rFonts w:ascii="Times New Roman" w:eastAsia="Times New Roman" w:hAnsi="Times New Roman" w:cs="Times New Roman"/>
          <w:sz w:val="24"/>
          <w:szCs w:val="24"/>
          <w:lang w:val="uk-UA" w:eastAsia="uk-UA" w:bidi="ar-SA"/>
        </w:rPr>
        <w:t>І та ІІ курсах фізико-математичного класу</w:t>
      </w:r>
      <w:r w:rsidR="005C7AD8" w:rsidRPr="00411B4E">
        <w:rPr>
          <w:rFonts w:ascii="Times New Roman" w:eastAsia="Times New Roman" w:hAnsi="Times New Roman" w:cs="Times New Roman"/>
          <w:sz w:val="24"/>
          <w:szCs w:val="24"/>
          <w:lang w:val="uk-UA" w:eastAsia="uk-UA" w:bidi="ar-SA"/>
        </w:rPr>
        <w:t>.</w:t>
      </w:r>
    </w:p>
    <w:p w:rsidR="009C615B" w:rsidRPr="00411B4E" w:rsidRDefault="009C615B" w:rsidP="00566B07">
      <w:pPr>
        <w:spacing w:after="0"/>
        <w:ind w:left="-567"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Для визначення рівня навчальних досягнень учнів з предмету були </w:t>
      </w:r>
      <w:r w:rsidR="00D3060F" w:rsidRPr="00411B4E">
        <w:rPr>
          <w:rFonts w:ascii="Times New Roman" w:hAnsi="Times New Roman" w:cs="Times New Roman"/>
          <w:sz w:val="24"/>
          <w:szCs w:val="24"/>
          <w:lang w:val="uk-UA"/>
        </w:rPr>
        <w:t>проведені</w:t>
      </w:r>
      <w:r w:rsidRPr="00411B4E">
        <w:rPr>
          <w:rFonts w:ascii="Times New Roman" w:hAnsi="Times New Roman" w:cs="Times New Roman"/>
          <w:sz w:val="24"/>
          <w:szCs w:val="24"/>
          <w:lang w:val="uk-UA"/>
        </w:rPr>
        <w:t xml:space="preserve"> контрольні зрізи, якими  були охоплені  усі учні ліцею.</w:t>
      </w:r>
    </w:p>
    <w:p w:rsidR="005C7AD8" w:rsidRPr="00411B4E" w:rsidRDefault="009C615B" w:rsidP="00566B07">
      <w:pPr>
        <w:spacing w:after="0"/>
        <w:ind w:left="-567"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Контрольні завдання відповідали чинним програмам </w:t>
      </w:r>
      <w:r w:rsidR="00D3060F" w:rsidRPr="00411B4E">
        <w:rPr>
          <w:rFonts w:ascii="Times New Roman" w:hAnsi="Times New Roman" w:cs="Times New Roman"/>
          <w:sz w:val="24"/>
          <w:szCs w:val="24"/>
          <w:lang w:val="uk-UA"/>
        </w:rPr>
        <w:t>і</w:t>
      </w:r>
      <w:r w:rsidRPr="00411B4E">
        <w:rPr>
          <w:rFonts w:ascii="Times New Roman" w:hAnsi="Times New Roman" w:cs="Times New Roman"/>
          <w:sz w:val="24"/>
          <w:szCs w:val="24"/>
          <w:lang w:val="uk-UA"/>
        </w:rPr>
        <w:t>з фізики та астрономії оцінювання відбувалось за 12-бальною шкалою.  За результатами контрольних робіт учнів було розподілено за рівнями навчальних досягнень. Результати подані в таблиці:</w:t>
      </w:r>
    </w:p>
    <w:tbl>
      <w:tblPr>
        <w:tblStyle w:val="a4"/>
        <w:tblW w:w="11167" w:type="dxa"/>
        <w:tblInd w:w="-1026" w:type="dxa"/>
        <w:tblLayout w:type="fixed"/>
        <w:tblLook w:val="04A0"/>
      </w:tblPr>
      <w:tblGrid>
        <w:gridCol w:w="283"/>
        <w:gridCol w:w="185"/>
        <w:gridCol w:w="1659"/>
        <w:gridCol w:w="1275"/>
        <w:gridCol w:w="709"/>
        <w:gridCol w:w="567"/>
        <w:gridCol w:w="425"/>
        <w:gridCol w:w="567"/>
        <w:gridCol w:w="517"/>
        <w:gridCol w:w="507"/>
        <w:gridCol w:w="490"/>
        <w:gridCol w:w="11"/>
        <w:gridCol w:w="504"/>
        <w:gridCol w:w="571"/>
        <w:gridCol w:w="487"/>
        <w:gridCol w:w="643"/>
        <w:gridCol w:w="10"/>
        <w:gridCol w:w="481"/>
        <w:gridCol w:w="678"/>
        <w:gridCol w:w="10"/>
        <w:gridCol w:w="588"/>
      </w:tblGrid>
      <w:tr w:rsidR="00C01486" w:rsidRPr="00411B4E" w:rsidTr="00D3060F">
        <w:trPr>
          <w:cantSplit/>
          <w:trHeight w:val="334"/>
        </w:trPr>
        <w:tc>
          <w:tcPr>
            <w:tcW w:w="468" w:type="dxa"/>
            <w:gridSpan w:val="2"/>
            <w:vMerge w:val="restart"/>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w:t>
            </w:r>
          </w:p>
        </w:tc>
        <w:tc>
          <w:tcPr>
            <w:tcW w:w="1659" w:type="dxa"/>
            <w:vMerge w:val="restart"/>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Клас, курс</w:t>
            </w:r>
          </w:p>
        </w:tc>
        <w:tc>
          <w:tcPr>
            <w:tcW w:w="1275" w:type="dxa"/>
            <w:vMerge w:val="restart"/>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ПІБ учителя</w:t>
            </w:r>
          </w:p>
        </w:tc>
        <w:tc>
          <w:tcPr>
            <w:tcW w:w="709" w:type="dxa"/>
            <w:vMerge w:val="restart"/>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К-сть учнів</w:t>
            </w:r>
          </w:p>
        </w:tc>
        <w:tc>
          <w:tcPr>
            <w:tcW w:w="567" w:type="dxa"/>
            <w:vMerge w:val="restart"/>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Писало</w:t>
            </w:r>
          </w:p>
        </w:tc>
        <w:tc>
          <w:tcPr>
            <w:tcW w:w="992" w:type="dxa"/>
            <w:gridSpan w:val="2"/>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0-3 б</w:t>
            </w:r>
          </w:p>
        </w:tc>
        <w:tc>
          <w:tcPr>
            <w:tcW w:w="1024" w:type="dxa"/>
            <w:gridSpan w:val="2"/>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4-6 б</w:t>
            </w:r>
          </w:p>
        </w:tc>
        <w:tc>
          <w:tcPr>
            <w:tcW w:w="1005" w:type="dxa"/>
            <w:gridSpan w:val="3"/>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7-9 б</w:t>
            </w:r>
          </w:p>
        </w:tc>
        <w:tc>
          <w:tcPr>
            <w:tcW w:w="1058" w:type="dxa"/>
            <w:gridSpan w:val="2"/>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10-12 б</w:t>
            </w:r>
          </w:p>
        </w:tc>
        <w:tc>
          <w:tcPr>
            <w:tcW w:w="1134" w:type="dxa"/>
            <w:gridSpan w:val="3"/>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 якості</w:t>
            </w:r>
          </w:p>
        </w:tc>
        <w:tc>
          <w:tcPr>
            <w:tcW w:w="1276" w:type="dxa"/>
            <w:gridSpan w:val="3"/>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 успішності</w:t>
            </w:r>
          </w:p>
        </w:tc>
      </w:tr>
      <w:tr w:rsidR="00C01486" w:rsidRPr="00411B4E" w:rsidTr="00D3060F">
        <w:trPr>
          <w:cantSplit/>
          <w:trHeight w:val="725"/>
        </w:trPr>
        <w:tc>
          <w:tcPr>
            <w:tcW w:w="468" w:type="dxa"/>
            <w:gridSpan w:val="2"/>
            <w:vMerge/>
          </w:tcPr>
          <w:p w:rsidR="009C615B" w:rsidRPr="00411B4E" w:rsidRDefault="009C615B" w:rsidP="00B02B47">
            <w:pPr>
              <w:rPr>
                <w:rFonts w:ascii="Times New Roman" w:hAnsi="Times New Roman" w:cs="Times New Roman"/>
                <w:lang w:val="uk-UA"/>
              </w:rPr>
            </w:pPr>
          </w:p>
        </w:tc>
        <w:tc>
          <w:tcPr>
            <w:tcW w:w="1659" w:type="dxa"/>
            <w:vMerge/>
            <w:textDirection w:val="btLr"/>
          </w:tcPr>
          <w:p w:rsidR="009C615B" w:rsidRPr="00411B4E" w:rsidRDefault="009C615B" w:rsidP="00B02B47">
            <w:pPr>
              <w:ind w:left="113" w:right="113"/>
              <w:rPr>
                <w:rFonts w:ascii="Times New Roman" w:hAnsi="Times New Roman" w:cs="Times New Roman"/>
                <w:lang w:val="uk-UA"/>
              </w:rPr>
            </w:pPr>
          </w:p>
        </w:tc>
        <w:tc>
          <w:tcPr>
            <w:tcW w:w="1275" w:type="dxa"/>
            <w:vMerge/>
            <w:textDirection w:val="btLr"/>
          </w:tcPr>
          <w:p w:rsidR="009C615B" w:rsidRPr="00411B4E" w:rsidRDefault="009C615B" w:rsidP="00B02B47">
            <w:pPr>
              <w:ind w:left="113" w:right="113"/>
              <w:rPr>
                <w:rFonts w:ascii="Times New Roman" w:hAnsi="Times New Roman" w:cs="Times New Roman"/>
                <w:lang w:val="uk-UA"/>
              </w:rPr>
            </w:pPr>
          </w:p>
        </w:tc>
        <w:tc>
          <w:tcPr>
            <w:tcW w:w="709" w:type="dxa"/>
            <w:vMerge/>
            <w:textDirection w:val="btLr"/>
          </w:tcPr>
          <w:p w:rsidR="009C615B" w:rsidRPr="00411B4E" w:rsidRDefault="009C615B" w:rsidP="00B02B47">
            <w:pPr>
              <w:ind w:left="113" w:right="113"/>
              <w:rPr>
                <w:rFonts w:ascii="Times New Roman" w:hAnsi="Times New Roman" w:cs="Times New Roman"/>
                <w:lang w:val="uk-UA"/>
              </w:rPr>
            </w:pPr>
          </w:p>
        </w:tc>
        <w:tc>
          <w:tcPr>
            <w:tcW w:w="567" w:type="dxa"/>
            <w:vMerge/>
            <w:textDirection w:val="btLr"/>
          </w:tcPr>
          <w:p w:rsidR="009C615B" w:rsidRPr="00411B4E" w:rsidRDefault="009C615B" w:rsidP="00B02B47">
            <w:pPr>
              <w:ind w:left="113" w:right="113"/>
              <w:rPr>
                <w:rFonts w:ascii="Times New Roman" w:hAnsi="Times New Roman" w:cs="Times New Roman"/>
                <w:lang w:val="uk-UA"/>
              </w:rPr>
            </w:pPr>
          </w:p>
        </w:tc>
        <w:tc>
          <w:tcPr>
            <w:tcW w:w="425"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67"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c>
          <w:tcPr>
            <w:tcW w:w="517"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07"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c>
          <w:tcPr>
            <w:tcW w:w="501" w:type="dxa"/>
            <w:gridSpan w:val="2"/>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04"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c>
          <w:tcPr>
            <w:tcW w:w="571"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487"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c>
          <w:tcPr>
            <w:tcW w:w="653" w:type="dxa"/>
            <w:gridSpan w:val="2"/>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481"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c>
          <w:tcPr>
            <w:tcW w:w="688" w:type="dxa"/>
            <w:gridSpan w:val="2"/>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88" w:type="dxa"/>
            <w:textDirection w:val="btLr"/>
          </w:tcPr>
          <w:p w:rsidR="009C615B" w:rsidRPr="00411B4E" w:rsidRDefault="009C615B" w:rsidP="00B02B47">
            <w:pPr>
              <w:ind w:left="113" w:right="113"/>
              <w:rPr>
                <w:rFonts w:ascii="Times New Roman" w:hAnsi="Times New Roman" w:cs="Times New Roman"/>
                <w:lang w:val="uk-UA"/>
              </w:rPr>
            </w:pPr>
            <w:r w:rsidRPr="00411B4E">
              <w:rPr>
                <w:rFonts w:ascii="Times New Roman" w:hAnsi="Times New Roman" w:cs="Times New Roman"/>
                <w:lang w:val="uk-UA"/>
              </w:rPr>
              <w:t>%</w:t>
            </w:r>
          </w:p>
        </w:tc>
      </w:tr>
      <w:tr w:rsidR="00C01486" w:rsidRPr="00411B4E" w:rsidTr="009C615B">
        <w:tc>
          <w:tcPr>
            <w:tcW w:w="11167" w:type="dxa"/>
            <w:gridSpan w:val="21"/>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Фізика</w:t>
            </w:r>
          </w:p>
        </w:tc>
      </w:tr>
      <w:tr w:rsidR="00C01486" w:rsidRPr="00411B4E" w:rsidTr="00D3060F">
        <w:tc>
          <w:tcPr>
            <w:tcW w:w="283" w:type="dxa"/>
          </w:tcPr>
          <w:p w:rsidR="00C01486" w:rsidRPr="00411B4E" w:rsidRDefault="00C01486" w:rsidP="00D3060F">
            <w:pPr>
              <w:rPr>
                <w:rFonts w:ascii="Times New Roman" w:hAnsi="Times New Roman" w:cs="Times New Roman"/>
                <w:lang w:val="uk-UA"/>
              </w:rPr>
            </w:pPr>
            <w:r w:rsidRPr="00411B4E">
              <w:rPr>
                <w:rFonts w:ascii="Times New Roman" w:hAnsi="Times New Roman" w:cs="Times New Roman"/>
                <w:lang w:val="uk-UA"/>
              </w:rPr>
              <w:t>1</w:t>
            </w:r>
          </w:p>
        </w:tc>
        <w:tc>
          <w:tcPr>
            <w:tcW w:w="1844" w:type="dxa"/>
            <w:gridSpan w:val="2"/>
          </w:tcPr>
          <w:p w:rsidR="00C01486" w:rsidRPr="00411B4E" w:rsidRDefault="00C01486" w:rsidP="00D3060F">
            <w:pPr>
              <w:jc w:val="both"/>
              <w:rPr>
                <w:rFonts w:ascii="Times New Roman" w:hAnsi="Times New Roman" w:cs="Times New Roman"/>
                <w:lang w:val="uk-UA"/>
              </w:rPr>
            </w:pPr>
            <w:r w:rsidRPr="00411B4E">
              <w:rPr>
                <w:rFonts w:ascii="Times New Roman" w:hAnsi="Times New Roman" w:cs="Times New Roman"/>
                <w:lang w:val="uk-UA"/>
              </w:rPr>
              <w:t>Клас іноземної філології, І курс</w:t>
            </w:r>
          </w:p>
        </w:tc>
        <w:tc>
          <w:tcPr>
            <w:tcW w:w="1275" w:type="dxa"/>
          </w:tcPr>
          <w:p w:rsidR="00C01486" w:rsidRPr="00411B4E" w:rsidRDefault="00C01486" w:rsidP="00C01486">
            <w:pPr>
              <w:jc w:val="both"/>
              <w:rPr>
                <w:rFonts w:ascii="Times New Roman" w:hAnsi="Times New Roman" w:cs="Times New Roman"/>
                <w:lang w:val="uk-UA"/>
              </w:rPr>
            </w:pPr>
            <w:proofErr w:type="spellStart"/>
            <w:r w:rsidRPr="00411B4E">
              <w:rPr>
                <w:rFonts w:ascii="Times New Roman" w:hAnsi="Times New Roman" w:cs="Times New Roman"/>
                <w:lang w:val="uk-UA"/>
              </w:rPr>
              <w:t>Карабуля</w:t>
            </w:r>
            <w:proofErr w:type="spellEnd"/>
            <w:r w:rsidRPr="00411B4E">
              <w:rPr>
                <w:rFonts w:ascii="Times New Roman" w:hAnsi="Times New Roman" w:cs="Times New Roman"/>
                <w:lang w:val="uk-UA"/>
              </w:rPr>
              <w:t xml:space="preserve"> Н.В.</w:t>
            </w:r>
          </w:p>
        </w:tc>
        <w:tc>
          <w:tcPr>
            <w:tcW w:w="709" w:type="dxa"/>
          </w:tcPr>
          <w:p w:rsidR="00C01486" w:rsidRPr="00411B4E" w:rsidRDefault="00C01486" w:rsidP="00C01486">
            <w:pPr>
              <w:jc w:val="both"/>
              <w:rPr>
                <w:rFonts w:ascii="Times New Roman" w:hAnsi="Times New Roman" w:cs="Times New Roman"/>
                <w:lang w:val="uk-UA"/>
              </w:rPr>
            </w:pPr>
            <w:r w:rsidRPr="00411B4E">
              <w:rPr>
                <w:rFonts w:ascii="Times New Roman" w:hAnsi="Times New Roman" w:cs="Times New Roman"/>
                <w:lang w:val="uk-UA"/>
              </w:rPr>
              <w:t xml:space="preserve">30 </w:t>
            </w:r>
          </w:p>
        </w:tc>
        <w:tc>
          <w:tcPr>
            <w:tcW w:w="567"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28</w:t>
            </w:r>
          </w:p>
        </w:tc>
        <w:tc>
          <w:tcPr>
            <w:tcW w:w="425" w:type="dxa"/>
          </w:tcPr>
          <w:p w:rsidR="00C01486" w:rsidRPr="00411B4E" w:rsidRDefault="00C01486" w:rsidP="00C01486">
            <w:pPr>
              <w:spacing w:line="360" w:lineRule="auto"/>
              <w:jc w:val="both"/>
              <w:rPr>
                <w:rFonts w:ascii="Times New Roman" w:hAnsi="Times New Roman" w:cs="Times New Roman"/>
                <w:lang w:val="uk-UA"/>
              </w:rPr>
            </w:pPr>
            <w:r w:rsidRPr="00411B4E">
              <w:rPr>
                <w:rFonts w:ascii="Times New Roman" w:hAnsi="Times New Roman" w:cs="Times New Roman"/>
                <w:lang w:val="uk-UA"/>
              </w:rPr>
              <w:t>-</w:t>
            </w:r>
          </w:p>
        </w:tc>
        <w:tc>
          <w:tcPr>
            <w:tcW w:w="567" w:type="dxa"/>
          </w:tcPr>
          <w:p w:rsidR="00C01486" w:rsidRPr="00411B4E" w:rsidRDefault="00C01486" w:rsidP="00C01486">
            <w:pPr>
              <w:spacing w:line="360" w:lineRule="auto"/>
              <w:jc w:val="both"/>
              <w:rPr>
                <w:rFonts w:ascii="Times New Roman" w:hAnsi="Times New Roman" w:cs="Times New Roman"/>
                <w:lang w:val="uk-UA"/>
              </w:rPr>
            </w:pPr>
            <w:r w:rsidRPr="00411B4E">
              <w:rPr>
                <w:rFonts w:ascii="Times New Roman" w:hAnsi="Times New Roman" w:cs="Times New Roman"/>
                <w:lang w:val="uk-UA"/>
              </w:rPr>
              <w:t>-</w:t>
            </w:r>
          </w:p>
        </w:tc>
        <w:tc>
          <w:tcPr>
            <w:tcW w:w="517" w:type="dxa"/>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5</w:t>
            </w:r>
          </w:p>
        </w:tc>
        <w:tc>
          <w:tcPr>
            <w:tcW w:w="507" w:type="dxa"/>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18</w:t>
            </w:r>
          </w:p>
        </w:tc>
        <w:tc>
          <w:tcPr>
            <w:tcW w:w="501" w:type="dxa"/>
            <w:gridSpan w:val="2"/>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21</w:t>
            </w:r>
          </w:p>
        </w:tc>
        <w:tc>
          <w:tcPr>
            <w:tcW w:w="504" w:type="dxa"/>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79</w:t>
            </w:r>
          </w:p>
        </w:tc>
        <w:tc>
          <w:tcPr>
            <w:tcW w:w="571" w:type="dxa"/>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2</w:t>
            </w:r>
          </w:p>
        </w:tc>
        <w:tc>
          <w:tcPr>
            <w:tcW w:w="487" w:type="dxa"/>
          </w:tcPr>
          <w:p w:rsidR="00C01486" w:rsidRPr="00411B4E" w:rsidRDefault="00C01486" w:rsidP="00C01486">
            <w:pPr>
              <w:spacing w:line="360" w:lineRule="auto"/>
              <w:jc w:val="center"/>
              <w:rPr>
                <w:rFonts w:ascii="Times New Roman" w:hAnsi="Times New Roman" w:cs="Times New Roman"/>
                <w:lang w:val="uk-UA"/>
              </w:rPr>
            </w:pPr>
            <w:r w:rsidRPr="00411B4E">
              <w:rPr>
                <w:rFonts w:ascii="Times New Roman" w:hAnsi="Times New Roman" w:cs="Times New Roman"/>
                <w:lang w:val="uk-UA"/>
              </w:rPr>
              <w:t>7</w:t>
            </w:r>
          </w:p>
        </w:tc>
        <w:tc>
          <w:tcPr>
            <w:tcW w:w="653" w:type="dxa"/>
            <w:gridSpan w:val="2"/>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23</w:t>
            </w:r>
          </w:p>
        </w:tc>
        <w:tc>
          <w:tcPr>
            <w:tcW w:w="481"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82</w:t>
            </w:r>
          </w:p>
        </w:tc>
        <w:tc>
          <w:tcPr>
            <w:tcW w:w="688" w:type="dxa"/>
            <w:gridSpan w:val="2"/>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28</w:t>
            </w:r>
          </w:p>
        </w:tc>
        <w:tc>
          <w:tcPr>
            <w:tcW w:w="588"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tcPr>
          <w:p w:rsidR="00C01486" w:rsidRPr="00411B4E" w:rsidRDefault="00C01486" w:rsidP="00D3060F">
            <w:pPr>
              <w:rPr>
                <w:rFonts w:ascii="Times New Roman" w:hAnsi="Times New Roman" w:cs="Times New Roman"/>
                <w:lang w:val="uk-UA"/>
              </w:rPr>
            </w:pPr>
            <w:r w:rsidRPr="00411B4E">
              <w:rPr>
                <w:rFonts w:ascii="Times New Roman" w:hAnsi="Times New Roman" w:cs="Times New Roman"/>
                <w:lang w:val="uk-UA"/>
              </w:rPr>
              <w:t>2</w:t>
            </w:r>
          </w:p>
        </w:tc>
        <w:tc>
          <w:tcPr>
            <w:tcW w:w="1844" w:type="dxa"/>
            <w:gridSpan w:val="2"/>
          </w:tcPr>
          <w:p w:rsidR="00C01486" w:rsidRPr="00411B4E" w:rsidRDefault="00C01486" w:rsidP="00C01486">
            <w:pPr>
              <w:jc w:val="both"/>
              <w:rPr>
                <w:rFonts w:ascii="Times New Roman" w:hAnsi="Times New Roman" w:cs="Times New Roman"/>
                <w:lang w:val="uk-UA"/>
              </w:rPr>
            </w:pPr>
            <w:r w:rsidRPr="00411B4E">
              <w:rPr>
                <w:rFonts w:ascii="Times New Roman" w:hAnsi="Times New Roman" w:cs="Times New Roman"/>
                <w:lang w:val="uk-UA"/>
              </w:rPr>
              <w:t xml:space="preserve">Фізико-математичний клас, І курс </w:t>
            </w:r>
          </w:p>
        </w:tc>
        <w:tc>
          <w:tcPr>
            <w:tcW w:w="1275" w:type="dxa"/>
          </w:tcPr>
          <w:p w:rsidR="00C01486" w:rsidRPr="00411B4E" w:rsidRDefault="00C01486" w:rsidP="00C01486">
            <w:pPr>
              <w:jc w:val="both"/>
              <w:rPr>
                <w:rFonts w:ascii="Times New Roman" w:hAnsi="Times New Roman" w:cs="Times New Roman"/>
                <w:lang w:val="uk-UA"/>
              </w:rPr>
            </w:pPr>
            <w:proofErr w:type="spellStart"/>
            <w:r w:rsidRPr="00411B4E">
              <w:rPr>
                <w:rFonts w:ascii="Times New Roman" w:hAnsi="Times New Roman" w:cs="Times New Roman"/>
                <w:lang w:val="uk-UA"/>
              </w:rPr>
              <w:t>Карабуля</w:t>
            </w:r>
            <w:proofErr w:type="spellEnd"/>
            <w:r w:rsidRPr="00411B4E">
              <w:rPr>
                <w:rFonts w:ascii="Times New Roman" w:hAnsi="Times New Roman" w:cs="Times New Roman"/>
                <w:lang w:val="uk-UA"/>
              </w:rPr>
              <w:t xml:space="preserve"> Н.В.</w:t>
            </w:r>
          </w:p>
        </w:tc>
        <w:tc>
          <w:tcPr>
            <w:tcW w:w="709" w:type="dxa"/>
          </w:tcPr>
          <w:p w:rsidR="00C01486" w:rsidRPr="00411B4E" w:rsidRDefault="00C01486" w:rsidP="00C01486">
            <w:pPr>
              <w:jc w:val="both"/>
              <w:rPr>
                <w:rFonts w:ascii="Times New Roman" w:hAnsi="Times New Roman" w:cs="Times New Roman"/>
                <w:lang w:val="uk-UA"/>
              </w:rPr>
            </w:pPr>
            <w:r w:rsidRPr="00411B4E">
              <w:rPr>
                <w:rFonts w:ascii="Times New Roman" w:hAnsi="Times New Roman" w:cs="Times New Roman"/>
                <w:lang w:val="uk-UA"/>
              </w:rPr>
              <w:t xml:space="preserve">30 </w:t>
            </w:r>
          </w:p>
        </w:tc>
        <w:tc>
          <w:tcPr>
            <w:tcW w:w="567"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25</w:t>
            </w:r>
          </w:p>
        </w:tc>
        <w:tc>
          <w:tcPr>
            <w:tcW w:w="425" w:type="dxa"/>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3</w:t>
            </w:r>
          </w:p>
        </w:tc>
        <w:tc>
          <w:tcPr>
            <w:tcW w:w="567" w:type="dxa"/>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12</w:t>
            </w:r>
          </w:p>
        </w:tc>
        <w:tc>
          <w:tcPr>
            <w:tcW w:w="517" w:type="dxa"/>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9</w:t>
            </w:r>
          </w:p>
        </w:tc>
        <w:tc>
          <w:tcPr>
            <w:tcW w:w="507" w:type="dxa"/>
            <w:vAlign w:val="center"/>
          </w:tcPr>
          <w:p w:rsidR="00C01486" w:rsidRPr="00411B4E" w:rsidRDefault="00C01486" w:rsidP="00C01486">
            <w:pPr>
              <w:jc w:val="center"/>
              <w:rPr>
                <w:rFonts w:ascii="Times New Roman" w:hAnsi="Times New Roman" w:cs="Times New Roman"/>
              </w:rPr>
            </w:pPr>
            <w:r w:rsidRPr="00411B4E">
              <w:rPr>
                <w:rFonts w:ascii="Times New Roman" w:hAnsi="Times New Roman" w:cs="Times New Roman"/>
                <w:lang w:val="uk-UA"/>
              </w:rPr>
              <w:t>3</w:t>
            </w:r>
            <w:r w:rsidRPr="00411B4E">
              <w:rPr>
                <w:rFonts w:ascii="Times New Roman" w:hAnsi="Times New Roman" w:cs="Times New Roman"/>
              </w:rPr>
              <w:t>6</w:t>
            </w:r>
          </w:p>
        </w:tc>
        <w:tc>
          <w:tcPr>
            <w:tcW w:w="501" w:type="dxa"/>
            <w:gridSpan w:val="2"/>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9</w:t>
            </w:r>
          </w:p>
        </w:tc>
        <w:tc>
          <w:tcPr>
            <w:tcW w:w="504" w:type="dxa"/>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36</w:t>
            </w:r>
          </w:p>
        </w:tc>
        <w:tc>
          <w:tcPr>
            <w:tcW w:w="571" w:type="dxa"/>
            <w:vAlign w:val="center"/>
          </w:tcPr>
          <w:p w:rsidR="00C01486" w:rsidRPr="00411B4E" w:rsidRDefault="00C01486" w:rsidP="00C01486">
            <w:pPr>
              <w:jc w:val="center"/>
              <w:rPr>
                <w:rFonts w:ascii="Times New Roman" w:hAnsi="Times New Roman" w:cs="Times New Roman"/>
                <w:lang w:val="uk-UA"/>
              </w:rPr>
            </w:pPr>
            <w:r w:rsidRPr="00411B4E">
              <w:rPr>
                <w:rFonts w:ascii="Times New Roman" w:hAnsi="Times New Roman" w:cs="Times New Roman"/>
                <w:lang w:val="uk-UA"/>
              </w:rPr>
              <w:t>4</w:t>
            </w:r>
          </w:p>
        </w:tc>
        <w:tc>
          <w:tcPr>
            <w:tcW w:w="487" w:type="dxa"/>
            <w:vAlign w:val="center"/>
          </w:tcPr>
          <w:p w:rsidR="00C01486" w:rsidRPr="00411B4E" w:rsidRDefault="00C01486" w:rsidP="00C01486">
            <w:pPr>
              <w:jc w:val="center"/>
              <w:rPr>
                <w:rFonts w:ascii="Times New Roman" w:hAnsi="Times New Roman" w:cs="Times New Roman"/>
              </w:rPr>
            </w:pPr>
            <w:r w:rsidRPr="00411B4E">
              <w:rPr>
                <w:rFonts w:ascii="Times New Roman" w:hAnsi="Times New Roman" w:cs="Times New Roman"/>
                <w:lang w:val="uk-UA"/>
              </w:rPr>
              <w:t>1</w:t>
            </w:r>
            <w:r w:rsidRPr="00411B4E">
              <w:rPr>
                <w:rFonts w:ascii="Times New Roman" w:hAnsi="Times New Roman" w:cs="Times New Roman"/>
              </w:rPr>
              <w:t>6</w:t>
            </w:r>
          </w:p>
        </w:tc>
        <w:tc>
          <w:tcPr>
            <w:tcW w:w="653" w:type="dxa"/>
            <w:gridSpan w:val="2"/>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13</w:t>
            </w:r>
          </w:p>
        </w:tc>
        <w:tc>
          <w:tcPr>
            <w:tcW w:w="481"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52</w:t>
            </w:r>
          </w:p>
        </w:tc>
        <w:tc>
          <w:tcPr>
            <w:tcW w:w="688" w:type="dxa"/>
            <w:gridSpan w:val="2"/>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22</w:t>
            </w:r>
          </w:p>
        </w:tc>
        <w:tc>
          <w:tcPr>
            <w:tcW w:w="588" w:type="dxa"/>
          </w:tcPr>
          <w:p w:rsidR="00C01486" w:rsidRPr="00411B4E" w:rsidRDefault="00C01486" w:rsidP="00C01486">
            <w:pPr>
              <w:rPr>
                <w:rFonts w:ascii="Times New Roman" w:hAnsi="Times New Roman" w:cs="Times New Roman"/>
                <w:lang w:val="uk-UA"/>
              </w:rPr>
            </w:pPr>
            <w:r w:rsidRPr="00411B4E">
              <w:rPr>
                <w:rFonts w:ascii="Times New Roman" w:hAnsi="Times New Roman" w:cs="Times New Roman"/>
                <w:lang w:val="uk-UA"/>
              </w:rPr>
              <w:t>88</w:t>
            </w:r>
          </w:p>
        </w:tc>
      </w:tr>
      <w:tr w:rsidR="00C01486" w:rsidRPr="00411B4E" w:rsidTr="00D3060F">
        <w:tc>
          <w:tcPr>
            <w:tcW w:w="283" w:type="dxa"/>
            <w:tcBorders>
              <w:bottom w:val="single" w:sz="4" w:space="0" w:color="auto"/>
            </w:tcBorders>
          </w:tcPr>
          <w:p w:rsidR="009C615B" w:rsidRPr="00411B4E" w:rsidRDefault="009C615B" w:rsidP="00D3060F">
            <w:pPr>
              <w:rPr>
                <w:rFonts w:ascii="Times New Roman" w:hAnsi="Times New Roman" w:cs="Times New Roman"/>
                <w:lang w:val="uk-UA"/>
              </w:rPr>
            </w:pPr>
            <w:r w:rsidRPr="00411B4E">
              <w:rPr>
                <w:rFonts w:ascii="Times New Roman" w:hAnsi="Times New Roman" w:cs="Times New Roman"/>
                <w:lang w:val="uk-UA"/>
              </w:rPr>
              <w:t>3</w:t>
            </w:r>
          </w:p>
        </w:tc>
        <w:tc>
          <w:tcPr>
            <w:tcW w:w="1844" w:type="dxa"/>
            <w:gridSpan w:val="2"/>
            <w:tcBorders>
              <w:bottom w:val="single" w:sz="4" w:space="0" w:color="auto"/>
            </w:tcBorders>
          </w:tcPr>
          <w:p w:rsidR="009C615B" w:rsidRPr="00411B4E" w:rsidRDefault="009C615B" w:rsidP="00D3060F">
            <w:pPr>
              <w:ind w:right="-108"/>
              <w:jc w:val="both"/>
              <w:rPr>
                <w:rFonts w:ascii="Times New Roman" w:hAnsi="Times New Roman" w:cs="Times New Roman"/>
                <w:lang w:val="uk-UA"/>
              </w:rPr>
            </w:pPr>
            <w:r w:rsidRPr="00411B4E">
              <w:rPr>
                <w:rFonts w:ascii="Times New Roman" w:hAnsi="Times New Roman" w:cs="Times New Roman"/>
                <w:lang w:val="uk-UA"/>
              </w:rPr>
              <w:t>Клас української філології, І курс</w:t>
            </w:r>
          </w:p>
        </w:tc>
        <w:tc>
          <w:tcPr>
            <w:tcW w:w="1275" w:type="dxa"/>
            <w:tcBorders>
              <w:bottom w:val="single" w:sz="4" w:space="0" w:color="auto"/>
            </w:tcBorders>
          </w:tcPr>
          <w:p w:rsidR="009C615B" w:rsidRPr="00411B4E" w:rsidRDefault="009C615B" w:rsidP="00B02B47">
            <w:pPr>
              <w:jc w:val="both"/>
              <w:rPr>
                <w:rFonts w:ascii="Times New Roman" w:hAnsi="Times New Roman" w:cs="Times New Roman"/>
                <w:lang w:val="uk-UA"/>
              </w:rPr>
            </w:pPr>
            <w:proofErr w:type="spellStart"/>
            <w:r w:rsidRPr="00411B4E">
              <w:rPr>
                <w:rFonts w:ascii="Times New Roman" w:hAnsi="Times New Roman" w:cs="Times New Roman"/>
                <w:lang w:val="uk-UA"/>
              </w:rPr>
              <w:t>Кнорозок</w:t>
            </w:r>
            <w:proofErr w:type="spellEnd"/>
            <w:r w:rsidRPr="00411B4E">
              <w:rPr>
                <w:rFonts w:ascii="Times New Roman" w:hAnsi="Times New Roman" w:cs="Times New Roman"/>
                <w:lang w:val="uk-UA"/>
              </w:rPr>
              <w:t xml:space="preserve"> Л.М.</w:t>
            </w:r>
          </w:p>
        </w:tc>
        <w:tc>
          <w:tcPr>
            <w:tcW w:w="709" w:type="dxa"/>
            <w:tcBorders>
              <w:bottom w:val="single" w:sz="4" w:space="0" w:color="auto"/>
            </w:tcBorders>
          </w:tcPr>
          <w:p w:rsidR="009C615B" w:rsidRPr="00411B4E" w:rsidRDefault="009C615B" w:rsidP="00B02B47">
            <w:pPr>
              <w:jc w:val="both"/>
              <w:rPr>
                <w:rFonts w:ascii="Times New Roman" w:hAnsi="Times New Roman" w:cs="Times New Roman"/>
                <w:lang w:val="uk-UA"/>
              </w:rPr>
            </w:pPr>
            <w:r w:rsidRPr="00411B4E">
              <w:rPr>
                <w:rFonts w:ascii="Times New Roman" w:hAnsi="Times New Roman" w:cs="Times New Roman"/>
                <w:lang w:val="uk-UA"/>
              </w:rPr>
              <w:t xml:space="preserve">30 </w:t>
            </w:r>
          </w:p>
        </w:tc>
        <w:tc>
          <w:tcPr>
            <w:tcW w:w="567" w:type="dxa"/>
            <w:tcBorders>
              <w:bottom w:val="single" w:sz="4" w:space="0" w:color="auto"/>
            </w:tcBorders>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26</w:t>
            </w:r>
          </w:p>
        </w:tc>
        <w:tc>
          <w:tcPr>
            <w:tcW w:w="425" w:type="dxa"/>
            <w:tcBorders>
              <w:bottom w:val="single" w:sz="4" w:space="0" w:color="auto"/>
            </w:tcBorders>
          </w:tcPr>
          <w:p w:rsidR="009C615B" w:rsidRPr="00411B4E" w:rsidRDefault="009C615B" w:rsidP="00B02B47">
            <w:pPr>
              <w:spacing w:line="360" w:lineRule="auto"/>
              <w:jc w:val="both"/>
              <w:rPr>
                <w:rFonts w:ascii="Times New Roman" w:hAnsi="Times New Roman" w:cs="Times New Roman"/>
                <w:lang w:val="uk-UA"/>
              </w:rPr>
            </w:pPr>
            <w:r w:rsidRPr="00411B4E">
              <w:rPr>
                <w:rFonts w:ascii="Times New Roman" w:hAnsi="Times New Roman" w:cs="Times New Roman"/>
                <w:lang w:val="uk-UA"/>
              </w:rPr>
              <w:t>-</w:t>
            </w:r>
          </w:p>
        </w:tc>
        <w:tc>
          <w:tcPr>
            <w:tcW w:w="567" w:type="dxa"/>
            <w:tcBorders>
              <w:bottom w:val="single" w:sz="4" w:space="0" w:color="auto"/>
            </w:tcBorders>
          </w:tcPr>
          <w:p w:rsidR="009C615B" w:rsidRPr="00411B4E" w:rsidRDefault="009C615B" w:rsidP="00B02B47">
            <w:pPr>
              <w:spacing w:line="360" w:lineRule="auto"/>
              <w:jc w:val="both"/>
              <w:rPr>
                <w:rFonts w:ascii="Times New Roman" w:hAnsi="Times New Roman" w:cs="Times New Roman"/>
                <w:lang w:val="uk-UA"/>
              </w:rPr>
            </w:pPr>
            <w:r w:rsidRPr="00411B4E">
              <w:rPr>
                <w:rFonts w:ascii="Times New Roman" w:hAnsi="Times New Roman" w:cs="Times New Roman"/>
                <w:lang w:val="uk-UA"/>
              </w:rPr>
              <w:t>-</w:t>
            </w:r>
          </w:p>
        </w:tc>
        <w:tc>
          <w:tcPr>
            <w:tcW w:w="517" w:type="dxa"/>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2</w:t>
            </w:r>
          </w:p>
        </w:tc>
        <w:tc>
          <w:tcPr>
            <w:tcW w:w="507" w:type="dxa"/>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8</w:t>
            </w:r>
          </w:p>
        </w:tc>
        <w:tc>
          <w:tcPr>
            <w:tcW w:w="501" w:type="dxa"/>
            <w:gridSpan w:val="2"/>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15</w:t>
            </w:r>
          </w:p>
        </w:tc>
        <w:tc>
          <w:tcPr>
            <w:tcW w:w="504" w:type="dxa"/>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57</w:t>
            </w:r>
          </w:p>
        </w:tc>
        <w:tc>
          <w:tcPr>
            <w:tcW w:w="571" w:type="dxa"/>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9</w:t>
            </w:r>
          </w:p>
        </w:tc>
        <w:tc>
          <w:tcPr>
            <w:tcW w:w="487" w:type="dxa"/>
            <w:tcBorders>
              <w:bottom w:val="single" w:sz="4" w:space="0" w:color="auto"/>
            </w:tcBorders>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rPr>
              <w:t>3</w:t>
            </w:r>
            <w:r w:rsidRPr="00411B4E">
              <w:rPr>
                <w:rFonts w:ascii="Times New Roman" w:hAnsi="Times New Roman" w:cs="Times New Roman"/>
                <w:lang w:val="uk-UA"/>
              </w:rPr>
              <w:t>4</w:t>
            </w:r>
          </w:p>
        </w:tc>
        <w:tc>
          <w:tcPr>
            <w:tcW w:w="653" w:type="dxa"/>
            <w:gridSpan w:val="2"/>
            <w:tcBorders>
              <w:bottom w:val="single" w:sz="4" w:space="0" w:color="auto"/>
            </w:tcBorders>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24</w:t>
            </w:r>
          </w:p>
        </w:tc>
        <w:tc>
          <w:tcPr>
            <w:tcW w:w="481" w:type="dxa"/>
            <w:tcBorders>
              <w:bottom w:val="single" w:sz="4" w:space="0" w:color="auto"/>
            </w:tcBorders>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91</w:t>
            </w:r>
          </w:p>
        </w:tc>
        <w:tc>
          <w:tcPr>
            <w:tcW w:w="688" w:type="dxa"/>
            <w:gridSpan w:val="2"/>
            <w:tcBorders>
              <w:bottom w:val="single" w:sz="4" w:space="0" w:color="auto"/>
            </w:tcBorders>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26</w:t>
            </w:r>
          </w:p>
        </w:tc>
        <w:tc>
          <w:tcPr>
            <w:tcW w:w="588" w:type="dxa"/>
            <w:tcBorders>
              <w:bottom w:val="single" w:sz="4" w:space="0" w:color="auto"/>
            </w:tcBorders>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shd w:val="clear" w:color="auto" w:fill="FFFFFF" w:themeFill="background1"/>
            <w:vAlign w:val="center"/>
          </w:tcPr>
          <w:p w:rsidR="009C615B" w:rsidRPr="00411B4E" w:rsidRDefault="009C615B" w:rsidP="00D3060F">
            <w:pPr>
              <w:jc w:val="center"/>
              <w:rPr>
                <w:rFonts w:ascii="Times New Roman" w:hAnsi="Times New Roman" w:cs="Times New Roman"/>
                <w:lang w:val="uk-UA"/>
              </w:rPr>
            </w:pPr>
            <w:r w:rsidRPr="00411B4E">
              <w:rPr>
                <w:rFonts w:ascii="Times New Roman" w:hAnsi="Times New Roman" w:cs="Times New Roman"/>
                <w:lang w:val="uk-UA"/>
              </w:rPr>
              <w:t>4</w:t>
            </w:r>
          </w:p>
        </w:tc>
        <w:tc>
          <w:tcPr>
            <w:tcW w:w="1844" w:type="dxa"/>
            <w:gridSpan w:val="2"/>
            <w:shd w:val="clear" w:color="auto" w:fill="FFFFFF" w:themeFill="background1"/>
            <w:vAlign w:val="center"/>
          </w:tcPr>
          <w:p w:rsidR="009C615B" w:rsidRPr="00411B4E" w:rsidRDefault="009C615B" w:rsidP="00D3060F">
            <w:pPr>
              <w:ind w:right="-108"/>
              <w:rPr>
                <w:rFonts w:ascii="Times New Roman" w:hAnsi="Times New Roman" w:cs="Times New Roman"/>
                <w:lang w:val="uk-UA"/>
              </w:rPr>
            </w:pPr>
            <w:r w:rsidRPr="00411B4E">
              <w:rPr>
                <w:rFonts w:ascii="Times New Roman" w:hAnsi="Times New Roman" w:cs="Times New Roman"/>
                <w:lang w:val="uk-UA"/>
              </w:rPr>
              <w:t>Клас іноземної філології,ІІ курс</w:t>
            </w:r>
          </w:p>
        </w:tc>
        <w:tc>
          <w:tcPr>
            <w:tcW w:w="1275" w:type="dxa"/>
            <w:shd w:val="clear" w:color="auto" w:fill="FFFFFF" w:themeFill="background1"/>
            <w:vAlign w:val="center"/>
          </w:tcPr>
          <w:p w:rsidR="009C615B" w:rsidRPr="00411B4E" w:rsidRDefault="009C615B" w:rsidP="00D3060F">
            <w:pPr>
              <w:rPr>
                <w:rFonts w:ascii="Times New Roman" w:hAnsi="Times New Roman" w:cs="Times New Roman"/>
                <w:lang w:val="uk-UA"/>
              </w:rPr>
            </w:pPr>
            <w:proofErr w:type="spellStart"/>
            <w:r w:rsidRPr="00411B4E">
              <w:rPr>
                <w:rFonts w:ascii="Times New Roman" w:hAnsi="Times New Roman" w:cs="Times New Roman"/>
                <w:lang w:val="uk-UA"/>
              </w:rPr>
              <w:t>Дерід</w:t>
            </w:r>
            <w:proofErr w:type="spellEnd"/>
            <w:r w:rsidRPr="00411B4E">
              <w:rPr>
                <w:rFonts w:ascii="Times New Roman" w:hAnsi="Times New Roman" w:cs="Times New Roman"/>
                <w:lang w:val="uk-UA"/>
              </w:rPr>
              <w:t xml:space="preserve"> Ю.Ю.</w:t>
            </w:r>
          </w:p>
        </w:tc>
        <w:tc>
          <w:tcPr>
            <w:tcW w:w="709" w:type="dxa"/>
            <w:shd w:val="clear" w:color="auto" w:fill="FFFFFF" w:themeFill="background1"/>
            <w:vAlign w:val="center"/>
          </w:tcPr>
          <w:p w:rsidR="009C615B" w:rsidRPr="00411B4E" w:rsidRDefault="009C615B" w:rsidP="00B02B47">
            <w:pPr>
              <w:jc w:val="center"/>
              <w:rPr>
                <w:rFonts w:ascii="Times New Roman" w:hAnsi="Times New Roman" w:cs="Times New Roman"/>
              </w:rPr>
            </w:pPr>
            <w:r w:rsidRPr="00411B4E">
              <w:rPr>
                <w:rFonts w:ascii="Times New Roman" w:hAnsi="Times New Roman" w:cs="Times New Roman"/>
              </w:rPr>
              <w:t>30</w:t>
            </w:r>
          </w:p>
        </w:tc>
        <w:tc>
          <w:tcPr>
            <w:tcW w:w="56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27</w:t>
            </w:r>
          </w:p>
        </w:tc>
        <w:tc>
          <w:tcPr>
            <w:tcW w:w="425"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rPr>
              <w:t>-</w:t>
            </w:r>
          </w:p>
        </w:tc>
        <w:tc>
          <w:tcPr>
            <w:tcW w:w="56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rPr>
              <w:t>-</w:t>
            </w:r>
          </w:p>
        </w:tc>
        <w:tc>
          <w:tcPr>
            <w:tcW w:w="51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8</w:t>
            </w:r>
          </w:p>
        </w:tc>
        <w:tc>
          <w:tcPr>
            <w:tcW w:w="50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39</w:t>
            </w:r>
          </w:p>
        </w:tc>
        <w:tc>
          <w:tcPr>
            <w:tcW w:w="501"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14</w:t>
            </w:r>
          </w:p>
        </w:tc>
        <w:tc>
          <w:tcPr>
            <w:tcW w:w="504"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52</w:t>
            </w:r>
          </w:p>
        </w:tc>
        <w:tc>
          <w:tcPr>
            <w:tcW w:w="571"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w:t>
            </w:r>
          </w:p>
        </w:tc>
        <w:tc>
          <w:tcPr>
            <w:tcW w:w="48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19</w:t>
            </w:r>
          </w:p>
        </w:tc>
        <w:tc>
          <w:tcPr>
            <w:tcW w:w="653"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21</w:t>
            </w:r>
          </w:p>
        </w:tc>
        <w:tc>
          <w:tcPr>
            <w:tcW w:w="481"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78</w:t>
            </w:r>
          </w:p>
        </w:tc>
        <w:tc>
          <w:tcPr>
            <w:tcW w:w="688"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27</w:t>
            </w:r>
          </w:p>
        </w:tc>
        <w:tc>
          <w:tcPr>
            <w:tcW w:w="588"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shd w:val="clear" w:color="auto" w:fill="FFFFFF" w:themeFill="background1"/>
            <w:vAlign w:val="center"/>
          </w:tcPr>
          <w:p w:rsidR="009C615B" w:rsidRPr="00411B4E" w:rsidRDefault="009C615B" w:rsidP="00D3060F">
            <w:pPr>
              <w:jc w:val="center"/>
              <w:rPr>
                <w:rFonts w:ascii="Times New Roman" w:hAnsi="Times New Roman" w:cs="Times New Roman"/>
                <w:lang w:val="uk-UA"/>
              </w:rPr>
            </w:pPr>
            <w:r w:rsidRPr="00411B4E">
              <w:rPr>
                <w:rFonts w:ascii="Times New Roman" w:hAnsi="Times New Roman" w:cs="Times New Roman"/>
                <w:lang w:val="uk-UA"/>
              </w:rPr>
              <w:t>5</w:t>
            </w:r>
          </w:p>
        </w:tc>
        <w:tc>
          <w:tcPr>
            <w:tcW w:w="1844" w:type="dxa"/>
            <w:gridSpan w:val="2"/>
            <w:shd w:val="clear" w:color="auto" w:fill="FFFFFF" w:themeFill="background1"/>
            <w:vAlign w:val="center"/>
          </w:tcPr>
          <w:p w:rsidR="009C615B" w:rsidRPr="00411B4E" w:rsidRDefault="009C615B" w:rsidP="00D3060F">
            <w:pPr>
              <w:ind w:right="-108"/>
              <w:rPr>
                <w:rFonts w:ascii="Times New Roman" w:hAnsi="Times New Roman" w:cs="Times New Roman"/>
                <w:lang w:val="uk-UA"/>
              </w:rPr>
            </w:pPr>
            <w:r w:rsidRPr="00411B4E">
              <w:rPr>
                <w:rFonts w:ascii="Times New Roman" w:hAnsi="Times New Roman" w:cs="Times New Roman"/>
                <w:lang w:val="uk-UA"/>
              </w:rPr>
              <w:t>Фізико-математичний клас, ІІ курс</w:t>
            </w:r>
          </w:p>
        </w:tc>
        <w:tc>
          <w:tcPr>
            <w:tcW w:w="1275" w:type="dxa"/>
            <w:shd w:val="clear" w:color="auto" w:fill="FFFFFF" w:themeFill="background1"/>
            <w:vAlign w:val="center"/>
          </w:tcPr>
          <w:p w:rsidR="009C615B" w:rsidRPr="00411B4E" w:rsidRDefault="009C615B" w:rsidP="00D3060F">
            <w:pPr>
              <w:rPr>
                <w:rFonts w:ascii="Times New Roman" w:hAnsi="Times New Roman" w:cs="Times New Roman"/>
                <w:lang w:val="uk-UA"/>
              </w:rPr>
            </w:pPr>
            <w:proofErr w:type="spellStart"/>
            <w:r w:rsidRPr="00411B4E">
              <w:rPr>
                <w:rFonts w:ascii="Times New Roman" w:hAnsi="Times New Roman" w:cs="Times New Roman"/>
                <w:lang w:val="uk-UA"/>
              </w:rPr>
              <w:t>Дерід</w:t>
            </w:r>
            <w:proofErr w:type="spellEnd"/>
            <w:r w:rsidRPr="00411B4E">
              <w:rPr>
                <w:rFonts w:ascii="Times New Roman" w:hAnsi="Times New Roman" w:cs="Times New Roman"/>
                <w:lang w:val="uk-UA"/>
              </w:rPr>
              <w:t xml:space="preserve"> Ю.Ю.</w:t>
            </w:r>
          </w:p>
        </w:tc>
        <w:tc>
          <w:tcPr>
            <w:tcW w:w="709"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30</w:t>
            </w:r>
          </w:p>
        </w:tc>
        <w:tc>
          <w:tcPr>
            <w:tcW w:w="56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rPr>
              <w:t>2</w:t>
            </w:r>
            <w:r w:rsidRPr="00411B4E">
              <w:rPr>
                <w:rFonts w:ascii="Times New Roman" w:hAnsi="Times New Roman" w:cs="Times New Roman"/>
                <w:lang w:val="uk-UA"/>
              </w:rPr>
              <w:t>3</w:t>
            </w:r>
          </w:p>
        </w:tc>
        <w:tc>
          <w:tcPr>
            <w:tcW w:w="425"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2</w:t>
            </w:r>
          </w:p>
        </w:tc>
        <w:tc>
          <w:tcPr>
            <w:tcW w:w="56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9</w:t>
            </w:r>
          </w:p>
        </w:tc>
        <w:tc>
          <w:tcPr>
            <w:tcW w:w="51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12</w:t>
            </w:r>
          </w:p>
        </w:tc>
        <w:tc>
          <w:tcPr>
            <w:tcW w:w="50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52</w:t>
            </w:r>
          </w:p>
        </w:tc>
        <w:tc>
          <w:tcPr>
            <w:tcW w:w="501"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6</w:t>
            </w:r>
          </w:p>
        </w:tc>
        <w:tc>
          <w:tcPr>
            <w:tcW w:w="504"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rPr>
              <w:t>2</w:t>
            </w:r>
            <w:r w:rsidRPr="00411B4E">
              <w:rPr>
                <w:rFonts w:ascii="Times New Roman" w:hAnsi="Times New Roman" w:cs="Times New Roman"/>
                <w:lang w:val="uk-UA"/>
              </w:rPr>
              <w:t>6</w:t>
            </w:r>
          </w:p>
        </w:tc>
        <w:tc>
          <w:tcPr>
            <w:tcW w:w="571"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w:t>
            </w:r>
          </w:p>
        </w:tc>
        <w:tc>
          <w:tcPr>
            <w:tcW w:w="48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13</w:t>
            </w:r>
          </w:p>
        </w:tc>
        <w:tc>
          <w:tcPr>
            <w:tcW w:w="653"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w:t>
            </w:r>
          </w:p>
        </w:tc>
        <w:tc>
          <w:tcPr>
            <w:tcW w:w="481"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39</w:t>
            </w:r>
          </w:p>
        </w:tc>
        <w:tc>
          <w:tcPr>
            <w:tcW w:w="688"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21</w:t>
            </w:r>
          </w:p>
        </w:tc>
        <w:tc>
          <w:tcPr>
            <w:tcW w:w="588"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91</w:t>
            </w:r>
          </w:p>
        </w:tc>
      </w:tr>
      <w:tr w:rsidR="00C01486" w:rsidRPr="00411B4E" w:rsidTr="00D3060F">
        <w:tc>
          <w:tcPr>
            <w:tcW w:w="283" w:type="dxa"/>
          </w:tcPr>
          <w:p w:rsidR="009C615B" w:rsidRPr="00411B4E" w:rsidRDefault="009C615B" w:rsidP="00D3060F">
            <w:pPr>
              <w:rPr>
                <w:rFonts w:ascii="Times New Roman" w:hAnsi="Times New Roman" w:cs="Times New Roman"/>
                <w:lang w:val="uk-UA"/>
              </w:rPr>
            </w:pPr>
            <w:r w:rsidRPr="00411B4E">
              <w:rPr>
                <w:rFonts w:ascii="Times New Roman" w:hAnsi="Times New Roman" w:cs="Times New Roman"/>
                <w:lang w:val="uk-UA"/>
              </w:rPr>
              <w:t>6</w:t>
            </w:r>
          </w:p>
        </w:tc>
        <w:tc>
          <w:tcPr>
            <w:tcW w:w="1844" w:type="dxa"/>
            <w:gridSpan w:val="2"/>
          </w:tcPr>
          <w:p w:rsidR="009C615B" w:rsidRPr="00411B4E" w:rsidRDefault="009C615B" w:rsidP="00D3060F">
            <w:pPr>
              <w:ind w:right="-108"/>
              <w:rPr>
                <w:rFonts w:ascii="Times New Roman" w:hAnsi="Times New Roman" w:cs="Times New Roman"/>
                <w:lang w:val="uk-UA"/>
              </w:rPr>
            </w:pPr>
            <w:r w:rsidRPr="00411B4E">
              <w:rPr>
                <w:rFonts w:ascii="Times New Roman" w:hAnsi="Times New Roman" w:cs="Times New Roman"/>
                <w:lang w:val="uk-UA"/>
              </w:rPr>
              <w:t>Клас української філології, ІІ курс</w:t>
            </w:r>
          </w:p>
        </w:tc>
        <w:tc>
          <w:tcPr>
            <w:tcW w:w="1275" w:type="dxa"/>
          </w:tcPr>
          <w:p w:rsidR="009C615B" w:rsidRPr="00411B4E" w:rsidRDefault="009C615B" w:rsidP="00B02B47">
            <w:pPr>
              <w:jc w:val="both"/>
              <w:rPr>
                <w:rFonts w:ascii="Times New Roman" w:hAnsi="Times New Roman" w:cs="Times New Roman"/>
                <w:lang w:val="uk-UA"/>
              </w:rPr>
            </w:pPr>
            <w:proofErr w:type="spellStart"/>
            <w:r w:rsidRPr="00411B4E">
              <w:rPr>
                <w:rFonts w:ascii="Times New Roman" w:hAnsi="Times New Roman" w:cs="Times New Roman"/>
                <w:lang w:val="uk-UA"/>
              </w:rPr>
              <w:t>Кнорозок</w:t>
            </w:r>
            <w:proofErr w:type="spellEnd"/>
            <w:r w:rsidRPr="00411B4E">
              <w:rPr>
                <w:rFonts w:ascii="Times New Roman" w:hAnsi="Times New Roman" w:cs="Times New Roman"/>
                <w:lang w:val="uk-UA"/>
              </w:rPr>
              <w:t xml:space="preserve"> Л.М.</w:t>
            </w:r>
          </w:p>
        </w:tc>
        <w:tc>
          <w:tcPr>
            <w:tcW w:w="709" w:type="dxa"/>
          </w:tcPr>
          <w:p w:rsidR="009C615B" w:rsidRPr="00411B4E" w:rsidRDefault="009C615B" w:rsidP="00B02B47">
            <w:pPr>
              <w:jc w:val="both"/>
              <w:rPr>
                <w:rFonts w:ascii="Times New Roman" w:hAnsi="Times New Roman" w:cs="Times New Roman"/>
              </w:rPr>
            </w:pPr>
            <w:r w:rsidRPr="00411B4E">
              <w:rPr>
                <w:rFonts w:ascii="Times New Roman" w:hAnsi="Times New Roman" w:cs="Times New Roman"/>
                <w:lang w:val="ru-RU"/>
              </w:rPr>
              <w:t>30</w:t>
            </w:r>
          </w:p>
        </w:tc>
        <w:tc>
          <w:tcPr>
            <w:tcW w:w="567" w:type="dxa"/>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rPr>
              <w:t>2</w:t>
            </w:r>
            <w:r w:rsidRPr="00411B4E">
              <w:rPr>
                <w:rFonts w:ascii="Times New Roman" w:hAnsi="Times New Roman" w:cs="Times New Roman"/>
                <w:lang w:val="uk-UA"/>
              </w:rPr>
              <w:t>9</w:t>
            </w:r>
          </w:p>
        </w:tc>
        <w:tc>
          <w:tcPr>
            <w:tcW w:w="425" w:type="dxa"/>
          </w:tcPr>
          <w:p w:rsidR="009C615B" w:rsidRPr="00411B4E" w:rsidRDefault="009C615B" w:rsidP="00B02B47">
            <w:pPr>
              <w:spacing w:line="360" w:lineRule="auto"/>
              <w:jc w:val="both"/>
              <w:rPr>
                <w:rFonts w:ascii="Times New Roman" w:hAnsi="Times New Roman" w:cs="Times New Roman"/>
              </w:rPr>
            </w:pPr>
            <w:r w:rsidRPr="00411B4E">
              <w:rPr>
                <w:rFonts w:ascii="Times New Roman" w:hAnsi="Times New Roman" w:cs="Times New Roman"/>
              </w:rPr>
              <w:t xml:space="preserve">- </w:t>
            </w:r>
          </w:p>
        </w:tc>
        <w:tc>
          <w:tcPr>
            <w:tcW w:w="567" w:type="dxa"/>
          </w:tcPr>
          <w:p w:rsidR="009C615B" w:rsidRPr="00411B4E" w:rsidRDefault="009C615B" w:rsidP="00B02B47">
            <w:pPr>
              <w:spacing w:line="360" w:lineRule="auto"/>
              <w:jc w:val="both"/>
              <w:rPr>
                <w:rFonts w:ascii="Times New Roman" w:hAnsi="Times New Roman" w:cs="Times New Roman"/>
              </w:rPr>
            </w:pPr>
            <w:r w:rsidRPr="00411B4E">
              <w:rPr>
                <w:rFonts w:ascii="Times New Roman" w:hAnsi="Times New Roman" w:cs="Times New Roman"/>
              </w:rPr>
              <w:t>-</w:t>
            </w:r>
          </w:p>
        </w:tc>
        <w:tc>
          <w:tcPr>
            <w:tcW w:w="517" w:type="dxa"/>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lang w:val="uk-UA"/>
              </w:rPr>
              <w:t>2</w:t>
            </w:r>
          </w:p>
        </w:tc>
        <w:tc>
          <w:tcPr>
            <w:tcW w:w="507" w:type="dxa"/>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lang w:val="uk-UA"/>
              </w:rPr>
              <w:t>7</w:t>
            </w:r>
          </w:p>
        </w:tc>
        <w:tc>
          <w:tcPr>
            <w:tcW w:w="501" w:type="dxa"/>
            <w:gridSpan w:val="2"/>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rPr>
              <w:t>1</w:t>
            </w:r>
            <w:r w:rsidRPr="00411B4E">
              <w:rPr>
                <w:rFonts w:ascii="Times New Roman" w:hAnsi="Times New Roman" w:cs="Times New Roman"/>
                <w:lang w:val="uk-UA"/>
              </w:rPr>
              <w:t>8</w:t>
            </w:r>
          </w:p>
        </w:tc>
        <w:tc>
          <w:tcPr>
            <w:tcW w:w="504" w:type="dxa"/>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lang w:val="uk-UA"/>
              </w:rPr>
              <w:t>63</w:t>
            </w:r>
          </w:p>
        </w:tc>
        <w:tc>
          <w:tcPr>
            <w:tcW w:w="571" w:type="dxa"/>
          </w:tcPr>
          <w:p w:rsidR="009C615B" w:rsidRPr="00411B4E" w:rsidRDefault="009C615B" w:rsidP="00B02B47">
            <w:pPr>
              <w:spacing w:line="360" w:lineRule="auto"/>
              <w:jc w:val="center"/>
              <w:rPr>
                <w:rFonts w:ascii="Times New Roman" w:hAnsi="Times New Roman" w:cs="Times New Roman"/>
              </w:rPr>
            </w:pPr>
            <w:r w:rsidRPr="00411B4E">
              <w:rPr>
                <w:rFonts w:ascii="Times New Roman" w:hAnsi="Times New Roman" w:cs="Times New Roman"/>
                <w:lang w:val="uk-UA"/>
              </w:rPr>
              <w:t>9</w:t>
            </w:r>
          </w:p>
        </w:tc>
        <w:tc>
          <w:tcPr>
            <w:tcW w:w="487" w:type="dxa"/>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31</w:t>
            </w:r>
          </w:p>
        </w:tc>
        <w:tc>
          <w:tcPr>
            <w:tcW w:w="653" w:type="dxa"/>
            <w:gridSpan w:val="2"/>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27</w:t>
            </w:r>
          </w:p>
        </w:tc>
        <w:tc>
          <w:tcPr>
            <w:tcW w:w="481" w:type="dxa"/>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94</w:t>
            </w:r>
          </w:p>
        </w:tc>
        <w:tc>
          <w:tcPr>
            <w:tcW w:w="688" w:type="dxa"/>
            <w:gridSpan w:val="2"/>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29</w:t>
            </w:r>
          </w:p>
        </w:tc>
        <w:tc>
          <w:tcPr>
            <w:tcW w:w="588" w:type="dxa"/>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tcPr>
          <w:p w:rsidR="009C615B" w:rsidRPr="00411B4E" w:rsidRDefault="009C615B" w:rsidP="00B02B47">
            <w:pPr>
              <w:rPr>
                <w:rFonts w:ascii="Times New Roman" w:hAnsi="Times New Roman" w:cs="Times New Roman"/>
                <w:lang w:val="uk-UA"/>
              </w:rPr>
            </w:pPr>
          </w:p>
        </w:tc>
        <w:tc>
          <w:tcPr>
            <w:tcW w:w="3119" w:type="dxa"/>
            <w:gridSpan w:val="3"/>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Разом</w:t>
            </w:r>
          </w:p>
        </w:tc>
        <w:tc>
          <w:tcPr>
            <w:tcW w:w="709" w:type="dxa"/>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180</w:t>
            </w:r>
          </w:p>
        </w:tc>
        <w:tc>
          <w:tcPr>
            <w:tcW w:w="567" w:type="dxa"/>
          </w:tcPr>
          <w:p w:rsidR="009C615B" w:rsidRPr="00411B4E" w:rsidRDefault="009C615B" w:rsidP="00B02B47">
            <w:pPr>
              <w:rPr>
                <w:rFonts w:ascii="Times New Roman" w:hAnsi="Times New Roman" w:cs="Times New Roman"/>
                <w:lang w:val="uk-UA"/>
              </w:rPr>
            </w:pPr>
            <w:r w:rsidRPr="00411B4E">
              <w:rPr>
                <w:rFonts w:ascii="Times New Roman" w:hAnsi="Times New Roman" w:cs="Times New Roman"/>
                <w:lang w:val="uk-UA"/>
              </w:rPr>
              <w:t>158</w:t>
            </w:r>
          </w:p>
        </w:tc>
        <w:tc>
          <w:tcPr>
            <w:tcW w:w="425" w:type="dxa"/>
          </w:tcPr>
          <w:p w:rsidR="009C615B" w:rsidRPr="00411B4E" w:rsidRDefault="00C01486" w:rsidP="00B02B47">
            <w:pPr>
              <w:rPr>
                <w:rFonts w:ascii="Times New Roman" w:hAnsi="Times New Roman" w:cs="Times New Roman"/>
              </w:rPr>
            </w:pPr>
            <w:r w:rsidRPr="00411B4E">
              <w:rPr>
                <w:rFonts w:ascii="Times New Roman" w:hAnsi="Times New Roman" w:cs="Times New Roman"/>
              </w:rPr>
              <w:t>5</w:t>
            </w:r>
          </w:p>
        </w:tc>
        <w:tc>
          <w:tcPr>
            <w:tcW w:w="567" w:type="dxa"/>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rPr>
              <w:t>3</w:t>
            </w:r>
          </w:p>
        </w:tc>
        <w:tc>
          <w:tcPr>
            <w:tcW w:w="517" w:type="dxa"/>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lang w:val="uk-UA"/>
              </w:rPr>
              <w:t>3</w:t>
            </w:r>
            <w:r w:rsidRPr="00411B4E">
              <w:rPr>
                <w:rFonts w:ascii="Times New Roman" w:hAnsi="Times New Roman" w:cs="Times New Roman"/>
              </w:rPr>
              <w:t>8</w:t>
            </w:r>
          </w:p>
        </w:tc>
        <w:tc>
          <w:tcPr>
            <w:tcW w:w="507" w:type="dxa"/>
          </w:tcPr>
          <w:p w:rsidR="009C615B" w:rsidRPr="00411B4E" w:rsidRDefault="00C01486" w:rsidP="00B01699">
            <w:pPr>
              <w:spacing w:line="360" w:lineRule="auto"/>
              <w:jc w:val="both"/>
              <w:rPr>
                <w:rFonts w:ascii="Times New Roman" w:hAnsi="Times New Roman" w:cs="Times New Roman"/>
              </w:rPr>
            </w:pPr>
            <w:r w:rsidRPr="00411B4E">
              <w:rPr>
                <w:rFonts w:ascii="Times New Roman" w:hAnsi="Times New Roman" w:cs="Times New Roman"/>
                <w:lang w:val="uk-UA"/>
              </w:rPr>
              <w:t>2</w:t>
            </w:r>
            <w:r w:rsidRPr="00411B4E">
              <w:rPr>
                <w:rFonts w:ascii="Times New Roman" w:hAnsi="Times New Roman" w:cs="Times New Roman"/>
              </w:rPr>
              <w:t>4</w:t>
            </w:r>
          </w:p>
        </w:tc>
        <w:tc>
          <w:tcPr>
            <w:tcW w:w="501" w:type="dxa"/>
            <w:gridSpan w:val="2"/>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rPr>
              <w:t>83</w:t>
            </w:r>
          </w:p>
        </w:tc>
        <w:tc>
          <w:tcPr>
            <w:tcW w:w="504" w:type="dxa"/>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rPr>
              <w:t>53</w:t>
            </w:r>
          </w:p>
        </w:tc>
        <w:tc>
          <w:tcPr>
            <w:tcW w:w="571" w:type="dxa"/>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rPr>
              <w:t>32</w:t>
            </w:r>
          </w:p>
        </w:tc>
        <w:tc>
          <w:tcPr>
            <w:tcW w:w="487" w:type="dxa"/>
          </w:tcPr>
          <w:p w:rsidR="009C615B" w:rsidRPr="00411B4E" w:rsidRDefault="00C01486" w:rsidP="00B02B47">
            <w:pPr>
              <w:spacing w:line="360" w:lineRule="auto"/>
              <w:jc w:val="both"/>
              <w:rPr>
                <w:rFonts w:ascii="Times New Roman" w:hAnsi="Times New Roman" w:cs="Times New Roman"/>
              </w:rPr>
            </w:pPr>
            <w:r w:rsidRPr="00411B4E">
              <w:rPr>
                <w:rFonts w:ascii="Times New Roman" w:hAnsi="Times New Roman" w:cs="Times New Roman"/>
              </w:rPr>
              <w:t>20</w:t>
            </w:r>
          </w:p>
        </w:tc>
        <w:tc>
          <w:tcPr>
            <w:tcW w:w="653" w:type="dxa"/>
            <w:gridSpan w:val="2"/>
          </w:tcPr>
          <w:p w:rsidR="009C615B" w:rsidRPr="00411B4E" w:rsidRDefault="009C615B" w:rsidP="00B02B47">
            <w:pPr>
              <w:spacing w:line="360" w:lineRule="auto"/>
              <w:jc w:val="both"/>
              <w:rPr>
                <w:rFonts w:ascii="Times New Roman" w:hAnsi="Times New Roman" w:cs="Times New Roman"/>
                <w:lang w:val="uk-UA"/>
              </w:rPr>
            </w:pPr>
            <w:r w:rsidRPr="00411B4E">
              <w:rPr>
                <w:rFonts w:ascii="Times New Roman" w:hAnsi="Times New Roman" w:cs="Times New Roman"/>
                <w:lang w:val="uk-UA"/>
              </w:rPr>
              <w:t>1</w:t>
            </w:r>
            <w:r w:rsidR="00C01486" w:rsidRPr="00411B4E">
              <w:rPr>
                <w:rFonts w:ascii="Times New Roman" w:hAnsi="Times New Roman" w:cs="Times New Roman"/>
              </w:rPr>
              <w:t>1</w:t>
            </w:r>
            <w:r w:rsidR="00B01699" w:rsidRPr="00411B4E">
              <w:rPr>
                <w:rFonts w:ascii="Times New Roman" w:hAnsi="Times New Roman" w:cs="Times New Roman"/>
                <w:lang w:val="uk-UA"/>
              </w:rPr>
              <w:t>5</w:t>
            </w:r>
          </w:p>
        </w:tc>
        <w:tc>
          <w:tcPr>
            <w:tcW w:w="481" w:type="dxa"/>
          </w:tcPr>
          <w:p w:rsidR="009C615B" w:rsidRPr="00411B4E" w:rsidRDefault="009C615B" w:rsidP="00B02B47">
            <w:pPr>
              <w:rPr>
                <w:rFonts w:ascii="Times New Roman" w:hAnsi="Times New Roman" w:cs="Times New Roman"/>
              </w:rPr>
            </w:pPr>
            <w:r w:rsidRPr="00411B4E">
              <w:rPr>
                <w:rFonts w:ascii="Times New Roman" w:hAnsi="Times New Roman" w:cs="Times New Roman"/>
                <w:lang w:val="uk-UA"/>
              </w:rPr>
              <w:t>7</w:t>
            </w:r>
            <w:r w:rsidR="00C01486" w:rsidRPr="00411B4E">
              <w:rPr>
                <w:rFonts w:ascii="Times New Roman" w:hAnsi="Times New Roman" w:cs="Times New Roman"/>
              </w:rPr>
              <w:t>3</w:t>
            </w:r>
          </w:p>
        </w:tc>
        <w:tc>
          <w:tcPr>
            <w:tcW w:w="688" w:type="dxa"/>
            <w:gridSpan w:val="2"/>
          </w:tcPr>
          <w:p w:rsidR="009C615B" w:rsidRPr="00411B4E" w:rsidRDefault="009C615B" w:rsidP="00B02B47">
            <w:pPr>
              <w:rPr>
                <w:rFonts w:ascii="Times New Roman" w:hAnsi="Times New Roman" w:cs="Times New Roman"/>
              </w:rPr>
            </w:pPr>
            <w:r w:rsidRPr="00411B4E">
              <w:rPr>
                <w:rFonts w:ascii="Times New Roman" w:hAnsi="Times New Roman" w:cs="Times New Roman"/>
                <w:lang w:val="uk-UA"/>
              </w:rPr>
              <w:t>1</w:t>
            </w:r>
            <w:r w:rsidR="00C01486" w:rsidRPr="00411B4E">
              <w:rPr>
                <w:rFonts w:ascii="Times New Roman" w:hAnsi="Times New Roman" w:cs="Times New Roman"/>
                <w:lang w:val="uk-UA"/>
              </w:rPr>
              <w:t>5</w:t>
            </w:r>
            <w:r w:rsidR="00C01486" w:rsidRPr="00411B4E">
              <w:rPr>
                <w:rFonts w:ascii="Times New Roman" w:hAnsi="Times New Roman" w:cs="Times New Roman"/>
              </w:rPr>
              <w:t>3</w:t>
            </w:r>
          </w:p>
        </w:tc>
        <w:tc>
          <w:tcPr>
            <w:tcW w:w="588" w:type="dxa"/>
          </w:tcPr>
          <w:p w:rsidR="009C615B" w:rsidRPr="00411B4E" w:rsidRDefault="00C01486" w:rsidP="00B02B47">
            <w:pPr>
              <w:rPr>
                <w:rFonts w:ascii="Times New Roman" w:hAnsi="Times New Roman" w:cs="Times New Roman"/>
              </w:rPr>
            </w:pPr>
            <w:r w:rsidRPr="00411B4E">
              <w:rPr>
                <w:rFonts w:ascii="Times New Roman" w:hAnsi="Times New Roman" w:cs="Times New Roman"/>
                <w:lang w:val="uk-UA"/>
              </w:rPr>
              <w:t>9</w:t>
            </w:r>
            <w:r w:rsidRPr="00411B4E">
              <w:rPr>
                <w:rFonts w:ascii="Times New Roman" w:hAnsi="Times New Roman" w:cs="Times New Roman"/>
              </w:rPr>
              <w:t>7</w:t>
            </w:r>
          </w:p>
        </w:tc>
      </w:tr>
      <w:tr w:rsidR="00C01486" w:rsidRPr="00411B4E" w:rsidTr="00B01699">
        <w:tc>
          <w:tcPr>
            <w:tcW w:w="11167" w:type="dxa"/>
            <w:gridSpan w:val="21"/>
            <w:tcBorders>
              <w:bottom w:val="single" w:sz="4" w:space="0" w:color="auto"/>
            </w:tcBorders>
          </w:tcPr>
          <w:p w:rsidR="00411B4E" w:rsidRDefault="00411B4E" w:rsidP="00B02B47">
            <w:pPr>
              <w:jc w:val="center"/>
              <w:rPr>
                <w:rFonts w:ascii="Times New Roman" w:hAnsi="Times New Roman" w:cs="Times New Roman"/>
                <w:lang w:val="uk-UA"/>
              </w:rPr>
            </w:pPr>
          </w:p>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lastRenderedPageBreak/>
              <w:t>Астрономія</w:t>
            </w:r>
          </w:p>
        </w:tc>
      </w:tr>
      <w:tr w:rsidR="00411B4E" w:rsidRPr="00411B4E" w:rsidTr="002B66BD">
        <w:tc>
          <w:tcPr>
            <w:tcW w:w="283" w:type="dxa"/>
            <w:vMerge w:val="restart"/>
            <w:shd w:val="clear" w:color="auto" w:fill="FFFFFF" w:themeFill="background1"/>
          </w:tcPr>
          <w:p w:rsidR="00411B4E" w:rsidRPr="00411B4E" w:rsidRDefault="00411B4E" w:rsidP="007965C0">
            <w:pPr>
              <w:rPr>
                <w:rFonts w:ascii="Times New Roman" w:hAnsi="Times New Roman" w:cs="Times New Roman"/>
                <w:lang w:val="uk-UA"/>
              </w:rPr>
            </w:pPr>
            <w:r w:rsidRPr="00411B4E">
              <w:rPr>
                <w:rFonts w:ascii="Times New Roman" w:hAnsi="Times New Roman" w:cs="Times New Roman"/>
                <w:lang w:val="uk-UA"/>
              </w:rPr>
              <w:lastRenderedPageBreak/>
              <w:t>№</w:t>
            </w:r>
          </w:p>
        </w:tc>
        <w:tc>
          <w:tcPr>
            <w:tcW w:w="1844" w:type="dxa"/>
            <w:gridSpan w:val="2"/>
            <w:vMerge w:val="restart"/>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Клас, курс</w:t>
            </w:r>
          </w:p>
        </w:tc>
        <w:tc>
          <w:tcPr>
            <w:tcW w:w="1275" w:type="dxa"/>
            <w:vMerge w:val="restart"/>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ПІБ учителя</w:t>
            </w:r>
          </w:p>
        </w:tc>
        <w:tc>
          <w:tcPr>
            <w:tcW w:w="709" w:type="dxa"/>
            <w:vMerge w:val="restart"/>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proofErr w:type="spellStart"/>
            <w:r w:rsidRPr="00411B4E">
              <w:rPr>
                <w:rFonts w:ascii="Times New Roman" w:hAnsi="Times New Roman" w:cs="Times New Roman"/>
                <w:lang w:val="uk-UA"/>
              </w:rPr>
              <w:t>К-сть</w:t>
            </w:r>
            <w:proofErr w:type="spellEnd"/>
            <w:r w:rsidRPr="00411B4E">
              <w:rPr>
                <w:rFonts w:ascii="Times New Roman" w:hAnsi="Times New Roman" w:cs="Times New Roman"/>
                <w:lang w:val="uk-UA"/>
              </w:rPr>
              <w:t xml:space="preserve"> учнів</w:t>
            </w:r>
          </w:p>
        </w:tc>
        <w:tc>
          <w:tcPr>
            <w:tcW w:w="567" w:type="dxa"/>
            <w:vMerge w:val="restart"/>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Писало</w:t>
            </w:r>
          </w:p>
        </w:tc>
        <w:tc>
          <w:tcPr>
            <w:tcW w:w="992" w:type="dxa"/>
            <w:gridSpan w:val="2"/>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0-3 б</w:t>
            </w:r>
          </w:p>
        </w:tc>
        <w:tc>
          <w:tcPr>
            <w:tcW w:w="1024" w:type="dxa"/>
            <w:gridSpan w:val="2"/>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4-6 б</w:t>
            </w:r>
          </w:p>
        </w:tc>
        <w:tc>
          <w:tcPr>
            <w:tcW w:w="1005" w:type="dxa"/>
            <w:gridSpan w:val="3"/>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7-9 б</w:t>
            </w:r>
          </w:p>
        </w:tc>
        <w:tc>
          <w:tcPr>
            <w:tcW w:w="1058" w:type="dxa"/>
            <w:gridSpan w:val="2"/>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10-12 б</w:t>
            </w:r>
          </w:p>
        </w:tc>
        <w:tc>
          <w:tcPr>
            <w:tcW w:w="1134" w:type="dxa"/>
            <w:gridSpan w:val="3"/>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 якості</w:t>
            </w:r>
          </w:p>
        </w:tc>
        <w:tc>
          <w:tcPr>
            <w:tcW w:w="1276" w:type="dxa"/>
            <w:gridSpan w:val="3"/>
            <w:shd w:val="clear" w:color="auto" w:fill="FFFFFF" w:themeFill="background1"/>
            <w:vAlign w:val="center"/>
          </w:tcPr>
          <w:p w:rsidR="00411B4E" w:rsidRPr="00411B4E" w:rsidRDefault="00411B4E" w:rsidP="007965C0">
            <w:pPr>
              <w:jc w:val="center"/>
              <w:rPr>
                <w:rFonts w:ascii="Times New Roman" w:hAnsi="Times New Roman" w:cs="Times New Roman"/>
                <w:lang w:val="uk-UA"/>
              </w:rPr>
            </w:pPr>
            <w:r w:rsidRPr="00411B4E">
              <w:rPr>
                <w:rFonts w:ascii="Times New Roman" w:hAnsi="Times New Roman" w:cs="Times New Roman"/>
                <w:lang w:val="uk-UA"/>
              </w:rPr>
              <w:t>% успішності</w:t>
            </w:r>
          </w:p>
        </w:tc>
      </w:tr>
      <w:tr w:rsidR="00411B4E" w:rsidRPr="00411B4E" w:rsidTr="00411B4E">
        <w:trPr>
          <w:trHeight w:val="688"/>
        </w:trPr>
        <w:tc>
          <w:tcPr>
            <w:tcW w:w="283" w:type="dxa"/>
            <w:vMerge/>
            <w:shd w:val="clear" w:color="auto" w:fill="FFFFFF" w:themeFill="background1"/>
            <w:vAlign w:val="center"/>
          </w:tcPr>
          <w:p w:rsidR="00411B4E" w:rsidRPr="00411B4E" w:rsidRDefault="00411B4E" w:rsidP="00D3060F">
            <w:pPr>
              <w:jc w:val="center"/>
              <w:rPr>
                <w:rFonts w:ascii="Times New Roman" w:hAnsi="Times New Roman" w:cs="Times New Roman"/>
                <w:lang w:val="uk-UA"/>
              </w:rPr>
            </w:pPr>
          </w:p>
        </w:tc>
        <w:tc>
          <w:tcPr>
            <w:tcW w:w="1844" w:type="dxa"/>
            <w:gridSpan w:val="2"/>
            <w:vMerge/>
            <w:shd w:val="clear" w:color="auto" w:fill="FFFFFF" w:themeFill="background1"/>
            <w:vAlign w:val="center"/>
          </w:tcPr>
          <w:p w:rsidR="00411B4E" w:rsidRPr="00411B4E" w:rsidRDefault="00411B4E" w:rsidP="00D3060F">
            <w:pPr>
              <w:rPr>
                <w:rFonts w:ascii="Times New Roman" w:hAnsi="Times New Roman" w:cs="Times New Roman"/>
                <w:lang w:val="uk-UA"/>
              </w:rPr>
            </w:pPr>
          </w:p>
        </w:tc>
        <w:tc>
          <w:tcPr>
            <w:tcW w:w="1275" w:type="dxa"/>
            <w:vMerge/>
            <w:shd w:val="clear" w:color="auto" w:fill="FFFFFF" w:themeFill="background1"/>
            <w:vAlign w:val="center"/>
          </w:tcPr>
          <w:p w:rsidR="00411B4E" w:rsidRPr="00411B4E" w:rsidRDefault="00411B4E" w:rsidP="00B02B47">
            <w:pPr>
              <w:jc w:val="center"/>
              <w:rPr>
                <w:rFonts w:ascii="Times New Roman" w:hAnsi="Times New Roman" w:cs="Times New Roman"/>
                <w:lang w:val="uk-UA"/>
              </w:rPr>
            </w:pPr>
          </w:p>
        </w:tc>
        <w:tc>
          <w:tcPr>
            <w:tcW w:w="709" w:type="dxa"/>
            <w:vMerge/>
            <w:shd w:val="clear" w:color="auto" w:fill="FFFFFF" w:themeFill="background1"/>
            <w:vAlign w:val="center"/>
          </w:tcPr>
          <w:p w:rsidR="00411B4E" w:rsidRPr="00411B4E" w:rsidRDefault="00411B4E" w:rsidP="00B02B47">
            <w:pPr>
              <w:jc w:val="center"/>
              <w:rPr>
                <w:rFonts w:ascii="Times New Roman" w:hAnsi="Times New Roman" w:cs="Times New Roman"/>
                <w:lang w:val="uk-UA"/>
              </w:rPr>
            </w:pPr>
          </w:p>
        </w:tc>
        <w:tc>
          <w:tcPr>
            <w:tcW w:w="567" w:type="dxa"/>
            <w:vMerge/>
            <w:shd w:val="clear" w:color="auto" w:fill="FFFFFF" w:themeFill="background1"/>
            <w:vAlign w:val="center"/>
          </w:tcPr>
          <w:p w:rsidR="00411B4E" w:rsidRPr="00411B4E" w:rsidRDefault="00411B4E" w:rsidP="00B02B47">
            <w:pPr>
              <w:jc w:val="center"/>
              <w:rPr>
                <w:rFonts w:ascii="Times New Roman" w:hAnsi="Times New Roman" w:cs="Times New Roman"/>
                <w:lang w:val="uk-UA"/>
              </w:rPr>
            </w:pPr>
          </w:p>
        </w:tc>
        <w:tc>
          <w:tcPr>
            <w:tcW w:w="425"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67"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c>
          <w:tcPr>
            <w:tcW w:w="517"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07"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c>
          <w:tcPr>
            <w:tcW w:w="490"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15" w:type="dxa"/>
            <w:gridSpan w:val="2"/>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c>
          <w:tcPr>
            <w:tcW w:w="571"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487"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c>
          <w:tcPr>
            <w:tcW w:w="643"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491" w:type="dxa"/>
            <w:gridSpan w:val="2"/>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c>
          <w:tcPr>
            <w:tcW w:w="678" w:type="dxa"/>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учнів</w:t>
            </w:r>
          </w:p>
        </w:tc>
        <w:tc>
          <w:tcPr>
            <w:tcW w:w="598" w:type="dxa"/>
            <w:gridSpan w:val="2"/>
            <w:shd w:val="clear" w:color="auto" w:fill="FFFFFF" w:themeFill="background1"/>
            <w:textDirection w:val="btLr"/>
          </w:tcPr>
          <w:p w:rsidR="00411B4E" w:rsidRPr="00411B4E" w:rsidRDefault="00411B4E" w:rsidP="007965C0">
            <w:pPr>
              <w:ind w:left="113" w:right="113"/>
              <w:rPr>
                <w:rFonts w:ascii="Times New Roman" w:hAnsi="Times New Roman" w:cs="Times New Roman"/>
                <w:lang w:val="uk-UA"/>
              </w:rPr>
            </w:pPr>
            <w:r w:rsidRPr="00411B4E">
              <w:rPr>
                <w:rFonts w:ascii="Times New Roman" w:hAnsi="Times New Roman" w:cs="Times New Roman"/>
                <w:lang w:val="uk-UA"/>
              </w:rPr>
              <w:t>%</w:t>
            </w:r>
          </w:p>
        </w:tc>
      </w:tr>
      <w:tr w:rsidR="00C01486" w:rsidRPr="00411B4E" w:rsidTr="00D3060F">
        <w:tc>
          <w:tcPr>
            <w:tcW w:w="283" w:type="dxa"/>
            <w:shd w:val="clear" w:color="auto" w:fill="FFFFFF" w:themeFill="background1"/>
            <w:vAlign w:val="center"/>
          </w:tcPr>
          <w:p w:rsidR="009C615B" w:rsidRPr="00411B4E" w:rsidRDefault="009C615B" w:rsidP="00D3060F">
            <w:pPr>
              <w:jc w:val="center"/>
              <w:rPr>
                <w:rFonts w:ascii="Times New Roman" w:hAnsi="Times New Roman" w:cs="Times New Roman"/>
                <w:lang w:val="uk-UA"/>
              </w:rPr>
            </w:pPr>
            <w:r w:rsidRPr="00411B4E">
              <w:rPr>
                <w:rFonts w:ascii="Times New Roman" w:hAnsi="Times New Roman" w:cs="Times New Roman"/>
                <w:lang w:val="uk-UA"/>
              </w:rPr>
              <w:t>1</w:t>
            </w:r>
          </w:p>
        </w:tc>
        <w:tc>
          <w:tcPr>
            <w:tcW w:w="1844" w:type="dxa"/>
            <w:gridSpan w:val="2"/>
            <w:shd w:val="clear" w:color="auto" w:fill="FFFFFF" w:themeFill="background1"/>
            <w:vAlign w:val="center"/>
          </w:tcPr>
          <w:p w:rsidR="009C615B" w:rsidRPr="00411B4E" w:rsidRDefault="009C615B" w:rsidP="00D3060F">
            <w:pPr>
              <w:rPr>
                <w:rFonts w:ascii="Times New Roman" w:hAnsi="Times New Roman" w:cs="Times New Roman"/>
                <w:lang w:val="uk-UA"/>
              </w:rPr>
            </w:pPr>
            <w:r w:rsidRPr="00411B4E">
              <w:rPr>
                <w:rFonts w:ascii="Times New Roman" w:hAnsi="Times New Roman" w:cs="Times New Roman"/>
                <w:lang w:val="uk-UA"/>
              </w:rPr>
              <w:t>Клас іноземної філології,ІІ курс</w:t>
            </w:r>
          </w:p>
        </w:tc>
        <w:tc>
          <w:tcPr>
            <w:tcW w:w="127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proofErr w:type="spellStart"/>
            <w:r w:rsidRPr="00411B4E">
              <w:rPr>
                <w:rFonts w:ascii="Times New Roman" w:hAnsi="Times New Roman" w:cs="Times New Roman"/>
                <w:lang w:val="uk-UA"/>
              </w:rPr>
              <w:t>Дерід</w:t>
            </w:r>
            <w:proofErr w:type="spellEnd"/>
            <w:r w:rsidRPr="00411B4E">
              <w:rPr>
                <w:rFonts w:ascii="Times New Roman" w:hAnsi="Times New Roman" w:cs="Times New Roman"/>
                <w:lang w:val="uk-UA"/>
              </w:rPr>
              <w:t xml:space="preserve"> Ю.Ю.</w:t>
            </w:r>
          </w:p>
        </w:tc>
        <w:tc>
          <w:tcPr>
            <w:tcW w:w="709"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30</w:t>
            </w:r>
          </w:p>
        </w:tc>
        <w:tc>
          <w:tcPr>
            <w:tcW w:w="56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25</w:t>
            </w:r>
          </w:p>
        </w:tc>
        <w:tc>
          <w:tcPr>
            <w:tcW w:w="42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w:t>
            </w:r>
          </w:p>
        </w:tc>
        <w:tc>
          <w:tcPr>
            <w:tcW w:w="56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w:t>
            </w:r>
          </w:p>
        </w:tc>
        <w:tc>
          <w:tcPr>
            <w:tcW w:w="51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w:t>
            </w:r>
          </w:p>
        </w:tc>
        <w:tc>
          <w:tcPr>
            <w:tcW w:w="50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4</w:t>
            </w:r>
          </w:p>
        </w:tc>
        <w:tc>
          <w:tcPr>
            <w:tcW w:w="490"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6</w:t>
            </w:r>
          </w:p>
        </w:tc>
        <w:tc>
          <w:tcPr>
            <w:tcW w:w="515"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24</w:t>
            </w:r>
          </w:p>
        </w:tc>
        <w:tc>
          <w:tcPr>
            <w:tcW w:w="571"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18</w:t>
            </w:r>
          </w:p>
        </w:tc>
        <w:tc>
          <w:tcPr>
            <w:tcW w:w="48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72</w:t>
            </w:r>
          </w:p>
        </w:tc>
        <w:tc>
          <w:tcPr>
            <w:tcW w:w="643"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24</w:t>
            </w:r>
          </w:p>
        </w:tc>
        <w:tc>
          <w:tcPr>
            <w:tcW w:w="491"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96</w:t>
            </w:r>
          </w:p>
        </w:tc>
        <w:tc>
          <w:tcPr>
            <w:tcW w:w="678"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25</w:t>
            </w:r>
          </w:p>
        </w:tc>
        <w:tc>
          <w:tcPr>
            <w:tcW w:w="598"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shd w:val="clear" w:color="auto" w:fill="FFFFFF" w:themeFill="background1"/>
            <w:vAlign w:val="center"/>
          </w:tcPr>
          <w:p w:rsidR="009C615B" w:rsidRPr="00411B4E" w:rsidRDefault="009C615B" w:rsidP="00D3060F">
            <w:pPr>
              <w:jc w:val="center"/>
              <w:rPr>
                <w:rFonts w:ascii="Times New Roman" w:hAnsi="Times New Roman" w:cs="Times New Roman"/>
                <w:lang w:val="uk-UA"/>
              </w:rPr>
            </w:pPr>
            <w:r w:rsidRPr="00411B4E">
              <w:rPr>
                <w:rFonts w:ascii="Times New Roman" w:hAnsi="Times New Roman" w:cs="Times New Roman"/>
                <w:lang w:val="uk-UA"/>
              </w:rPr>
              <w:t>2</w:t>
            </w:r>
          </w:p>
        </w:tc>
        <w:tc>
          <w:tcPr>
            <w:tcW w:w="1844" w:type="dxa"/>
            <w:gridSpan w:val="2"/>
            <w:shd w:val="clear" w:color="auto" w:fill="FFFFFF" w:themeFill="background1"/>
            <w:vAlign w:val="center"/>
          </w:tcPr>
          <w:p w:rsidR="009C615B" w:rsidRPr="00411B4E" w:rsidRDefault="009C615B" w:rsidP="00D3060F">
            <w:pPr>
              <w:rPr>
                <w:rFonts w:ascii="Times New Roman" w:hAnsi="Times New Roman" w:cs="Times New Roman"/>
                <w:lang w:val="uk-UA"/>
              </w:rPr>
            </w:pPr>
            <w:r w:rsidRPr="00411B4E">
              <w:rPr>
                <w:rFonts w:ascii="Times New Roman" w:hAnsi="Times New Roman" w:cs="Times New Roman"/>
                <w:lang w:val="uk-UA"/>
              </w:rPr>
              <w:t>Фізико-математичний клас, ІІ курс</w:t>
            </w:r>
          </w:p>
        </w:tc>
        <w:tc>
          <w:tcPr>
            <w:tcW w:w="127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proofErr w:type="spellStart"/>
            <w:r w:rsidRPr="00411B4E">
              <w:rPr>
                <w:rFonts w:ascii="Times New Roman" w:hAnsi="Times New Roman" w:cs="Times New Roman"/>
                <w:lang w:val="uk-UA"/>
              </w:rPr>
              <w:t>Дерід</w:t>
            </w:r>
            <w:proofErr w:type="spellEnd"/>
            <w:r w:rsidRPr="00411B4E">
              <w:rPr>
                <w:rFonts w:ascii="Times New Roman" w:hAnsi="Times New Roman" w:cs="Times New Roman"/>
                <w:lang w:val="uk-UA"/>
              </w:rPr>
              <w:t xml:space="preserve"> Ю.Ю.</w:t>
            </w:r>
          </w:p>
        </w:tc>
        <w:tc>
          <w:tcPr>
            <w:tcW w:w="709"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30</w:t>
            </w:r>
          </w:p>
        </w:tc>
        <w:tc>
          <w:tcPr>
            <w:tcW w:w="56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21</w:t>
            </w:r>
          </w:p>
        </w:tc>
        <w:tc>
          <w:tcPr>
            <w:tcW w:w="42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w:t>
            </w:r>
          </w:p>
        </w:tc>
        <w:tc>
          <w:tcPr>
            <w:tcW w:w="56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w:t>
            </w:r>
          </w:p>
        </w:tc>
        <w:tc>
          <w:tcPr>
            <w:tcW w:w="51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9</w:t>
            </w:r>
          </w:p>
        </w:tc>
        <w:tc>
          <w:tcPr>
            <w:tcW w:w="50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43</w:t>
            </w:r>
          </w:p>
        </w:tc>
        <w:tc>
          <w:tcPr>
            <w:tcW w:w="501"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3</w:t>
            </w:r>
          </w:p>
        </w:tc>
        <w:tc>
          <w:tcPr>
            <w:tcW w:w="504"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14</w:t>
            </w:r>
          </w:p>
        </w:tc>
        <w:tc>
          <w:tcPr>
            <w:tcW w:w="571"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9</w:t>
            </w:r>
          </w:p>
        </w:tc>
        <w:tc>
          <w:tcPr>
            <w:tcW w:w="48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43</w:t>
            </w:r>
          </w:p>
        </w:tc>
        <w:tc>
          <w:tcPr>
            <w:tcW w:w="653"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12</w:t>
            </w:r>
          </w:p>
        </w:tc>
        <w:tc>
          <w:tcPr>
            <w:tcW w:w="481"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57</w:t>
            </w:r>
          </w:p>
        </w:tc>
        <w:tc>
          <w:tcPr>
            <w:tcW w:w="688"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21</w:t>
            </w:r>
          </w:p>
        </w:tc>
        <w:tc>
          <w:tcPr>
            <w:tcW w:w="588"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100</w:t>
            </w:r>
          </w:p>
        </w:tc>
      </w:tr>
      <w:tr w:rsidR="00C01486" w:rsidRPr="00411B4E" w:rsidTr="00D3060F">
        <w:tc>
          <w:tcPr>
            <w:tcW w:w="283" w:type="dxa"/>
            <w:shd w:val="clear" w:color="auto" w:fill="FFFFFF" w:themeFill="background1"/>
            <w:vAlign w:val="center"/>
          </w:tcPr>
          <w:p w:rsidR="009C615B" w:rsidRPr="00411B4E" w:rsidRDefault="009C615B" w:rsidP="00D3060F">
            <w:pPr>
              <w:jc w:val="center"/>
              <w:rPr>
                <w:rFonts w:ascii="Times New Roman" w:hAnsi="Times New Roman" w:cs="Times New Roman"/>
                <w:lang w:val="uk-UA"/>
              </w:rPr>
            </w:pPr>
            <w:r w:rsidRPr="00411B4E">
              <w:rPr>
                <w:rFonts w:ascii="Times New Roman" w:hAnsi="Times New Roman" w:cs="Times New Roman"/>
                <w:lang w:val="uk-UA"/>
              </w:rPr>
              <w:t>3</w:t>
            </w:r>
          </w:p>
        </w:tc>
        <w:tc>
          <w:tcPr>
            <w:tcW w:w="1844" w:type="dxa"/>
            <w:gridSpan w:val="2"/>
            <w:shd w:val="clear" w:color="auto" w:fill="FFFFFF" w:themeFill="background1"/>
            <w:vAlign w:val="center"/>
          </w:tcPr>
          <w:p w:rsidR="009C615B" w:rsidRPr="00411B4E" w:rsidRDefault="009C615B" w:rsidP="00D3060F">
            <w:pPr>
              <w:rPr>
                <w:rFonts w:ascii="Times New Roman" w:hAnsi="Times New Roman" w:cs="Times New Roman"/>
                <w:lang w:val="uk-UA"/>
              </w:rPr>
            </w:pPr>
            <w:r w:rsidRPr="00411B4E">
              <w:rPr>
                <w:rFonts w:ascii="Times New Roman" w:hAnsi="Times New Roman" w:cs="Times New Roman"/>
                <w:lang w:val="uk-UA"/>
              </w:rPr>
              <w:t>Клас української філології,ІІ курс</w:t>
            </w:r>
          </w:p>
        </w:tc>
        <w:tc>
          <w:tcPr>
            <w:tcW w:w="127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proofErr w:type="spellStart"/>
            <w:r w:rsidRPr="00411B4E">
              <w:rPr>
                <w:rFonts w:ascii="Times New Roman" w:hAnsi="Times New Roman" w:cs="Times New Roman"/>
                <w:lang w:val="uk-UA"/>
              </w:rPr>
              <w:t>Дерід</w:t>
            </w:r>
            <w:proofErr w:type="spellEnd"/>
            <w:r w:rsidRPr="00411B4E">
              <w:rPr>
                <w:rFonts w:ascii="Times New Roman" w:hAnsi="Times New Roman" w:cs="Times New Roman"/>
                <w:lang w:val="uk-UA"/>
              </w:rPr>
              <w:t xml:space="preserve"> Ю.Ю.</w:t>
            </w:r>
          </w:p>
        </w:tc>
        <w:tc>
          <w:tcPr>
            <w:tcW w:w="709"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30</w:t>
            </w:r>
          </w:p>
        </w:tc>
        <w:tc>
          <w:tcPr>
            <w:tcW w:w="567"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21</w:t>
            </w:r>
          </w:p>
        </w:tc>
        <w:tc>
          <w:tcPr>
            <w:tcW w:w="425"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w:t>
            </w:r>
          </w:p>
        </w:tc>
        <w:tc>
          <w:tcPr>
            <w:tcW w:w="56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w:t>
            </w:r>
          </w:p>
        </w:tc>
        <w:tc>
          <w:tcPr>
            <w:tcW w:w="51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4</w:t>
            </w:r>
          </w:p>
        </w:tc>
        <w:tc>
          <w:tcPr>
            <w:tcW w:w="50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19</w:t>
            </w:r>
          </w:p>
        </w:tc>
        <w:tc>
          <w:tcPr>
            <w:tcW w:w="501"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w:t>
            </w:r>
          </w:p>
        </w:tc>
        <w:tc>
          <w:tcPr>
            <w:tcW w:w="504"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w:t>
            </w:r>
          </w:p>
        </w:tc>
        <w:tc>
          <w:tcPr>
            <w:tcW w:w="571"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15</w:t>
            </w:r>
          </w:p>
        </w:tc>
        <w:tc>
          <w:tcPr>
            <w:tcW w:w="487" w:type="dxa"/>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71</w:t>
            </w:r>
          </w:p>
        </w:tc>
        <w:tc>
          <w:tcPr>
            <w:tcW w:w="653" w:type="dxa"/>
            <w:gridSpan w:val="2"/>
            <w:shd w:val="clear" w:color="auto" w:fill="FFFFFF" w:themeFill="background1"/>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16</w:t>
            </w:r>
          </w:p>
        </w:tc>
        <w:tc>
          <w:tcPr>
            <w:tcW w:w="481"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76</w:t>
            </w:r>
          </w:p>
        </w:tc>
        <w:tc>
          <w:tcPr>
            <w:tcW w:w="688" w:type="dxa"/>
            <w:gridSpan w:val="2"/>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20</w:t>
            </w:r>
          </w:p>
        </w:tc>
        <w:tc>
          <w:tcPr>
            <w:tcW w:w="588" w:type="dxa"/>
            <w:shd w:val="clear" w:color="auto" w:fill="FFFFFF" w:themeFill="background1"/>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95</w:t>
            </w:r>
          </w:p>
        </w:tc>
      </w:tr>
      <w:tr w:rsidR="00C01486" w:rsidRPr="00411B4E" w:rsidTr="00D3060F">
        <w:tc>
          <w:tcPr>
            <w:tcW w:w="283" w:type="dxa"/>
            <w:vAlign w:val="center"/>
          </w:tcPr>
          <w:p w:rsidR="009C615B" w:rsidRPr="00411B4E" w:rsidRDefault="009C615B" w:rsidP="00B02B47">
            <w:pPr>
              <w:jc w:val="center"/>
              <w:rPr>
                <w:rFonts w:ascii="Times New Roman" w:hAnsi="Times New Roman" w:cs="Times New Roman"/>
                <w:lang w:val="uk-UA"/>
              </w:rPr>
            </w:pPr>
          </w:p>
        </w:tc>
        <w:tc>
          <w:tcPr>
            <w:tcW w:w="3119" w:type="dxa"/>
            <w:gridSpan w:val="3"/>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Разом</w:t>
            </w:r>
          </w:p>
        </w:tc>
        <w:tc>
          <w:tcPr>
            <w:tcW w:w="709" w:type="dxa"/>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90</w:t>
            </w:r>
          </w:p>
        </w:tc>
        <w:tc>
          <w:tcPr>
            <w:tcW w:w="567" w:type="dxa"/>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67</w:t>
            </w:r>
          </w:p>
        </w:tc>
        <w:tc>
          <w:tcPr>
            <w:tcW w:w="425" w:type="dxa"/>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1</w:t>
            </w:r>
          </w:p>
        </w:tc>
        <w:tc>
          <w:tcPr>
            <w:tcW w:w="567"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w:t>
            </w:r>
          </w:p>
        </w:tc>
        <w:tc>
          <w:tcPr>
            <w:tcW w:w="517"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14</w:t>
            </w:r>
          </w:p>
        </w:tc>
        <w:tc>
          <w:tcPr>
            <w:tcW w:w="507"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21</w:t>
            </w:r>
          </w:p>
        </w:tc>
        <w:tc>
          <w:tcPr>
            <w:tcW w:w="501" w:type="dxa"/>
            <w:gridSpan w:val="2"/>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10</w:t>
            </w:r>
          </w:p>
        </w:tc>
        <w:tc>
          <w:tcPr>
            <w:tcW w:w="504"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15</w:t>
            </w:r>
          </w:p>
        </w:tc>
        <w:tc>
          <w:tcPr>
            <w:tcW w:w="571"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42</w:t>
            </w:r>
          </w:p>
        </w:tc>
        <w:tc>
          <w:tcPr>
            <w:tcW w:w="487" w:type="dxa"/>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63</w:t>
            </w:r>
          </w:p>
        </w:tc>
        <w:tc>
          <w:tcPr>
            <w:tcW w:w="653" w:type="dxa"/>
            <w:gridSpan w:val="2"/>
            <w:vAlign w:val="center"/>
          </w:tcPr>
          <w:p w:rsidR="009C615B" w:rsidRPr="00411B4E" w:rsidRDefault="009C615B" w:rsidP="00B02B47">
            <w:pPr>
              <w:spacing w:line="360" w:lineRule="auto"/>
              <w:jc w:val="center"/>
              <w:rPr>
                <w:rFonts w:ascii="Times New Roman" w:hAnsi="Times New Roman" w:cs="Times New Roman"/>
                <w:lang w:val="uk-UA"/>
              </w:rPr>
            </w:pPr>
            <w:r w:rsidRPr="00411B4E">
              <w:rPr>
                <w:rFonts w:ascii="Times New Roman" w:hAnsi="Times New Roman" w:cs="Times New Roman"/>
                <w:lang w:val="uk-UA"/>
              </w:rPr>
              <w:t>52</w:t>
            </w:r>
          </w:p>
        </w:tc>
        <w:tc>
          <w:tcPr>
            <w:tcW w:w="481" w:type="dxa"/>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78</w:t>
            </w:r>
          </w:p>
        </w:tc>
        <w:tc>
          <w:tcPr>
            <w:tcW w:w="688" w:type="dxa"/>
            <w:gridSpan w:val="2"/>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66</w:t>
            </w:r>
          </w:p>
        </w:tc>
        <w:tc>
          <w:tcPr>
            <w:tcW w:w="588" w:type="dxa"/>
            <w:vAlign w:val="center"/>
          </w:tcPr>
          <w:p w:rsidR="009C615B" w:rsidRPr="00411B4E" w:rsidRDefault="009C615B" w:rsidP="00B02B47">
            <w:pPr>
              <w:jc w:val="center"/>
              <w:rPr>
                <w:rFonts w:ascii="Times New Roman" w:hAnsi="Times New Roman" w:cs="Times New Roman"/>
                <w:lang w:val="uk-UA"/>
              </w:rPr>
            </w:pPr>
            <w:r w:rsidRPr="00411B4E">
              <w:rPr>
                <w:rFonts w:ascii="Times New Roman" w:hAnsi="Times New Roman" w:cs="Times New Roman"/>
                <w:lang w:val="uk-UA"/>
              </w:rPr>
              <w:t>99</w:t>
            </w:r>
          </w:p>
        </w:tc>
      </w:tr>
    </w:tbl>
    <w:p w:rsidR="009C615B" w:rsidRPr="00411B4E" w:rsidRDefault="009C615B" w:rsidP="00566B07">
      <w:pPr>
        <w:spacing w:after="0"/>
        <w:ind w:left="-567" w:right="-284" w:firstLine="567"/>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Аналізуючи результати контрольних </w:t>
      </w:r>
      <w:r w:rsidR="00D3060F" w:rsidRPr="00411B4E">
        <w:rPr>
          <w:rFonts w:ascii="Times New Roman" w:hAnsi="Times New Roman" w:cs="Times New Roman"/>
          <w:sz w:val="24"/>
          <w:szCs w:val="24"/>
          <w:lang w:val="uk-UA"/>
        </w:rPr>
        <w:t>зрізів</w:t>
      </w:r>
      <w:r w:rsidRPr="00411B4E">
        <w:rPr>
          <w:rFonts w:ascii="Times New Roman" w:hAnsi="Times New Roman" w:cs="Times New Roman"/>
          <w:sz w:val="24"/>
          <w:szCs w:val="24"/>
          <w:lang w:val="uk-UA"/>
        </w:rPr>
        <w:t xml:space="preserve"> учнів І та ІІ курсів</w:t>
      </w:r>
      <w:r w:rsidR="00C01486" w:rsidRPr="00411B4E">
        <w:rPr>
          <w:rFonts w:ascii="Times New Roman" w:hAnsi="Times New Roman" w:cs="Times New Roman"/>
          <w:sz w:val="24"/>
          <w:szCs w:val="24"/>
          <w:lang w:val="ru-RU"/>
        </w:rPr>
        <w:t xml:space="preserve"> </w:t>
      </w:r>
      <w:proofErr w:type="spellStart"/>
      <w:r w:rsidR="00D3060F" w:rsidRPr="00411B4E">
        <w:rPr>
          <w:rFonts w:ascii="Times New Roman" w:hAnsi="Times New Roman" w:cs="Times New Roman"/>
          <w:sz w:val="24"/>
          <w:szCs w:val="24"/>
          <w:lang w:val="ru-RU"/>
        </w:rPr>
        <w:t>і</w:t>
      </w:r>
      <w:r w:rsidR="00C01486" w:rsidRPr="00411B4E">
        <w:rPr>
          <w:rFonts w:ascii="Times New Roman" w:hAnsi="Times New Roman" w:cs="Times New Roman"/>
          <w:sz w:val="24"/>
          <w:szCs w:val="24"/>
          <w:lang w:val="ru-RU"/>
        </w:rPr>
        <w:t>з</w:t>
      </w:r>
      <w:proofErr w:type="spellEnd"/>
      <w:r w:rsidR="00C01486" w:rsidRPr="00411B4E">
        <w:rPr>
          <w:rFonts w:ascii="Times New Roman" w:hAnsi="Times New Roman" w:cs="Times New Roman"/>
          <w:sz w:val="24"/>
          <w:szCs w:val="24"/>
          <w:lang w:val="ru-RU"/>
        </w:rPr>
        <w:t xml:space="preserve"> </w:t>
      </w:r>
      <w:proofErr w:type="spellStart"/>
      <w:r w:rsidR="00C01486" w:rsidRPr="00411B4E">
        <w:rPr>
          <w:rFonts w:ascii="Times New Roman" w:hAnsi="Times New Roman" w:cs="Times New Roman"/>
          <w:sz w:val="24"/>
          <w:szCs w:val="24"/>
          <w:lang w:val="ru-RU"/>
        </w:rPr>
        <w:t>ф</w:t>
      </w:r>
      <w:r w:rsidR="00C01486" w:rsidRPr="00411B4E">
        <w:rPr>
          <w:rFonts w:ascii="Times New Roman" w:hAnsi="Times New Roman" w:cs="Times New Roman"/>
          <w:sz w:val="24"/>
          <w:szCs w:val="24"/>
          <w:lang w:val="uk-UA"/>
        </w:rPr>
        <w:t>ізики</w:t>
      </w:r>
      <w:proofErr w:type="spellEnd"/>
      <w:r w:rsidRPr="00411B4E">
        <w:rPr>
          <w:rFonts w:ascii="Times New Roman" w:hAnsi="Times New Roman" w:cs="Times New Roman"/>
          <w:sz w:val="24"/>
          <w:szCs w:val="24"/>
          <w:lang w:val="uk-UA"/>
        </w:rPr>
        <w:t>, можна зазначити, що більшість учнів 11</w:t>
      </w:r>
      <w:r w:rsidR="00C01486" w:rsidRPr="00411B4E">
        <w:rPr>
          <w:rFonts w:ascii="Times New Roman" w:hAnsi="Times New Roman" w:cs="Times New Roman"/>
          <w:sz w:val="24"/>
          <w:szCs w:val="24"/>
          <w:lang w:val="uk-UA"/>
        </w:rPr>
        <w:t>5</w:t>
      </w:r>
      <w:r w:rsidRPr="00411B4E">
        <w:rPr>
          <w:rFonts w:ascii="Times New Roman" w:hAnsi="Times New Roman" w:cs="Times New Roman"/>
          <w:sz w:val="24"/>
          <w:szCs w:val="24"/>
          <w:lang w:val="uk-UA"/>
        </w:rPr>
        <w:t>, що становить 7</w:t>
      </w:r>
      <w:r w:rsidR="00C01486" w:rsidRPr="00411B4E">
        <w:rPr>
          <w:rFonts w:ascii="Times New Roman" w:hAnsi="Times New Roman" w:cs="Times New Roman"/>
          <w:sz w:val="24"/>
          <w:szCs w:val="24"/>
          <w:lang w:val="uk-UA"/>
        </w:rPr>
        <w:t>3</w:t>
      </w:r>
      <w:r w:rsidRPr="00411B4E">
        <w:rPr>
          <w:rFonts w:ascii="Times New Roman" w:hAnsi="Times New Roman" w:cs="Times New Roman"/>
          <w:sz w:val="24"/>
          <w:szCs w:val="24"/>
          <w:lang w:val="uk-UA"/>
        </w:rPr>
        <w:t xml:space="preserve">% засвоїли матеріал на високому й достатньому рівнях, проте </w:t>
      </w:r>
      <w:r w:rsidR="00816BF9" w:rsidRPr="00411B4E">
        <w:rPr>
          <w:rFonts w:ascii="Times New Roman" w:hAnsi="Times New Roman" w:cs="Times New Roman"/>
          <w:sz w:val="24"/>
          <w:szCs w:val="24"/>
          <w:lang w:val="uk-UA"/>
        </w:rPr>
        <w:t>43</w:t>
      </w:r>
      <w:r w:rsidRPr="00411B4E">
        <w:rPr>
          <w:rFonts w:ascii="Times New Roman" w:hAnsi="Times New Roman" w:cs="Times New Roman"/>
          <w:sz w:val="24"/>
          <w:szCs w:val="24"/>
          <w:lang w:val="uk-UA"/>
        </w:rPr>
        <w:t xml:space="preserve"> учні, що становить 2</w:t>
      </w:r>
      <w:r w:rsidR="00816BF9" w:rsidRPr="00411B4E">
        <w:rPr>
          <w:rFonts w:ascii="Times New Roman" w:hAnsi="Times New Roman" w:cs="Times New Roman"/>
          <w:sz w:val="24"/>
          <w:szCs w:val="24"/>
          <w:lang w:val="uk-UA"/>
        </w:rPr>
        <w:t>7</w:t>
      </w:r>
      <w:r w:rsidRPr="00411B4E">
        <w:rPr>
          <w:rFonts w:ascii="Times New Roman" w:hAnsi="Times New Roman" w:cs="Times New Roman"/>
          <w:sz w:val="24"/>
          <w:szCs w:val="24"/>
          <w:lang w:val="uk-UA"/>
        </w:rPr>
        <w:t>% показали середній</w:t>
      </w:r>
      <w:r w:rsidR="00816BF9" w:rsidRPr="00411B4E">
        <w:rPr>
          <w:rFonts w:ascii="Times New Roman" w:hAnsi="Times New Roman" w:cs="Times New Roman"/>
          <w:sz w:val="24"/>
          <w:szCs w:val="24"/>
          <w:lang w:val="uk-UA"/>
        </w:rPr>
        <w:t xml:space="preserve"> та початковий рівні.</w:t>
      </w:r>
    </w:p>
    <w:p w:rsidR="005C7AD8" w:rsidRPr="00411B4E" w:rsidRDefault="009C615B" w:rsidP="00566B07">
      <w:pPr>
        <w:pStyle w:val="a5"/>
        <w:spacing w:line="276" w:lineRule="auto"/>
        <w:ind w:left="-567" w:right="-284"/>
        <w:rPr>
          <w:sz w:val="24"/>
          <w:szCs w:val="24"/>
        </w:rPr>
      </w:pPr>
      <w:r w:rsidRPr="00411B4E">
        <w:rPr>
          <w:sz w:val="24"/>
          <w:szCs w:val="24"/>
        </w:rPr>
        <w:t>Результати перевірки робіт учнів показу</w:t>
      </w:r>
      <w:r w:rsidR="00EB57F1" w:rsidRPr="00411B4E">
        <w:rPr>
          <w:sz w:val="24"/>
          <w:szCs w:val="24"/>
        </w:rPr>
        <w:t>ють</w:t>
      </w:r>
      <w:r w:rsidRPr="00411B4E">
        <w:rPr>
          <w:sz w:val="24"/>
          <w:szCs w:val="24"/>
        </w:rPr>
        <w:t xml:space="preserve">, що в більшості учнів </w:t>
      </w:r>
      <w:r w:rsidR="00530D4F" w:rsidRPr="00411B4E">
        <w:rPr>
          <w:sz w:val="24"/>
          <w:szCs w:val="24"/>
        </w:rPr>
        <w:t>виникають труднощі під час переведення одиниць вимірювання в систему СІ</w:t>
      </w:r>
      <w:r w:rsidR="00816BF9" w:rsidRPr="00411B4E">
        <w:rPr>
          <w:sz w:val="24"/>
          <w:szCs w:val="24"/>
        </w:rPr>
        <w:t>, аналізі та побудові графіків кінематичних величин рівноприскореного руху</w:t>
      </w:r>
      <w:r w:rsidR="00530D4F" w:rsidRPr="00411B4E">
        <w:rPr>
          <w:sz w:val="24"/>
          <w:szCs w:val="24"/>
        </w:rPr>
        <w:t>. Складними виявились математичні розрахунки при підстановці чисел у формули фізичних законів</w:t>
      </w:r>
      <w:r w:rsidR="00EB57F1" w:rsidRPr="00411B4E">
        <w:rPr>
          <w:sz w:val="24"/>
          <w:szCs w:val="24"/>
        </w:rPr>
        <w:t>, були допущені помилки при визначенні середньої швидкості нерівномірного руху</w:t>
      </w:r>
      <w:r w:rsidR="00530D4F" w:rsidRPr="00411B4E">
        <w:rPr>
          <w:sz w:val="24"/>
          <w:szCs w:val="24"/>
        </w:rPr>
        <w:t>. З теоретичними</w:t>
      </w:r>
      <w:r w:rsidR="00816BF9" w:rsidRPr="00411B4E">
        <w:rPr>
          <w:sz w:val="24"/>
          <w:szCs w:val="24"/>
        </w:rPr>
        <w:t xml:space="preserve"> завданнями справились всі учні, вони уміють розрізняти рівномірні та рівноприскорені рухи, складати кінематичні рівняння руху тіла та розв’язувати їх, учні розуміють сутність основної задачі механіки, здатні пояснити відносність механічного руху, знають закон додавання швидкостей.</w:t>
      </w:r>
      <w:r w:rsidR="005C7AD8" w:rsidRPr="00411B4E">
        <w:rPr>
          <w:sz w:val="24"/>
          <w:szCs w:val="24"/>
        </w:rPr>
        <w:t xml:space="preserve"> З</w:t>
      </w:r>
      <w:r w:rsidRPr="00411B4E">
        <w:rPr>
          <w:sz w:val="24"/>
          <w:szCs w:val="24"/>
        </w:rPr>
        <w:t>авдання з розділу «Електричне</w:t>
      </w:r>
      <w:r w:rsidR="005C7AD8" w:rsidRPr="00411B4E">
        <w:rPr>
          <w:sz w:val="24"/>
          <w:szCs w:val="24"/>
        </w:rPr>
        <w:t xml:space="preserve"> поле» складнощів не викликали. Труднощі під час розв’язування задач були викликані, в основному, некоректним виконанням рисунка та невмінням правильно виразити шукану величину з формули</w:t>
      </w:r>
    </w:p>
    <w:p w:rsidR="009C615B" w:rsidRPr="00411B4E" w:rsidRDefault="009C615B" w:rsidP="00566B07">
      <w:pPr>
        <w:pStyle w:val="a5"/>
        <w:spacing w:line="276" w:lineRule="auto"/>
        <w:ind w:left="-567" w:right="-284"/>
        <w:rPr>
          <w:sz w:val="24"/>
          <w:szCs w:val="24"/>
        </w:rPr>
      </w:pPr>
      <w:r w:rsidRPr="00411B4E">
        <w:rPr>
          <w:sz w:val="24"/>
          <w:szCs w:val="24"/>
        </w:rPr>
        <w:t xml:space="preserve">Аналіз зрізу знань </w:t>
      </w:r>
      <w:r w:rsidR="00D3060F" w:rsidRPr="00411B4E">
        <w:rPr>
          <w:sz w:val="24"/>
          <w:szCs w:val="24"/>
        </w:rPr>
        <w:t>і</w:t>
      </w:r>
      <w:r w:rsidRPr="00411B4E">
        <w:rPr>
          <w:sz w:val="24"/>
          <w:szCs w:val="24"/>
        </w:rPr>
        <w:t>з астро</w:t>
      </w:r>
      <w:r w:rsidR="00D3060F" w:rsidRPr="00411B4E">
        <w:rPr>
          <w:sz w:val="24"/>
          <w:szCs w:val="24"/>
        </w:rPr>
        <w:t>н</w:t>
      </w:r>
      <w:r w:rsidRPr="00411B4E">
        <w:rPr>
          <w:sz w:val="24"/>
          <w:szCs w:val="24"/>
        </w:rPr>
        <w:t xml:space="preserve">омії показує, що більшість учнів другого курсу 52, що становить 78 % засвоїли </w:t>
      </w:r>
      <w:r w:rsidR="00D3060F" w:rsidRPr="00411B4E">
        <w:rPr>
          <w:sz w:val="24"/>
          <w:szCs w:val="24"/>
        </w:rPr>
        <w:t>матеріал</w:t>
      </w:r>
      <w:r w:rsidRPr="00411B4E">
        <w:rPr>
          <w:sz w:val="24"/>
          <w:szCs w:val="24"/>
        </w:rPr>
        <w:t xml:space="preserve"> теми на високому і </w:t>
      </w:r>
      <w:r w:rsidR="00D3060F" w:rsidRPr="00411B4E">
        <w:rPr>
          <w:sz w:val="24"/>
          <w:szCs w:val="24"/>
        </w:rPr>
        <w:t>достатньому</w:t>
      </w:r>
      <w:r w:rsidRPr="00411B4E">
        <w:rPr>
          <w:sz w:val="24"/>
          <w:szCs w:val="24"/>
        </w:rPr>
        <w:t xml:space="preserve"> рівні</w:t>
      </w:r>
      <w:r w:rsidR="00D3060F" w:rsidRPr="00411B4E">
        <w:rPr>
          <w:sz w:val="24"/>
          <w:szCs w:val="24"/>
        </w:rPr>
        <w:t>, 14 учнів на середньому, 1 на початковому</w:t>
      </w:r>
      <w:r w:rsidRPr="00411B4E">
        <w:rPr>
          <w:sz w:val="24"/>
          <w:szCs w:val="24"/>
        </w:rPr>
        <w:t xml:space="preserve">. Більшість учнів навчились </w:t>
      </w:r>
      <w:r w:rsidR="00566B07" w:rsidRPr="00411B4E">
        <w:rPr>
          <w:sz w:val="24"/>
          <w:szCs w:val="24"/>
        </w:rPr>
        <w:t>користуватись</w:t>
      </w:r>
      <w:r w:rsidRPr="00411B4E">
        <w:rPr>
          <w:sz w:val="24"/>
          <w:szCs w:val="24"/>
        </w:rPr>
        <w:t xml:space="preserve"> рухомою картою зоряного неба та знаходити координати світил. Основні помилки </w:t>
      </w:r>
      <w:proofErr w:type="spellStart"/>
      <w:r w:rsidRPr="00411B4E">
        <w:rPr>
          <w:sz w:val="24"/>
          <w:szCs w:val="24"/>
        </w:rPr>
        <w:t>пов</w:t>
      </w:r>
      <w:proofErr w:type="spellEnd"/>
      <w:r w:rsidRPr="00411B4E">
        <w:rPr>
          <w:sz w:val="24"/>
          <w:szCs w:val="24"/>
          <w:lang w:val="ru-RU"/>
        </w:rPr>
        <w:t>’</w:t>
      </w:r>
      <w:proofErr w:type="spellStart"/>
      <w:r w:rsidRPr="00411B4E">
        <w:rPr>
          <w:sz w:val="24"/>
          <w:szCs w:val="24"/>
        </w:rPr>
        <w:t>язані</w:t>
      </w:r>
      <w:proofErr w:type="spellEnd"/>
      <w:r w:rsidRPr="00411B4E">
        <w:rPr>
          <w:sz w:val="24"/>
          <w:szCs w:val="24"/>
        </w:rPr>
        <w:t xml:space="preserve"> з неточним або неповним </w:t>
      </w:r>
      <w:r w:rsidR="00566B07" w:rsidRPr="00411B4E">
        <w:rPr>
          <w:sz w:val="24"/>
          <w:szCs w:val="24"/>
        </w:rPr>
        <w:t>формулюванням</w:t>
      </w:r>
      <w:r w:rsidR="005C7AD8" w:rsidRPr="00411B4E">
        <w:rPr>
          <w:sz w:val="24"/>
          <w:szCs w:val="24"/>
        </w:rPr>
        <w:t xml:space="preserve"> означення астрономічних поня</w:t>
      </w:r>
      <w:r w:rsidRPr="00411B4E">
        <w:rPr>
          <w:sz w:val="24"/>
          <w:szCs w:val="24"/>
        </w:rPr>
        <w:t>ть.</w:t>
      </w:r>
    </w:p>
    <w:p w:rsidR="009C615B" w:rsidRPr="00411B4E" w:rsidRDefault="009C615B" w:rsidP="00566B07">
      <w:pPr>
        <w:pStyle w:val="a5"/>
        <w:spacing w:line="276" w:lineRule="auto"/>
        <w:ind w:left="-567" w:right="-284"/>
        <w:rPr>
          <w:sz w:val="24"/>
          <w:szCs w:val="24"/>
        </w:rPr>
      </w:pPr>
      <w:r w:rsidRPr="00411B4E">
        <w:rPr>
          <w:sz w:val="24"/>
          <w:szCs w:val="24"/>
        </w:rPr>
        <w:t>Таким чином, вчителям у процесі викладання предмета потрібно використовувати технології особистісно орієнтованого навчання, що забезпечують комфортні умови розвитку, реалізацію природного потенціалу учнів.</w:t>
      </w:r>
    </w:p>
    <w:p w:rsidR="009C615B" w:rsidRPr="00411B4E" w:rsidRDefault="009C615B" w:rsidP="00566B07">
      <w:pPr>
        <w:pStyle w:val="a5"/>
        <w:spacing w:line="276" w:lineRule="auto"/>
        <w:ind w:left="-567" w:right="-284"/>
        <w:rPr>
          <w:sz w:val="24"/>
          <w:szCs w:val="24"/>
        </w:rPr>
      </w:pPr>
      <w:r w:rsidRPr="00411B4E">
        <w:rPr>
          <w:sz w:val="24"/>
          <w:szCs w:val="24"/>
        </w:rPr>
        <w:t>Здійснювати індивідуальний та диференційований підходи з метою підвищення якості знань учнів із фізики та астрономії. Включати у повторення матеріал, який учні засвоїли недостатньо й припустилися помилок.</w:t>
      </w:r>
    </w:p>
    <w:p w:rsidR="00B42ECD" w:rsidRPr="00411B4E" w:rsidRDefault="00B42ECD" w:rsidP="00566B07">
      <w:pPr>
        <w:spacing w:after="0"/>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Порівняння тематичних та семестрових оцінок </w:t>
      </w:r>
      <w:r w:rsidR="00D3060F" w:rsidRPr="00411B4E">
        <w:rPr>
          <w:rFonts w:ascii="Times New Roman" w:hAnsi="Times New Roman" w:cs="Times New Roman"/>
          <w:sz w:val="24"/>
          <w:szCs w:val="24"/>
          <w:lang w:val="uk-UA"/>
        </w:rPr>
        <w:t>за попередні роки</w:t>
      </w:r>
      <w:r w:rsidRPr="00411B4E">
        <w:rPr>
          <w:rFonts w:ascii="Times New Roman" w:hAnsi="Times New Roman" w:cs="Times New Roman"/>
          <w:sz w:val="24"/>
          <w:szCs w:val="24"/>
          <w:lang w:val="uk-UA"/>
        </w:rPr>
        <w:t xml:space="preserve"> виявило майже повне збігання, що свідчить про досить об’єктивне оцінювання знань учнів.</w:t>
      </w:r>
    </w:p>
    <w:p w:rsidR="00061357" w:rsidRPr="00411B4E" w:rsidRDefault="00B42ECD" w:rsidP="00566B07">
      <w:pPr>
        <w:spacing w:after="0"/>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У ході експертизи визначено, що адміністрація </w:t>
      </w:r>
      <w:r w:rsidR="005712F7" w:rsidRPr="00411B4E">
        <w:rPr>
          <w:rFonts w:ascii="Times New Roman" w:hAnsi="Times New Roman" w:cs="Times New Roman"/>
          <w:sz w:val="24"/>
          <w:szCs w:val="24"/>
          <w:lang w:val="uk-UA"/>
        </w:rPr>
        <w:t>ліцею</w:t>
      </w:r>
      <w:r w:rsidRPr="00411B4E">
        <w:rPr>
          <w:rFonts w:ascii="Times New Roman" w:hAnsi="Times New Roman" w:cs="Times New Roman"/>
          <w:sz w:val="24"/>
          <w:szCs w:val="24"/>
          <w:lang w:val="uk-UA"/>
        </w:rPr>
        <w:t xml:space="preserve"> здійснює контроль за веденням робочих та контрольних учнівських зошитів,</w:t>
      </w:r>
      <w:r w:rsidR="00061357" w:rsidRPr="00411B4E">
        <w:rPr>
          <w:rFonts w:ascii="Times New Roman" w:hAnsi="Times New Roman" w:cs="Times New Roman"/>
          <w:sz w:val="24"/>
          <w:szCs w:val="24"/>
          <w:lang w:val="uk-UA"/>
        </w:rPr>
        <w:t xml:space="preserve"> зошитів для лабораторних робіт, </w:t>
      </w:r>
      <w:proofErr w:type="spellStart"/>
      <w:r w:rsidRPr="00411B4E">
        <w:rPr>
          <w:rFonts w:ascii="Times New Roman" w:hAnsi="Times New Roman" w:cs="Times New Roman"/>
          <w:sz w:val="24"/>
          <w:szCs w:val="24"/>
          <w:lang w:val="uk-UA"/>
        </w:rPr>
        <w:t>накопиченістю</w:t>
      </w:r>
      <w:proofErr w:type="spellEnd"/>
      <w:r w:rsidRPr="00411B4E">
        <w:rPr>
          <w:rFonts w:ascii="Times New Roman" w:hAnsi="Times New Roman" w:cs="Times New Roman"/>
          <w:sz w:val="24"/>
          <w:szCs w:val="24"/>
          <w:lang w:val="uk-UA"/>
        </w:rPr>
        <w:t xml:space="preserve"> та об’єктивністю виставлення оцінок</w:t>
      </w:r>
      <w:r w:rsidR="00172885" w:rsidRPr="00411B4E">
        <w:rPr>
          <w:rFonts w:ascii="Times New Roman" w:hAnsi="Times New Roman" w:cs="Times New Roman"/>
          <w:sz w:val="24"/>
          <w:szCs w:val="24"/>
          <w:lang w:val="uk-UA"/>
        </w:rPr>
        <w:t xml:space="preserve"> до класних журналів</w:t>
      </w:r>
      <w:r w:rsidRPr="00411B4E">
        <w:rPr>
          <w:rFonts w:ascii="Times New Roman" w:hAnsi="Times New Roman" w:cs="Times New Roman"/>
          <w:sz w:val="24"/>
          <w:szCs w:val="24"/>
          <w:lang w:val="uk-UA"/>
        </w:rPr>
        <w:t xml:space="preserve">. Питання заслуховуються на </w:t>
      </w:r>
      <w:r w:rsidR="005712F7" w:rsidRPr="00411B4E">
        <w:rPr>
          <w:rFonts w:ascii="Times New Roman" w:hAnsi="Times New Roman" w:cs="Times New Roman"/>
          <w:sz w:val="24"/>
          <w:szCs w:val="24"/>
          <w:lang w:val="uk-UA"/>
        </w:rPr>
        <w:t>оперативних на</w:t>
      </w:r>
      <w:r w:rsidRPr="00411B4E">
        <w:rPr>
          <w:rFonts w:ascii="Times New Roman" w:hAnsi="Times New Roman" w:cs="Times New Roman"/>
          <w:sz w:val="24"/>
          <w:szCs w:val="24"/>
          <w:lang w:val="uk-UA"/>
        </w:rPr>
        <w:t xml:space="preserve">радах, </w:t>
      </w:r>
      <w:r w:rsidR="005712F7" w:rsidRPr="00411B4E">
        <w:rPr>
          <w:rFonts w:ascii="Times New Roman" w:hAnsi="Times New Roman" w:cs="Times New Roman"/>
          <w:sz w:val="24"/>
          <w:szCs w:val="24"/>
          <w:lang w:val="uk-UA"/>
        </w:rPr>
        <w:t xml:space="preserve">предметній кафедрі </w:t>
      </w:r>
      <w:r w:rsidR="00172885" w:rsidRPr="00411B4E">
        <w:rPr>
          <w:rFonts w:ascii="Times New Roman" w:hAnsi="Times New Roman" w:cs="Times New Roman"/>
          <w:sz w:val="24"/>
          <w:szCs w:val="24"/>
          <w:lang w:val="uk-UA"/>
        </w:rPr>
        <w:t>в</w:t>
      </w:r>
      <w:r w:rsidR="005712F7" w:rsidRPr="00411B4E">
        <w:rPr>
          <w:rFonts w:ascii="Times New Roman" w:hAnsi="Times New Roman" w:cs="Times New Roman"/>
          <w:sz w:val="24"/>
          <w:szCs w:val="24"/>
          <w:lang w:val="uk-UA"/>
        </w:rPr>
        <w:t>чителів</w:t>
      </w:r>
      <w:r w:rsidRPr="00411B4E">
        <w:rPr>
          <w:rFonts w:ascii="Times New Roman" w:hAnsi="Times New Roman" w:cs="Times New Roman"/>
          <w:sz w:val="24"/>
          <w:szCs w:val="24"/>
          <w:lang w:val="uk-UA"/>
        </w:rPr>
        <w:t>.</w:t>
      </w:r>
    </w:p>
    <w:p w:rsidR="00B42ECD" w:rsidRPr="00411B4E" w:rsidRDefault="00B42ECD" w:rsidP="00566B07">
      <w:pPr>
        <w:spacing w:after="0"/>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Календарно-тематичне планування вчителів складено з урахуванням програмових вимог, визначені уроки узагальнення та повторення,  тематичний облік знань</w:t>
      </w:r>
      <w:r w:rsidR="00061357" w:rsidRPr="00411B4E">
        <w:rPr>
          <w:rFonts w:ascii="Times New Roman" w:hAnsi="Times New Roman" w:cs="Times New Roman"/>
          <w:sz w:val="24"/>
          <w:szCs w:val="24"/>
          <w:lang w:val="uk-UA"/>
        </w:rPr>
        <w:t>, лабораторний практикум</w:t>
      </w:r>
      <w:r w:rsidRPr="00411B4E">
        <w:rPr>
          <w:rFonts w:ascii="Times New Roman" w:hAnsi="Times New Roman" w:cs="Times New Roman"/>
          <w:sz w:val="24"/>
          <w:szCs w:val="24"/>
          <w:lang w:val="uk-UA"/>
        </w:rPr>
        <w:t xml:space="preserve">. Навчальні досягнення учнів оцінюються відповідно до критеріїв оцінювання навчальних досягнень учнів  з </w:t>
      </w:r>
      <w:r w:rsidR="00061357"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w:t>
      </w:r>
    </w:p>
    <w:p w:rsidR="00E91C1F" w:rsidRPr="00411B4E" w:rsidRDefault="00B42ECD" w:rsidP="00566B07">
      <w:pPr>
        <w:spacing w:after="0"/>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У всіх учнів заведена потрібна кількість зошитів: по одному з </w:t>
      </w:r>
      <w:r w:rsidR="00061357"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а також зошити для контрольних</w:t>
      </w:r>
      <w:r w:rsidR="00172885" w:rsidRPr="00411B4E">
        <w:rPr>
          <w:rFonts w:ascii="Times New Roman" w:hAnsi="Times New Roman" w:cs="Times New Roman"/>
          <w:sz w:val="24"/>
          <w:szCs w:val="24"/>
          <w:lang w:val="uk-UA"/>
        </w:rPr>
        <w:t>, лабораторних та практичних</w:t>
      </w:r>
      <w:r w:rsidRPr="00411B4E">
        <w:rPr>
          <w:rFonts w:ascii="Times New Roman" w:hAnsi="Times New Roman" w:cs="Times New Roman"/>
          <w:sz w:val="24"/>
          <w:szCs w:val="24"/>
          <w:lang w:val="uk-UA"/>
        </w:rPr>
        <w:t xml:space="preserve"> робіт</w:t>
      </w:r>
      <w:r w:rsidR="00061357" w:rsidRPr="00411B4E">
        <w:rPr>
          <w:rFonts w:ascii="Times New Roman" w:hAnsi="Times New Roman" w:cs="Times New Roman"/>
          <w:sz w:val="24"/>
          <w:szCs w:val="24"/>
          <w:lang w:val="uk-UA"/>
        </w:rPr>
        <w:t xml:space="preserve"> з фізики</w:t>
      </w:r>
      <w:r w:rsidR="00172885" w:rsidRPr="00411B4E">
        <w:rPr>
          <w:rFonts w:ascii="Times New Roman" w:hAnsi="Times New Roman" w:cs="Times New Roman"/>
          <w:sz w:val="24"/>
          <w:szCs w:val="24"/>
          <w:lang w:val="uk-UA"/>
        </w:rPr>
        <w:t>, контрольні роботи з астрономії виконується на окремих листочках, які зберігаються у закладі в педагога</w:t>
      </w:r>
      <w:r w:rsidRPr="00411B4E">
        <w:rPr>
          <w:rFonts w:ascii="Times New Roman" w:hAnsi="Times New Roman" w:cs="Times New Roman"/>
          <w:sz w:val="24"/>
          <w:szCs w:val="24"/>
          <w:lang w:val="uk-UA"/>
        </w:rPr>
        <w:t xml:space="preserve">. </w:t>
      </w:r>
    </w:p>
    <w:p w:rsidR="00061357" w:rsidRPr="00411B4E" w:rsidRDefault="00B42ECD" w:rsidP="00566B07">
      <w:pPr>
        <w:spacing w:after="0"/>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Записи в журналах відповідають календарним планам, що в свою чергу відповідають вимогам програми з </w:t>
      </w:r>
      <w:r w:rsidR="00061357"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для загальноосвітніх навчальних закладів. </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lastRenderedPageBreak/>
        <w:t xml:space="preserve">Вчителі </w:t>
      </w:r>
      <w:r w:rsidR="00061357" w:rsidRPr="00411B4E">
        <w:rPr>
          <w:rFonts w:ascii="Times New Roman" w:hAnsi="Times New Roman" w:cs="Times New Roman"/>
          <w:sz w:val="24"/>
          <w:szCs w:val="24"/>
          <w:lang w:val="uk-UA"/>
        </w:rPr>
        <w:t>фізики та астрономії</w:t>
      </w:r>
      <w:r w:rsidR="00172885" w:rsidRPr="00411B4E">
        <w:rPr>
          <w:rFonts w:ascii="Times New Roman" w:hAnsi="Times New Roman" w:cs="Times New Roman"/>
          <w:sz w:val="24"/>
          <w:szCs w:val="24"/>
          <w:lang w:val="uk-UA"/>
        </w:rPr>
        <w:t xml:space="preserve"> </w:t>
      </w:r>
      <w:r w:rsidR="005712F7" w:rsidRPr="00411B4E">
        <w:rPr>
          <w:rFonts w:ascii="Times New Roman" w:hAnsi="Times New Roman" w:cs="Times New Roman"/>
          <w:sz w:val="24"/>
          <w:szCs w:val="24"/>
          <w:lang w:val="uk-UA"/>
        </w:rPr>
        <w:t>ліцею</w:t>
      </w:r>
      <w:r w:rsidRPr="00411B4E">
        <w:rPr>
          <w:rFonts w:ascii="Times New Roman" w:hAnsi="Times New Roman" w:cs="Times New Roman"/>
          <w:sz w:val="24"/>
          <w:szCs w:val="24"/>
          <w:lang w:val="uk-UA"/>
        </w:rPr>
        <w:t xml:space="preserve"> є фахівцями своєї справи, мають належну науково-теоретичну підготовку, забезпечують засвоєння учнями основних понять, формування практичних умінь та навичок, передбачених програмою, грамотно ставлять мету уроку, знаходять шляхи її реалізації. </w:t>
      </w:r>
    </w:p>
    <w:p w:rsidR="00061357"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Під час </w:t>
      </w:r>
      <w:r w:rsidR="00172885" w:rsidRPr="00411B4E">
        <w:rPr>
          <w:rFonts w:ascii="Times New Roman" w:hAnsi="Times New Roman" w:cs="Times New Roman"/>
          <w:sz w:val="24"/>
          <w:szCs w:val="24"/>
          <w:lang w:val="uk-UA"/>
        </w:rPr>
        <w:t>вивчення стану викладання предметів</w:t>
      </w:r>
      <w:r w:rsidRPr="00411B4E">
        <w:rPr>
          <w:rFonts w:ascii="Times New Roman" w:hAnsi="Times New Roman" w:cs="Times New Roman"/>
          <w:sz w:val="24"/>
          <w:szCs w:val="24"/>
          <w:lang w:val="uk-UA"/>
        </w:rPr>
        <w:t xml:space="preserve"> було </w:t>
      </w:r>
      <w:proofErr w:type="spellStart"/>
      <w:r w:rsidRPr="00411B4E">
        <w:rPr>
          <w:rFonts w:ascii="Times New Roman" w:hAnsi="Times New Roman" w:cs="Times New Roman"/>
          <w:sz w:val="24"/>
          <w:szCs w:val="24"/>
          <w:lang w:val="uk-UA"/>
        </w:rPr>
        <w:t>відвідано</w:t>
      </w:r>
      <w:proofErr w:type="spellEnd"/>
      <w:r w:rsidRPr="00411B4E">
        <w:rPr>
          <w:rFonts w:ascii="Times New Roman" w:hAnsi="Times New Roman" w:cs="Times New Roman"/>
          <w:sz w:val="24"/>
          <w:szCs w:val="24"/>
          <w:lang w:val="uk-UA"/>
        </w:rPr>
        <w:t xml:space="preserve"> 2</w:t>
      </w:r>
      <w:r w:rsidR="00242CB7" w:rsidRPr="00411B4E">
        <w:rPr>
          <w:rFonts w:ascii="Times New Roman" w:hAnsi="Times New Roman" w:cs="Times New Roman"/>
          <w:sz w:val="24"/>
          <w:szCs w:val="24"/>
          <w:lang w:val="uk-UA"/>
        </w:rPr>
        <w:t>8</w:t>
      </w:r>
      <w:r w:rsidRPr="00411B4E">
        <w:rPr>
          <w:rFonts w:ascii="Times New Roman" w:hAnsi="Times New Roman" w:cs="Times New Roman"/>
          <w:sz w:val="24"/>
          <w:szCs w:val="24"/>
          <w:lang w:val="uk-UA"/>
        </w:rPr>
        <w:t xml:space="preserve"> уроків. </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На уроках </w:t>
      </w:r>
      <w:r w:rsidR="00061357" w:rsidRPr="00411B4E">
        <w:rPr>
          <w:rFonts w:ascii="Times New Roman" w:hAnsi="Times New Roman" w:cs="Times New Roman"/>
          <w:sz w:val="24"/>
          <w:szCs w:val="24"/>
          <w:lang w:val="uk-UA"/>
        </w:rPr>
        <w:t>фізики та астрономії</w:t>
      </w:r>
      <w:r w:rsidR="00172885" w:rsidRPr="00411B4E">
        <w:rPr>
          <w:rFonts w:ascii="Times New Roman" w:hAnsi="Times New Roman" w:cs="Times New Roman"/>
          <w:sz w:val="24"/>
          <w:szCs w:val="24"/>
          <w:lang w:val="uk-UA"/>
        </w:rPr>
        <w:t xml:space="preserve"> </w:t>
      </w:r>
      <w:r w:rsidR="005712F7" w:rsidRPr="00411B4E">
        <w:rPr>
          <w:rFonts w:ascii="Times New Roman" w:hAnsi="Times New Roman" w:cs="Times New Roman"/>
          <w:sz w:val="24"/>
          <w:szCs w:val="24"/>
          <w:lang w:val="uk-UA"/>
        </w:rPr>
        <w:t>педагоги</w:t>
      </w:r>
      <w:r w:rsidRPr="00411B4E">
        <w:rPr>
          <w:rFonts w:ascii="Times New Roman" w:hAnsi="Times New Roman" w:cs="Times New Roman"/>
          <w:sz w:val="24"/>
          <w:szCs w:val="24"/>
          <w:lang w:val="uk-UA"/>
        </w:rPr>
        <w:t xml:space="preserve"> приділяють увагу створенню найсприятливіших умов для навчання, виховання й розвитку учнів, враховуючи індивідуальні особливості, нахили та інтереси </w:t>
      </w:r>
      <w:r w:rsidR="005E0A3C" w:rsidRPr="00411B4E">
        <w:rPr>
          <w:rFonts w:ascii="Times New Roman" w:hAnsi="Times New Roman" w:cs="Times New Roman"/>
          <w:sz w:val="24"/>
          <w:szCs w:val="24"/>
          <w:lang w:val="uk-UA"/>
        </w:rPr>
        <w:t>ліцеїстів</w:t>
      </w:r>
      <w:r w:rsidRPr="00411B4E">
        <w:rPr>
          <w:rFonts w:ascii="Times New Roman" w:hAnsi="Times New Roman" w:cs="Times New Roman"/>
          <w:sz w:val="24"/>
          <w:szCs w:val="24"/>
          <w:lang w:val="uk-UA"/>
        </w:rPr>
        <w:t xml:space="preserve">. На уроках учні працюють на рівні високої розумової напруженості </w:t>
      </w:r>
      <w:r w:rsidR="005E0A3C" w:rsidRPr="00411B4E">
        <w:rPr>
          <w:rFonts w:ascii="Times New Roman" w:hAnsi="Times New Roman" w:cs="Times New Roman"/>
          <w:sz w:val="24"/>
          <w:szCs w:val="24"/>
          <w:lang w:val="uk-UA"/>
        </w:rPr>
        <w:t xml:space="preserve">проте недостатня увага приділяється </w:t>
      </w:r>
      <w:r w:rsidRPr="00411B4E">
        <w:rPr>
          <w:rFonts w:ascii="Times New Roman" w:hAnsi="Times New Roman" w:cs="Times New Roman"/>
          <w:sz w:val="24"/>
          <w:szCs w:val="24"/>
          <w:lang w:val="uk-UA"/>
        </w:rPr>
        <w:t xml:space="preserve"> урахуванн</w:t>
      </w:r>
      <w:r w:rsidR="005E0A3C" w:rsidRPr="00411B4E">
        <w:rPr>
          <w:rFonts w:ascii="Times New Roman" w:hAnsi="Times New Roman" w:cs="Times New Roman"/>
          <w:sz w:val="24"/>
          <w:szCs w:val="24"/>
          <w:lang w:val="uk-UA"/>
        </w:rPr>
        <w:t>ю</w:t>
      </w:r>
      <w:r w:rsidRPr="00411B4E">
        <w:rPr>
          <w:rFonts w:ascii="Times New Roman" w:hAnsi="Times New Roman" w:cs="Times New Roman"/>
          <w:sz w:val="24"/>
          <w:szCs w:val="24"/>
          <w:lang w:val="uk-UA"/>
        </w:rPr>
        <w:t xml:space="preserve"> їхніх навчальних можливостей. На уроках вдало застосовують сучасні форми й методи навчання,  які активізують розумову діяльність учнів, сприяють підвищенню в них  інтересу до вивчення </w:t>
      </w:r>
      <w:r w:rsidR="00061357" w:rsidRPr="00411B4E">
        <w:rPr>
          <w:rFonts w:ascii="Times New Roman" w:hAnsi="Times New Roman" w:cs="Times New Roman"/>
          <w:sz w:val="24"/>
          <w:szCs w:val="24"/>
          <w:lang w:val="uk-UA"/>
        </w:rPr>
        <w:t>предмету</w:t>
      </w:r>
      <w:r w:rsidRPr="00411B4E">
        <w:rPr>
          <w:rFonts w:ascii="Times New Roman" w:hAnsi="Times New Roman" w:cs="Times New Roman"/>
          <w:sz w:val="24"/>
          <w:szCs w:val="24"/>
          <w:lang w:val="uk-UA"/>
        </w:rPr>
        <w:t>.</w:t>
      </w:r>
    </w:p>
    <w:p w:rsidR="00061357"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Вчителі у своїй роботі впроваджують нові форми та методи навчання і виховання</w:t>
      </w:r>
      <w:r w:rsidR="005E0A3C" w:rsidRPr="00411B4E">
        <w:rPr>
          <w:rFonts w:ascii="Times New Roman" w:hAnsi="Times New Roman" w:cs="Times New Roman"/>
          <w:sz w:val="24"/>
          <w:szCs w:val="24"/>
          <w:lang w:val="uk-UA"/>
        </w:rPr>
        <w:t>, к</w:t>
      </w:r>
      <w:r w:rsidRPr="00411B4E">
        <w:rPr>
          <w:rFonts w:ascii="Times New Roman" w:hAnsi="Times New Roman" w:cs="Times New Roman"/>
          <w:sz w:val="24"/>
          <w:szCs w:val="24"/>
          <w:lang w:val="uk-UA"/>
        </w:rPr>
        <w:t xml:space="preserve">еруються налагодженою системою підходів у викладанні предмету. Чітко визначені цілі, завдання, підібрана система методів, прийомів, видів та форм роботи на уроках </w:t>
      </w:r>
      <w:r w:rsidR="00061357" w:rsidRPr="00411B4E">
        <w:rPr>
          <w:rFonts w:ascii="Times New Roman" w:hAnsi="Times New Roman" w:cs="Times New Roman"/>
          <w:sz w:val="24"/>
          <w:szCs w:val="24"/>
          <w:lang w:val="uk-UA"/>
        </w:rPr>
        <w:t>фізики та астрономії.</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Майже на кожному уроці вчителі привчають учнів до самоконтролю та взаємоконтролю своєї діяльності, що спонукає дітей до самостійності в роботі та формуванню стосунків учитель-учень на взаємодовірі, повазі. І таких моментів системності є багато.</w:t>
      </w:r>
    </w:p>
    <w:p w:rsidR="00061357" w:rsidRPr="00411B4E" w:rsidRDefault="005E0A3C"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Педагоги</w:t>
      </w:r>
      <w:r w:rsidR="00B42ECD" w:rsidRPr="00411B4E">
        <w:rPr>
          <w:rFonts w:ascii="Times New Roman" w:hAnsi="Times New Roman" w:cs="Times New Roman"/>
          <w:sz w:val="24"/>
          <w:szCs w:val="24"/>
          <w:lang w:val="uk-UA"/>
        </w:rPr>
        <w:t xml:space="preserve"> систематично використовують, як одн</w:t>
      </w:r>
      <w:r w:rsidRPr="00411B4E">
        <w:rPr>
          <w:rFonts w:ascii="Times New Roman" w:hAnsi="Times New Roman" w:cs="Times New Roman"/>
          <w:sz w:val="24"/>
          <w:szCs w:val="24"/>
          <w:lang w:val="uk-UA"/>
        </w:rPr>
        <w:t>у</w:t>
      </w:r>
      <w:r w:rsidR="00B42ECD" w:rsidRPr="00411B4E">
        <w:rPr>
          <w:rFonts w:ascii="Times New Roman" w:hAnsi="Times New Roman" w:cs="Times New Roman"/>
          <w:sz w:val="24"/>
          <w:szCs w:val="24"/>
          <w:lang w:val="uk-UA"/>
        </w:rPr>
        <w:t xml:space="preserve"> з форм контролю рівня засвоєння учнями навчального матеріалу, </w:t>
      </w:r>
      <w:r w:rsidR="00061357" w:rsidRPr="00411B4E">
        <w:rPr>
          <w:rFonts w:ascii="Times New Roman" w:hAnsi="Times New Roman" w:cs="Times New Roman"/>
          <w:sz w:val="24"/>
          <w:szCs w:val="24"/>
          <w:lang w:val="uk-UA"/>
        </w:rPr>
        <w:t>фізичні диктанти</w:t>
      </w:r>
      <w:r w:rsidR="00B42ECD" w:rsidRPr="00411B4E">
        <w:rPr>
          <w:rFonts w:ascii="Times New Roman" w:hAnsi="Times New Roman" w:cs="Times New Roman"/>
          <w:sz w:val="24"/>
          <w:szCs w:val="24"/>
          <w:lang w:val="uk-UA"/>
        </w:rPr>
        <w:t>. За допомогою даної форми контролю вчителі не тільки  оцін</w:t>
      </w:r>
      <w:r w:rsidRPr="00411B4E">
        <w:rPr>
          <w:rFonts w:ascii="Times New Roman" w:hAnsi="Times New Roman" w:cs="Times New Roman"/>
          <w:sz w:val="24"/>
          <w:szCs w:val="24"/>
          <w:lang w:val="uk-UA"/>
        </w:rPr>
        <w:t>юю</w:t>
      </w:r>
      <w:r w:rsidR="00B42ECD" w:rsidRPr="00411B4E">
        <w:rPr>
          <w:rFonts w:ascii="Times New Roman" w:hAnsi="Times New Roman" w:cs="Times New Roman"/>
          <w:sz w:val="24"/>
          <w:szCs w:val="24"/>
          <w:lang w:val="uk-UA"/>
        </w:rPr>
        <w:t>т</w:t>
      </w:r>
      <w:r w:rsidRPr="00411B4E">
        <w:rPr>
          <w:rFonts w:ascii="Times New Roman" w:hAnsi="Times New Roman" w:cs="Times New Roman"/>
          <w:sz w:val="24"/>
          <w:szCs w:val="24"/>
          <w:lang w:val="uk-UA"/>
        </w:rPr>
        <w:t>ь</w:t>
      </w:r>
      <w:r w:rsidR="00B42ECD" w:rsidRPr="00411B4E">
        <w:rPr>
          <w:rFonts w:ascii="Times New Roman" w:hAnsi="Times New Roman" w:cs="Times New Roman"/>
          <w:sz w:val="24"/>
          <w:szCs w:val="24"/>
          <w:lang w:val="uk-UA"/>
        </w:rPr>
        <w:t xml:space="preserve">  на скільки учні засвоїли матеріал попередніх уроків, але й плану</w:t>
      </w:r>
      <w:r w:rsidRPr="00411B4E">
        <w:rPr>
          <w:rFonts w:ascii="Times New Roman" w:hAnsi="Times New Roman" w:cs="Times New Roman"/>
          <w:sz w:val="24"/>
          <w:szCs w:val="24"/>
          <w:lang w:val="uk-UA"/>
        </w:rPr>
        <w:t>ють</w:t>
      </w:r>
      <w:r w:rsidR="00B42ECD" w:rsidRPr="00411B4E">
        <w:rPr>
          <w:rFonts w:ascii="Times New Roman" w:hAnsi="Times New Roman" w:cs="Times New Roman"/>
          <w:sz w:val="24"/>
          <w:szCs w:val="24"/>
          <w:lang w:val="uk-UA"/>
        </w:rPr>
        <w:t xml:space="preserve"> роботу на наступні заняття, враховуюч</w:t>
      </w:r>
      <w:r w:rsidR="00172885" w:rsidRPr="00411B4E">
        <w:rPr>
          <w:rFonts w:ascii="Times New Roman" w:hAnsi="Times New Roman" w:cs="Times New Roman"/>
          <w:sz w:val="24"/>
          <w:szCs w:val="24"/>
          <w:lang w:val="uk-UA"/>
        </w:rPr>
        <w:t>и</w:t>
      </w:r>
      <w:r w:rsidR="00B42ECD" w:rsidRPr="00411B4E">
        <w:rPr>
          <w:rFonts w:ascii="Times New Roman" w:hAnsi="Times New Roman" w:cs="Times New Roman"/>
          <w:sz w:val="24"/>
          <w:szCs w:val="24"/>
          <w:lang w:val="uk-UA"/>
        </w:rPr>
        <w:t xml:space="preserve"> помилки,  прогалини в знаннях учнів.</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Аналізуючи роботу вчителів ліцею можна зазначити: вчителі сумлінно готуються до уроків, використовують різні форми, методи та засоби навчання, розвивають в учнів навички самостійної роботи, уміння висловлювати, обґрунтовувати </w:t>
      </w:r>
      <w:r w:rsidR="00061357" w:rsidRPr="00411B4E">
        <w:rPr>
          <w:rFonts w:ascii="Times New Roman" w:hAnsi="Times New Roman" w:cs="Times New Roman"/>
          <w:sz w:val="24"/>
          <w:szCs w:val="24"/>
          <w:lang w:val="uk-UA"/>
        </w:rPr>
        <w:t>фізичні явища та процеси</w:t>
      </w:r>
      <w:r w:rsidRPr="00411B4E">
        <w:rPr>
          <w:rFonts w:ascii="Times New Roman" w:hAnsi="Times New Roman" w:cs="Times New Roman"/>
          <w:sz w:val="24"/>
          <w:szCs w:val="24"/>
          <w:lang w:val="uk-UA"/>
        </w:rPr>
        <w:t xml:space="preserve">, практично використовувати набуті знання. </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Відвідані уроки показали, що вчителі мають достатню теоретичну підготовку, ознайомлені з інноваційними формами і методами організації навчально-виховного процесу.  </w:t>
      </w:r>
    </w:p>
    <w:p w:rsidR="00B42ECD" w:rsidRPr="00411B4E" w:rsidRDefault="00172885"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Педагоги</w:t>
      </w:r>
      <w:r w:rsidR="00061357" w:rsidRPr="00411B4E">
        <w:rPr>
          <w:rFonts w:ascii="Times New Roman" w:hAnsi="Times New Roman" w:cs="Times New Roman"/>
          <w:sz w:val="24"/>
          <w:szCs w:val="24"/>
          <w:lang w:val="uk-UA"/>
        </w:rPr>
        <w:t xml:space="preserve"> </w:t>
      </w:r>
      <w:r w:rsidR="00B42ECD" w:rsidRPr="00411B4E">
        <w:rPr>
          <w:rFonts w:ascii="Times New Roman" w:hAnsi="Times New Roman" w:cs="Times New Roman"/>
          <w:sz w:val="24"/>
          <w:szCs w:val="24"/>
          <w:lang w:val="uk-UA"/>
        </w:rPr>
        <w:t xml:space="preserve">застосовують сучасні форми та методи навчання, які активізують розумову діяльність учнів, сприяють підвищенню в них інтересу до навчання </w:t>
      </w:r>
      <w:r w:rsidR="00061357" w:rsidRPr="00411B4E">
        <w:rPr>
          <w:rFonts w:ascii="Times New Roman" w:hAnsi="Times New Roman" w:cs="Times New Roman"/>
          <w:sz w:val="24"/>
          <w:szCs w:val="24"/>
          <w:lang w:val="uk-UA"/>
        </w:rPr>
        <w:t>фізики та астрономії</w:t>
      </w:r>
      <w:r w:rsidR="00B42ECD" w:rsidRPr="00411B4E">
        <w:rPr>
          <w:rFonts w:ascii="Times New Roman" w:hAnsi="Times New Roman" w:cs="Times New Roman"/>
          <w:sz w:val="24"/>
          <w:szCs w:val="24"/>
          <w:lang w:val="uk-UA"/>
        </w:rPr>
        <w:t>, працюють над розвитком мислення</w:t>
      </w:r>
      <w:r w:rsidR="00866471" w:rsidRPr="00411B4E">
        <w:rPr>
          <w:rFonts w:ascii="Times New Roman" w:hAnsi="Times New Roman" w:cs="Times New Roman"/>
          <w:sz w:val="24"/>
          <w:szCs w:val="24"/>
          <w:lang w:val="uk-UA"/>
        </w:rPr>
        <w:t xml:space="preserve"> це</w:t>
      </w:r>
      <w:r w:rsidR="00B42ECD" w:rsidRPr="00411B4E">
        <w:rPr>
          <w:rFonts w:ascii="Times New Roman" w:hAnsi="Times New Roman" w:cs="Times New Roman"/>
          <w:sz w:val="24"/>
          <w:szCs w:val="24"/>
          <w:lang w:val="uk-UA"/>
        </w:rPr>
        <w:t>:</w:t>
      </w:r>
      <w:r w:rsidRPr="00411B4E">
        <w:rPr>
          <w:rFonts w:ascii="Times New Roman" w:hAnsi="Times New Roman" w:cs="Times New Roman"/>
          <w:sz w:val="24"/>
          <w:szCs w:val="24"/>
          <w:lang w:val="uk-UA"/>
        </w:rPr>
        <w:t xml:space="preserve"> </w:t>
      </w:r>
      <w:r w:rsidR="00B42ECD" w:rsidRPr="00411B4E">
        <w:rPr>
          <w:rFonts w:ascii="Times New Roman" w:hAnsi="Times New Roman" w:cs="Times New Roman"/>
          <w:sz w:val="24"/>
          <w:szCs w:val="24"/>
          <w:lang w:val="uk-UA"/>
        </w:rPr>
        <w:t>робота в парах, групах різнорівневого складу</w:t>
      </w:r>
      <w:r w:rsidR="00866471" w:rsidRPr="00411B4E">
        <w:rPr>
          <w:rFonts w:ascii="Times New Roman" w:hAnsi="Times New Roman" w:cs="Times New Roman"/>
          <w:sz w:val="24"/>
          <w:szCs w:val="24"/>
          <w:lang w:val="uk-UA"/>
        </w:rPr>
        <w:t>,</w:t>
      </w:r>
      <w:r w:rsidR="00B42ECD" w:rsidRPr="00411B4E">
        <w:rPr>
          <w:rFonts w:ascii="Times New Roman" w:hAnsi="Times New Roman" w:cs="Times New Roman"/>
          <w:sz w:val="24"/>
          <w:szCs w:val="24"/>
          <w:lang w:val="uk-UA"/>
        </w:rPr>
        <w:t xml:space="preserve"> дидактичні ігри</w:t>
      </w:r>
      <w:r w:rsidR="00866471" w:rsidRPr="00411B4E">
        <w:rPr>
          <w:rFonts w:ascii="Times New Roman" w:hAnsi="Times New Roman" w:cs="Times New Roman"/>
          <w:sz w:val="24"/>
          <w:szCs w:val="24"/>
          <w:lang w:val="uk-UA"/>
        </w:rPr>
        <w:t xml:space="preserve">, </w:t>
      </w:r>
      <w:r w:rsidR="00B42ECD" w:rsidRPr="00411B4E">
        <w:rPr>
          <w:rFonts w:ascii="Times New Roman" w:hAnsi="Times New Roman" w:cs="Times New Roman"/>
          <w:sz w:val="24"/>
          <w:szCs w:val="24"/>
          <w:lang w:val="uk-UA"/>
        </w:rPr>
        <w:t xml:space="preserve"> самоконтроль та взаємоконтроль</w:t>
      </w:r>
      <w:r w:rsidR="00866471" w:rsidRPr="00411B4E">
        <w:rPr>
          <w:rFonts w:ascii="Times New Roman" w:hAnsi="Times New Roman" w:cs="Times New Roman"/>
          <w:sz w:val="24"/>
          <w:szCs w:val="24"/>
          <w:lang w:val="uk-UA"/>
        </w:rPr>
        <w:t>,</w:t>
      </w:r>
      <w:r w:rsidR="00B42ECD" w:rsidRPr="00411B4E">
        <w:rPr>
          <w:rFonts w:ascii="Times New Roman" w:hAnsi="Times New Roman" w:cs="Times New Roman"/>
          <w:sz w:val="24"/>
          <w:szCs w:val="24"/>
          <w:lang w:val="uk-UA"/>
        </w:rPr>
        <w:t xml:space="preserve"> тестування</w:t>
      </w:r>
      <w:r w:rsidR="00866471" w:rsidRPr="00411B4E">
        <w:rPr>
          <w:rFonts w:ascii="Times New Roman" w:hAnsi="Times New Roman" w:cs="Times New Roman"/>
          <w:sz w:val="24"/>
          <w:szCs w:val="24"/>
          <w:lang w:val="uk-UA"/>
        </w:rPr>
        <w:t>.</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Крім того, </w:t>
      </w:r>
      <w:r w:rsidR="00172885" w:rsidRPr="00411B4E">
        <w:rPr>
          <w:rFonts w:ascii="Times New Roman" w:hAnsi="Times New Roman" w:cs="Times New Roman"/>
          <w:sz w:val="24"/>
          <w:szCs w:val="24"/>
          <w:lang w:val="uk-UA"/>
        </w:rPr>
        <w:t>в</w:t>
      </w:r>
      <w:r w:rsidRPr="00411B4E">
        <w:rPr>
          <w:rFonts w:ascii="Times New Roman" w:hAnsi="Times New Roman" w:cs="Times New Roman"/>
          <w:sz w:val="24"/>
          <w:szCs w:val="24"/>
          <w:lang w:val="uk-UA"/>
        </w:rPr>
        <w:t xml:space="preserve">чителі </w:t>
      </w:r>
      <w:r w:rsidR="00061357" w:rsidRPr="00411B4E">
        <w:rPr>
          <w:rFonts w:ascii="Times New Roman" w:hAnsi="Times New Roman" w:cs="Times New Roman"/>
          <w:sz w:val="24"/>
          <w:szCs w:val="24"/>
          <w:lang w:val="uk-UA"/>
        </w:rPr>
        <w:t>фізики та астрономії</w:t>
      </w:r>
      <w:r w:rsidR="00172885" w:rsidRPr="00411B4E">
        <w:rPr>
          <w:rFonts w:ascii="Times New Roman" w:hAnsi="Times New Roman" w:cs="Times New Roman"/>
          <w:sz w:val="24"/>
          <w:szCs w:val="24"/>
          <w:lang w:val="uk-UA"/>
        </w:rPr>
        <w:t xml:space="preserve"> </w:t>
      </w:r>
      <w:r w:rsidR="00866471" w:rsidRPr="00411B4E">
        <w:rPr>
          <w:rFonts w:ascii="Times New Roman" w:hAnsi="Times New Roman" w:cs="Times New Roman"/>
          <w:sz w:val="24"/>
          <w:szCs w:val="24"/>
          <w:lang w:val="uk-UA"/>
        </w:rPr>
        <w:t xml:space="preserve">не </w:t>
      </w:r>
      <w:r w:rsidRPr="00411B4E">
        <w:rPr>
          <w:rFonts w:ascii="Times New Roman" w:hAnsi="Times New Roman" w:cs="Times New Roman"/>
          <w:sz w:val="24"/>
          <w:szCs w:val="24"/>
          <w:lang w:val="uk-UA"/>
        </w:rPr>
        <w:t>широко практикують різнорівневі  завдання з урахуванням індивідуальних особливостей учнів як при розробці самостійних та контрольно-тематичних робіт,  так і при  завданні домашніх вправ.</w:t>
      </w:r>
    </w:p>
    <w:p w:rsidR="00B42ECD" w:rsidRPr="00411B4E" w:rsidRDefault="00172885"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w:t>
      </w:r>
      <w:r w:rsidR="00B42ECD" w:rsidRPr="00411B4E">
        <w:rPr>
          <w:rFonts w:ascii="Times New Roman" w:hAnsi="Times New Roman" w:cs="Times New Roman"/>
          <w:sz w:val="24"/>
          <w:szCs w:val="24"/>
          <w:lang w:val="uk-UA"/>
        </w:rPr>
        <w:t>чителі займаються самоосвітою, курси підвищення кваліфікації проходять</w:t>
      </w:r>
      <w:r w:rsidRPr="00411B4E">
        <w:rPr>
          <w:rFonts w:ascii="Times New Roman" w:hAnsi="Times New Roman" w:cs="Times New Roman"/>
          <w:sz w:val="24"/>
          <w:szCs w:val="24"/>
          <w:lang w:val="uk-UA"/>
        </w:rPr>
        <w:t xml:space="preserve"> </w:t>
      </w:r>
      <w:r w:rsidR="00B42ECD" w:rsidRPr="00411B4E">
        <w:rPr>
          <w:rFonts w:ascii="Times New Roman" w:hAnsi="Times New Roman" w:cs="Times New Roman"/>
          <w:sz w:val="24"/>
          <w:szCs w:val="24"/>
          <w:lang w:val="uk-UA"/>
        </w:rPr>
        <w:t xml:space="preserve">вчасно, беруть участь у роботі </w:t>
      </w:r>
      <w:r w:rsidR="00061357" w:rsidRPr="00411B4E">
        <w:rPr>
          <w:rFonts w:ascii="Times New Roman" w:hAnsi="Times New Roman" w:cs="Times New Roman"/>
          <w:sz w:val="24"/>
          <w:szCs w:val="24"/>
          <w:lang w:val="uk-UA"/>
        </w:rPr>
        <w:t>кафедри вчителів природничо-математичного циклу</w:t>
      </w:r>
      <w:r w:rsidR="00B42ECD" w:rsidRPr="00411B4E">
        <w:rPr>
          <w:rFonts w:ascii="Times New Roman" w:hAnsi="Times New Roman" w:cs="Times New Roman"/>
          <w:sz w:val="24"/>
          <w:szCs w:val="24"/>
          <w:lang w:val="uk-UA"/>
        </w:rPr>
        <w:t xml:space="preserve">. </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У ході вивчення стану викладання </w:t>
      </w:r>
      <w:r w:rsidR="00061357" w:rsidRPr="00411B4E">
        <w:rPr>
          <w:rFonts w:ascii="Times New Roman" w:hAnsi="Times New Roman" w:cs="Times New Roman"/>
          <w:sz w:val="24"/>
          <w:szCs w:val="24"/>
          <w:lang w:val="uk-UA"/>
        </w:rPr>
        <w:t>фізики та астрономії</w:t>
      </w:r>
      <w:r w:rsidR="00172885"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були виявлені  наступні недоліки: на уроках ще недостатньо використовується наочний матеріал та технічні засоби навчання</w:t>
      </w:r>
      <w:r w:rsidR="00061357" w:rsidRPr="00411B4E">
        <w:rPr>
          <w:rFonts w:ascii="Times New Roman" w:hAnsi="Times New Roman" w:cs="Times New Roman"/>
          <w:sz w:val="24"/>
          <w:szCs w:val="24"/>
          <w:lang w:val="uk-UA"/>
        </w:rPr>
        <w:t>, прилади та моделі</w:t>
      </w:r>
      <w:r w:rsidRPr="00411B4E">
        <w:rPr>
          <w:rFonts w:ascii="Times New Roman" w:hAnsi="Times New Roman" w:cs="Times New Roman"/>
          <w:sz w:val="24"/>
          <w:szCs w:val="24"/>
          <w:lang w:val="uk-UA"/>
        </w:rPr>
        <w:t xml:space="preserve">: відеофільми, комп`ютерні матеріали, </w:t>
      </w:r>
      <w:r w:rsidR="00172885"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мало уваги приділяється використанню ігрових форм організації навчальної діяльності учнів середніх класів, не завжди проводиться мотивація навчальної діяльності учнів</w:t>
      </w:r>
      <w:r w:rsidR="00866471" w:rsidRPr="00411B4E">
        <w:rPr>
          <w:rFonts w:ascii="Times New Roman" w:hAnsi="Times New Roman" w:cs="Times New Roman"/>
          <w:sz w:val="24"/>
          <w:szCs w:val="24"/>
          <w:lang w:val="uk-UA"/>
        </w:rPr>
        <w:t>.</w:t>
      </w:r>
    </w:p>
    <w:p w:rsidR="00B42ECD" w:rsidRPr="00411B4E" w:rsidRDefault="00B42ECD"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Вимагає особливої уваги питання застосування на уроках особистісно-орієнтованого підходу,  розробка диференційованих завдань. </w:t>
      </w:r>
    </w:p>
    <w:p w:rsidR="00866471" w:rsidRPr="00411B4E" w:rsidRDefault="00866471"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b/>
          <w:sz w:val="24"/>
          <w:szCs w:val="24"/>
          <w:lang w:val="uk-UA"/>
        </w:rPr>
        <w:t>Матеріально-технічне забезпечення навчально-виховного процесу</w:t>
      </w:r>
      <w:r w:rsidRPr="00411B4E">
        <w:rPr>
          <w:rFonts w:ascii="Times New Roman" w:hAnsi="Times New Roman" w:cs="Times New Roman"/>
          <w:sz w:val="24"/>
          <w:szCs w:val="24"/>
          <w:lang w:val="uk-UA"/>
        </w:rPr>
        <w:t>.</w:t>
      </w:r>
    </w:p>
    <w:p w:rsidR="00866471" w:rsidRPr="00411B4E" w:rsidRDefault="00866471"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Адміністраці</w:t>
      </w:r>
      <w:r w:rsidR="00172885" w:rsidRPr="00411B4E">
        <w:rPr>
          <w:rFonts w:ascii="Times New Roman" w:hAnsi="Times New Roman" w:cs="Times New Roman"/>
          <w:sz w:val="24"/>
          <w:szCs w:val="24"/>
          <w:lang w:val="uk-UA"/>
        </w:rPr>
        <w:t>я</w:t>
      </w:r>
      <w:r w:rsidRPr="00411B4E">
        <w:rPr>
          <w:rFonts w:ascii="Times New Roman" w:hAnsi="Times New Roman" w:cs="Times New Roman"/>
          <w:sz w:val="24"/>
          <w:szCs w:val="24"/>
          <w:lang w:val="uk-UA"/>
        </w:rPr>
        <w:t xml:space="preserve"> ліцею приділяє належну увагу матеріально-технічному забезпеченню викладання </w:t>
      </w:r>
      <w:r w:rsidR="00F878B1"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w:t>
      </w:r>
    </w:p>
    <w:p w:rsidR="00866471" w:rsidRPr="00411B4E" w:rsidRDefault="00866471" w:rsidP="00411B4E">
      <w:pPr>
        <w:spacing w:after="0" w:line="22" w:lineRule="atLeast"/>
        <w:ind w:left="-567" w:right="-284" w:firstLine="709"/>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Усі аудиторії</w:t>
      </w:r>
      <w:r w:rsidR="00411B4E">
        <w:rPr>
          <w:rFonts w:ascii="Times New Roman" w:hAnsi="Times New Roman" w:cs="Times New Roman"/>
          <w:sz w:val="24"/>
          <w:szCs w:val="24"/>
          <w:lang w:val="uk-UA"/>
        </w:rPr>
        <w:t>,</w:t>
      </w:r>
      <w:r w:rsidRPr="00411B4E">
        <w:rPr>
          <w:rFonts w:ascii="Times New Roman" w:hAnsi="Times New Roman" w:cs="Times New Roman"/>
          <w:sz w:val="24"/>
          <w:szCs w:val="24"/>
          <w:lang w:val="uk-UA"/>
        </w:rPr>
        <w:t xml:space="preserve"> де проводяться навчальні заняття</w:t>
      </w:r>
      <w:r w:rsidR="00411B4E">
        <w:rPr>
          <w:rFonts w:ascii="Times New Roman" w:hAnsi="Times New Roman" w:cs="Times New Roman"/>
          <w:sz w:val="24"/>
          <w:szCs w:val="24"/>
          <w:lang w:val="uk-UA"/>
        </w:rPr>
        <w:t>,</w:t>
      </w:r>
      <w:r w:rsidRPr="00411B4E">
        <w:rPr>
          <w:rFonts w:ascii="Times New Roman" w:hAnsi="Times New Roman" w:cs="Times New Roman"/>
          <w:sz w:val="24"/>
          <w:szCs w:val="24"/>
          <w:lang w:val="uk-UA"/>
        </w:rPr>
        <w:t xml:space="preserve"> відповідають Державним санітарним правилам і нормам </w:t>
      </w:r>
      <w:r w:rsidR="00172885" w:rsidRPr="00411B4E">
        <w:rPr>
          <w:rFonts w:ascii="Times New Roman" w:hAnsi="Times New Roman" w:cs="Times New Roman"/>
          <w:sz w:val="24"/>
          <w:szCs w:val="24"/>
          <w:lang w:val="uk-UA"/>
        </w:rPr>
        <w:t>об</w:t>
      </w:r>
      <w:r w:rsidRPr="00411B4E">
        <w:rPr>
          <w:rFonts w:ascii="Times New Roman" w:hAnsi="Times New Roman" w:cs="Times New Roman"/>
          <w:sz w:val="24"/>
          <w:szCs w:val="24"/>
          <w:lang w:val="uk-UA"/>
        </w:rPr>
        <w:t xml:space="preserve">лаштування, утримання загальноосвітніх навчальних закладів та організації навчально-виховного процесу, які погоджені листом МОН України віл 05.06.2001 р. за № 1/12-1459, </w:t>
      </w:r>
      <w:r w:rsidR="00201F18" w:rsidRPr="00411B4E">
        <w:rPr>
          <w:rFonts w:ascii="Times New Roman" w:hAnsi="Times New Roman" w:cs="Times New Roman"/>
          <w:sz w:val="24"/>
          <w:szCs w:val="24"/>
          <w:lang w:val="uk-UA"/>
        </w:rPr>
        <w:t>забезпечені технічними засобами навчання, а саме мультимедійним проектором, комп’ютером</w:t>
      </w:r>
      <w:r w:rsidRPr="00411B4E">
        <w:rPr>
          <w:rFonts w:ascii="Times New Roman" w:hAnsi="Times New Roman" w:cs="Times New Roman"/>
          <w:sz w:val="24"/>
          <w:szCs w:val="24"/>
          <w:lang w:val="uk-UA"/>
        </w:rPr>
        <w:t xml:space="preserve">. </w:t>
      </w:r>
    </w:p>
    <w:p w:rsidR="00866471" w:rsidRPr="00411B4E" w:rsidRDefault="00866471" w:rsidP="00411B4E">
      <w:pPr>
        <w:spacing w:after="0" w:line="264" w:lineRule="auto"/>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Є дидактичні матеріали, фахова література. Учні забезпечені підручниками</w:t>
      </w:r>
      <w:r w:rsidR="00201F18" w:rsidRPr="00411B4E">
        <w:rPr>
          <w:rFonts w:ascii="Times New Roman" w:hAnsi="Times New Roman" w:cs="Times New Roman"/>
          <w:sz w:val="24"/>
          <w:szCs w:val="24"/>
          <w:lang w:val="uk-UA"/>
        </w:rPr>
        <w:t xml:space="preserve"> на 100%, але не вистачає збірників задач із фізики.</w:t>
      </w:r>
    </w:p>
    <w:p w:rsidR="00F878B1" w:rsidRPr="00411B4E" w:rsidRDefault="00F878B1" w:rsidP="00411B4E">
      <w:pPr>
        <w:spacing w:after="0" w:line="264" w:lineRule="auto"/>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Проте залишається відкритим питання наявності кабінету фізики. Відсутність його компенсується наявністю приладів для проведення окремих лабораторних робіт.</w:t>
      </w:r>
    </w:p>
    <w:p w:rsidR="00866471" w:rsidRPr="00411B4E" w:rsidRDefault="00866471" w:rsidP="00411B4E">
      <w:pPr>
        <w:spacing w:after="0" w:line="264" w:lineRule="auto"/>
        <w:ind w:left="-567" w:right="-284" w:firstLine="708"/>
        <w:jc w:val="both"/>
        <w:rPr>
          <w:rFonts w:ascii="Times New Roman" w:hAnsi="Times New Roman" w:cs="Times New Roman"/>
          <w:b/>
          <w:sz w:val="24"/>
          <w:szCs w:val="24"/>
          <w:lang w:val="uk-UA"/>
        </w:rPr>
      </w:pPr>
      <w:r w:rsidRPr="00411B4E">
        <w:rPr>
          <w:rFonts w:ascii="Times New Roman" w:hAnsi="Times New Roman" w:cs="Times New Roman"/>
          <w:b/>
          <w:sz w:val="24"/>
          <w:szCs w:val="24"/>
          <w:lang w:val="uk-UA"/>
        </w:rPr>
        <w:t>Загальні висновки.</w:t>
      </w:r>
    </w:p>
    <w:p w:rsidR="00866471" w:rsidRPr="00411B4E" w:rsidRDefault="00866471" w:rsidP="00411B4E">
      <w:pPr>
        <w:spacing w:after="0" w:line="264" w:lineRule="auto"/>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lastRenderedPageBreak/>
        <w:t xml:space="preserve">Експертиза стану викладання </w:t>
      </w:r>
      <w:r w:rsidR="00F878B1"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в ліцеї свідчить про те, що навчальний заклад повністю забезпечений педагогічними працівниками, які мають необхідну вищу освіту, високий рівень педагогічної кваліфікації; вчителі викладають </w:t>
      </w:r>
      <w:r w:rsidR="00F878B1" w:rsidRPr="00411B4E">
        <w:rPr>
          <w:rFonts w:ascii="Times New Roman" w:hAnsi="Times New Roman" w:cs="Times New Roman"/>
          <w:sz w:val="24"/>
          <w:szCs w:val="24"/>
          <w:lang w:val="uk-UA"/>
        </w:rPr>
        <w:t>фізики та астрономії</w:t>
      </w:r>
      <w:r w:rsidR="00201F18"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на достатньому рівні, використовують у навчально-виховному процесі наочні засоби, елементи інтерактивних методик та епізодично ІКТ; у навчальних закладах організована системна робота щодо контролю за якістю знань учнів, вчителі виконують програмовий матеріал у повному обсязі</w:t>
      </w:r>
      <w:r w:rsidR="005C7AD8"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 xml:space="preserve">У навчальному закладі ліцеїсти забезпечені необхідними підручниками проте немає оснащеного кабінету </w:t>
      </w:r>
      <w:r w:rsidR="00F878B1" w:rsidRPr="00411B4E">
        <w:rPr>
          <w:rFonts w:ascii="Times New Roman" w:hAnsi="Times New Roman" w:cs="Times New Roman"/>
          <w:sz w:val="24"/>
          <w:szCs w:val="24"/>
          <w:lang w:val="uk-UA"/>
        </w:rPr>
        <w:t xml:space="preserve">фізики </w:t>
      </w:r>
      <w:r w:rsidR="00201F18" w:rsidRPr="00411B4E">
        <w:rPr>
          <w:rFonts w:ascii="Times New Roman" w:hAnsi="Times New Roman" w:cs="Times New Roman"/>
          <w:sz w:val="24"/>
          <w:szCs w:val="24"/>
          <w:lang w:val="uk-UA"/>
        </w:rPr>
        <w:t>але замовлені прилади для</w:t>
      </w:r>
      <w:r w:rsidR="00F878B1"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підвищенн</w:t>
      </w:r>
      <w:r w:rsidR="00201F18" w:rsidRPr="00411B4E">
        <w:rPr>
          <w:rFonts w:ascii="Times New Roman" w:hAnsi="Times New Roman" w:cs="Times New Roman"/>
          <w:sz w:val="24"/>
          <w:szCs w:val="24"/>
          <w:lang w:val="uk-UA"/>
        </w:rPr>
        <w:t>я</w:t>
      </w:r>
      <w:r w:rsidRPr="00411B4E">
        <w:rPr>
          <w:rFonts w:ascii="Times New Roman" w:hAnsi="Times New Roman" w:cs="Times New Roman"/>
          <w:sz w:val="24"/>
          <w:szCs w:val="24"/>
          <w:lang w:val="uk-UA"/>
        </w:rPr>
        <w:t xml:space="preserve"> рівня матеріально-технічного забезпечення </w:t>
      </w:r>
      <w:r w:rsidR="00201F18" w:rsidRPr="00411B4E">
        <w:rPr>
          <w:rFonts w:ascii="Times New Roman" w:hAnsi="Times New Roman" w:cs="Times New Roman"/>
          <w:sz w:val="24"/>
          <w:szCs w:val="24"/>
          <w:lang w:val="uk-UA"/>
        </w:rPr>
        <w:t>викладання предмету</w:t>
      </w:r>
      <w:r w:rsidRPr="00411B4E">
        <w:rPr>
          <w:rFonts w:ascii="Times New Roman" w:hAnsi="Times New Roman" w:cs="Times New Roman"/>
          <w:sz w:val="24"/>
          <w:szCs w:val="24"/>
          <w:lang w:val="uk-UA"/>
        </w:rPr>
        <w:t xml:space="preserve">. Однак є певні резерви для підвищення рівня викладання та якості знань учнів. Вони полягають у зростанні рівня кваліфікації вчителів, у більш досконалому аналізі викладання </w:t>
      </w:r>
      <w:r w:rsidR="00F878B1" w:rsidRPr="00411B4E">
        <w:rPr>
          <w:rFonts w:ascii="Times New Roman" w:hAnsi="Times New Roman" w:cs="Times New Roman"/>
          <w:sz w:val="24"/>
          <w:szCs w:val="24"/>
          <w:lang w:val="uk-UA"/>
        </w:rPr>
        <w:t>фізики та астрономії</w:t>
      </w:r>
      <w:r w:rsidR="00102427" w:rsidRPr="00411B4E">
        <w:rPr>
          <w:rFonts w:ascii="Times New Roman" w:hAnsi="Times New Roman" w:cs="Times New Roman"/>
          <w:sz w:val="24"/>
          <w:szCs w:val="24"/>
          <w:lang w:val="uk-UA"/>
        </w:rPr>
        <w:t xml:space="preserve"> </w:t>
      </w:r>
      <w:r w:rsidR="00201F18" w:rsidRPr="00411B4E">
        <w:rPr>
          <w:rFonts w:ascii="Times New Roman" w:hAnsi="Times New Roman" w:cs="Times New Roman"/>
          <w:sz w:val="24"/>
          <w:szCs w:val="24"/>
          <w:lang w:val="uk-UA"/>
        </w:rPr>
        <w:t>на засіданнях предметної кафедри</w:t>
      </w:r>
      <w:r w:rsidRPr="00411B4E">
        <w:rPr>
          <w:rFonts w:ascii="Times New Roman" w:hAnsi="Times New Roman" w:cs="Times New Roman"/>
          <w:sz w:val="24"/>
          <w:szCs w:val="24"/>
          <w:lang w:val="uk-UA"/>
        </w:rPr>
        <w:t xml:space="preserve">, у серйозному підвищенні рівня вчителів </w:t>
      </w:r>
      <w:r w:rsidR="00F878B1" w:rsidRPr="00411B4E">
        <w:rPr>
          <w:rFonts w:ascii="Times New Roman" w:hAnsi="Times New Roman" w:cs="Times New Roman"/>
          <w:sz w:val="24"/>
          <w:szCs w:val="24"/>
          <w:lang w:val="uk-UA"/>
        </w:rPr>
        <w:t>фізики та астрономії</w:t>
      </w:r>
      <w:r w:rsidR="00201F18" w:rsidRPr="00411B4E">
        <w:rPr>
          <w:rFonts w:ascii="Times New Roman" w:hAnsi="Times New Roman" w:cs="Times New Roman"/>
          <w:sz w:val="24"/>
          <w:szCs w:val="24"/>
          <w:lang w:val="uk-UA"/>
        </w:rPr>
        <w:t xml:space="preserve"> </w:t>
      </w:r>
      <w:r w:rsidRPr="00411B4E">
        <w:rPr>
          <w:rFonts w:ascii="Times New Roman" w:hAnsi="Times New Roman" w:cs="Times New Roman"/>
          <w:sz w:val="24"/>
          <w:szCs w:val="24"/>
          <w:lang w:val="uk-UA"/>
        </w:rPr>
        <w:t xml:space="preserve">щодо результативності участі </w:t>
      </w:r>
      <w:r w:rsidR="00102427" w:rsidRPr="00411B4E">
        <w:rPr>
          <w:rFonts w:ascii="Times New Roman" w:hAnsi="Times New Roman" w:cs="Times New Roman"/>
          <w:sz w:val="24"/>
          <w:szCs w:val="24"/>
          <w:lang w:val="uk-UA"/>
        </w:rPr>
        <w:t>учнів</w:t>
      </w:r>
      <w:r w:rsidRPr="00411B4E">
        <w:rPr>
          <w:rFonts w:ascii="Times New Roman" w:hAnsi="Times New Roman" w:cs="Times New Roman"/>
          <w:sz w:val="24"/>
          <w:szCs w:val="24"/>
          <w:lang w:val="uk-UA"/>
        </w:rPr>
        <w:t xml:space="preserve"> у олімпіадах, турнірах, МАН.</w:t>
      </w:r>
    </w:p>
    <w:p w:rsidR="00866471" w:rsidRPr="00411B4E" w:rsidRDefault="00866471" w:rsidP="00411B4E">
      <w:pPr>
        <w:spacing w:after="0" w:line="264" w:lineRule="auto"/>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Стан викладання </w:t>
      </w:r>
      <w:r w:rsidR="00F878B1" w:rsidRPr="00411B4E">
        <w:rPr>
          <w:rFonts w:ascii="Times New Roman" w:hAnsi="Times New Roman" w:cs="Times New Roman"/>
          <w:sz w:val="24"/>
          <w:szCs w:val="24"/>
          <w:lang w:val="uk-UA"/>
        </w:rPr>
        <w:t>фізики та астрономії</w:t>
      </w:r>
      <w:r w:rsidRPr="00411B4E">
        <w:rPr>
          <w:rFonts w:ascii="Times New Roman" w:hAnsi="Times New Roman" w:cs="Times New Roman"/>
          <w:sz w:val="24"/>
          <w:szCs w:val="24"/>
          <w:lang w:val="uk-UA"/>
        </w:rPr>
        <w:t xml:space="preserve"> вважати задовільним.</w:t>
      </w:r>
    </w:p>
    <w:p w:rsidR="00866471" w:rsidRPr="00411B4E" w:rsidRDefault="00866471" w:rsidP="00411B4E">
      <w:pPr>
        <w:spacing w:after="0" w:line="264" w:lineRule="auto"/>
        <w:ind w:left="-567" w:right="-284" w:firstLine="708"/>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Враховуючи вищезазначене, зроблено відповідні рекомендації: </w:t>
      </w:r>
    </w:p>
    <w:p w:rsidR="00594067" w:rsidRPr="00411B4E" w:rsidRDefault="00A47FEB" w:rsidP="00411B4E">
      <w:pPr>
        <w:numPr>
          <w:ilvl w:val="0"/>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b/>
          <w:bCs/>
          <w:sz w:val="24"/>
          <w:szCs w:val="24"/>
          <w:lang w:val="uk-UA"/>
        </w:rPr>
        <w:t>АДМІНІСТРАЦІЇ:</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поповнювати матеріально-технічну базу з предметів фізика та астрономії відповідно до запитів вчителів;</w:t>
      </w:r>
    </w:p>
    <w:p w:rsidR="00594067" w:rsidRPr="00411B4E" w:rsidRDefault="00A47FEB" w:rsidP="00411B4E">
      <w:pPr>
        <w:numPr>
          <w:ilvl w:val="0"/>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b/>
          <w:bCs/>
          <w:sz w:val="24"/>
          <w:szCs w:val="24"/>
          <w:lang w:val="uk-UA"/>
        </w:rPr>
        <w:t>ГОЛОВІ ПРЕДМЕТНОЇ КАФЕДРИ</w:t>
      </w:r>
      <w:r w:rsidRPr="00411B4E">
        <w:rPr>
          <w:rFonts w:ascii="Times New Roman" w:hAnsi="Times New Roman" w:cs="Times New Roman"/>
          <w:sz w:val="24"/>
          <w:szCs w:val="24"/>
          <w:lang w:val="uk-UA"/>
        </w:rPr>
        <w:t>:</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вести контроль за станом виконання наданих рекомендацій наданих вчителям фізики та астрономії; </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проаналізувати типові помилки учнів при виконанні контрольних зрізів знань та знайти шляхи їх усунення;</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забезпечити використання завдань  ІІ, ІІІ етапів предметних олімпіад наданих, ЧОІППО імені К.Д. у роботі з обдарованими учнями.; </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проаналізувати рівень засвоєння знань із окремих тем за відомостями центру оцінювання якості освіти  ЗНО 2017 з фізики; </w:t>
      </w:r>
    </w:p>
    <w:p w:rsidR="00594067" w:rsidRPr="00411B4E" w:rsidRDefault="00A47FEB" w:rsidP="00411B4E">
      <w:pPr>
        <w:numPr>
          <w:ilvl w:val="0"/>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b/>
          <w:bCs/>
          <w:sz w:val="24"/>
          <w:szCs w:val="24"/>
          <w:lang w:val="uk-UA"/>
        </w:rPr>
        <w:t xml:space="preserve"> ВЧИТЕЛЯМ ФІЗИКИ ТА АСТРОНОМІЇ:</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на черговому засіданні предметної кафедри вчителів природничо-математичних дисциплін обговорити результати вивчення стану викладання фізики та астрономії, детально проаналізувати результати контрольних зрізів знань, визначити шляхи підвищення ефективності уроку ;</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використовувати завдання  ІІ, ІІІ етапів предметних олімпіад наданих, ЧОІППО імені К.Д. Ушинського у роботі з обдарованими учнями ліцею; </w:t>
      </w:r>
    </w:p>
    <w:p w:rsidR="00594067" w:rsidRPr="00411B4E" w:rsidRDefault="00A47FEB" w:rsidP="00411B4E">
      <w:pPr>
        <w:numPr>
          <w:ilvl w:val="1"/>
          <w:numId w:val="14"/>
        </w:numPr>
        <w:spacing w:after="0" w:line="264" w:lineRule="auto"/>
        <w:ind w:left="-284"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дотримуватися орієнтовних вимог  щодо виконання письмових робіт і перевірки зошитів з природничо-математичних дисциплін у 5-11 класах згідно інструктивного листа МОНУ  </w:t>
      </w:r>
    </w:p>
    <w:p w:rsidR="00411B4E" w:rsidRDefault="00411B4E" w:rsidP="00411B4E">
      <w:pPr>
        <w:spacing w:after="0" w:line="264" w:lineRule="auto"/>
        <w:ind w:left="-567" w:right="-284"/>
        <w:jc w:val="both"/>
        <w:rPr>
          <w:rFonts w:ascii="Times New Roman" w:hAnsi="Times New Roman" w:cs="Times New Roman"/>
          <w:sz w:val="24"/>
          <w:szCs w:val="24"/>
          <w:lang w:val="uk-UA"/>
        </w:rPr>
      </w:pPr>
    </w:p>
    <w:p w:rsidR="00411B4E" w:rsidRDefault="00411B4E" w:rsidP="00411B4E">
      <w:pPr>
        <w:spacing w:after="0" w:line="360" w:lineRule="auto"/>
        <w:ind w:left="-567" w:right="-284"/>
        <w:jc w:val="both"/>
        <w:rPr>
          <w:rFonts w:ascii="Times New Roman" w:hAnsi="Times New Roman" w:cs="Times New Roman"/>
          <w:sz w:val="24"/>
          <w:szCs w:val="24"/>
          <w:lang w:val="uk-UA"/>
        </w:rPr>
      </w:pPr>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Директор ліцею</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t>Т.М.Шевчук</w:t>
      </w:r>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Заступник директора з НВР</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t>С.М.Сліпак</w:t>
      </w:r>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Заступник директора з ВР</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t>Т.М.</w:t>
      </w:r>
      <w:proofErr w:type="spellStart"/>
      <w:r w:rsidRPr="00411B4E">
        <w:rPr>
          <w:rFonts w:ascii="Times New Roman" w:hAnsi="Times New Roman" w:cs="Times New Roman"/>
          <w:sz w:val="24"/>
          <w:szCs w:val="24"/>
          <w:lang w:val="uk-UA"/>
        </w:rPr>
        <w:t>Вантух</w:t>
      </w:r>
      <w:proofErr w:type="spellEnd"/>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голова кафедри вчителів </w:t>
      </w:r>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природничо-математичних дисциплін</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t>Т.М.</w:t>
      </w:r>
      <w:proofErr w:type="spellStart"/>
      <w:r w:rsidRPr="00411B4E">
        <w:rPr>
          <w:rFonts w:ascii="Times New Roman" w:hAnsi="Times New Roman" w:cs="Times New Roman"/>
          <w:sz w:val="24"/>
          <w:szCs w:val="24"/>
          <w:lang w:val="uk-UA"/>
        </w:rPr>
        <w:t>Шмаглій</w:t>
      </w:r>
      <w:proofErr w:type="spellEnd"/>
    </w:p>
    <w:p w:rsidR="00566B07"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 xml:space="preserve">голова кафедри вчителів </w:t>
      </w:r>
    </w:p>
    <w:p w:rsidR="00566B07" w:rsidRPr="00411B4E" w:rsidRDefault="00566B07" w:rsidP="00411B4E">
      <w:pPr>
        <w:spacing w:after="0" w:line="360" w:lineRule="auto"/>
        <w:ind w:left="-567" w:right="-284"/>
        <w:jc w:val="both"/>
        <w:rPr>
          <w:rFonts w:ascii="Times New Roman" w:eastAsia="Times New Roman" w:hAnsi="Times New Roman" w:cs="Times New Roman"/>
          <w:sz w:val="24"/>
          <w:szCs w:val="24"/>
          <w:lang w:val="uk-UA"/>
        </w:rPr>
      </w:pPr>
      <w:r w:rsidRPr="00411B4E">
        <w:rPr>
          <w:rFonts w:ascii="Times New Roman" w:hAnsi="Times New Roman" w:cs="Times New Roman"/>
          <w:sz w:val="24"/>
          <w:szCs w:val="24"/>
          <w:lang w:val="uk-UA"/>
        </w:rPr>
        <w:t>суспільно-гуманітарних дисциплін</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eastAsia="Times New Roman" w:hAnsi="Times New Roman" w:cs="Times New Roman"/>
          <w:sz w:val="24"/>
          <w:szCs w:val="24"/>
          <w:lang w:val="uk-UA"/>
        </w:rPr>
        <w:t>Т.І.</w:t>
      </w:r>
      <w:proofErr w:type="spellStart"/>
      <w:r w:rsidRPr="00411B4E">
        <w:rPr>
          <w:rFonts w:ascii="Times New Roman" w:eastAsia="Times New Roman" w:hAnsi="Times New Roman" w:cs="Times New Roman"/>
          <w:sz w:val="24"/>
          <w:szCs w:val="24"/>
          <w:lang w:val="uk-UA"/>
        </w:rPr>
        <w:t>Бутурлим</w:t>
      </w:r>
      <w:proofErr w:type="spellEnd"/>
    </w:p>
    <w:p w:rsidR="00566B07" w:rsidRPr="00411B4E" w:rsidRDefault="00566B07" w:rsidP="00411B4E">
      <w:pPr>
        <w:spacing w:after="0" w:line="360" w:lineRule="auto"/>
        <w:ind w:left="-567" w:right="-284"/>
        <w:jc w:val="both"/>
        <w:rPr>
          <w:rFonts w:ascii="Times New Roman" w:eastAsia="Times New Roman" w:hAnsi="Times New Roman" w:cs="Times New Roman"/>
          <w:sz w:val="24"/>
          <w:szCs w:val="24"/>
          <w:lang w:val="uk-UA"/>
        </w:rPr>
      </w:pPr>
      <w:r w:rsidRPr="00411B4E">
        <w:rPr>
          <w:rFonts w:ascii="Times New Roman" w:hAnsi="Times New Roman" w:cs="Times New Roman"/>
          <w:sz w:val="24"/>
          <w:szCs w:val="24"/>
          <w:lang w:val="uk-UA"/>
        </w:rPr>
        <w:t xml:space="preserve">голова кафедри вчителів іноземних мов </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eastAsia="Times New Roman" w:hAnsi="Times New Roman" w:cs="Times New Roman"/>
          <w:sz w:val="24"/>
          <w:szCs w:val="24"/>
          <w:lang w:val="uk-UA"/>
        </w:rPr>
        <w:t>С.О.</w:t>
      </w:r>
      <w:proofErr w:type="spellStart"/>
      <w:r w:rsidRPr="00411B4E">
        <w:rPr>
          <w:rFonts w:ascii="Times New Roman" w:eastAsia="Times New Roman" w:hAnsi="Times New Roman" w:cs="Times New Roman"/>
          <w:sz w:val="24"/>
          <w:szCs w:val="24"/>
          <w:lang w:val="uk-UA"/>
        </w:rPr>
        <w:t>Мухінська</w:t>
      </w:r>
      <w:proofErr w:type="spellEnd"/>
    </w:p>
    <w:p w:rsidR="004732D0" w:rsidRPr="00411B4E" w:rsidRDefault="00566B07" w:rsidP="00411B4E">
      <w:pPr>
        <w:spacing w:after="0" w:line="360" w:lineRule="auto"/>
        <w:ind w:left="-567" w:right="-284"/>
        <w:jc w:val="both"/>
        <w:rPr>
          <w:rFonts w:ascii="Times New Roman" w:hAnsi="Times New Roman" w:cs="Times New Roman"/>
          <w:sz w:val="24"/>
          <w:szCs w:val="24"/>
          <w:lang w:val="uk-UA"/>
        </w:rPr>
      </w:pPr>
      <w:r w:rsidRPr="00411B4E">
        <w:rPr>
          <w:rFonts w:ascii="Times New Roman" w:hAnsi="Times New Roman" w:cs="Times New Roman"/>
          <w:sz w:val="24"/>
          <w:szCs w:val="24"/>
          <w:lang w:val="uk-UA"/>
        </w:rPr>
        <w:t>вчитель української мови</w:t>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hAnsi="Times New Roman" w:cs="Times New Roman"/>
          <w:sz w:val="24"/>
          <w:szCs w:val="24"/>
          <w:lang w:val="uk-UA"/>
        </w:rPr>
        <w:tab/>
      </w:r>
      <w:r w:rsidRPr="00411B4E">
        <w:rPr>
          <w:rFonts w:ascii="Times New Roman" w:eastAsia="Times New Roman" w:hAnsi="Times New Roman" w:cs="Times New Roman"/>
          <w:sz w:val="24"/>
          <w:szCs w:val="24"/>
          <w:lang w:val="uk-UA"/>
        </w:rPr>
        <w:t>С.М.</w:t>
      </w:r>
      <w:proofErr w:type="spellStart"/>
      <w:r w:rsidRPr="00411B4E">
        <w:rPr>
          <w:rFonts w:ascii="Times New Roman" w:eastAsia="Times New Roman" w:hAnsi="Times New Roman" w:cs="Times New Roman"/>
          <w:sz w:val="24"/>
          <w:szCs w:val="24"/>
          <w:lang w:val="uk-UA"/>
        </w:rPr>
        <w:t>Сідень</w:t>
      </w:r>
      <w:proofErr w:type="spellEnd"/>
    </w:p>
    <w:sectPr w:rsidR="004732D0" w:rsidRPr="00411B4E" w:rsidSect="00411B4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80"/>
    <w:multiLevelType w:val="hybridMultilevel"/>
    <w:tmpl w:val="73EC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FE094E"/>
    <w:multiLevelType w:val="hybridMultilevel"/>
    <w:tmpl w:val="39107516"/>
    <w:lvl w:ilvl="0" w:tplc="3B907C6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0E6DDE"/>
    <w:multiLevelType w:val="hybridMultilevel"/>
    <w:tmpl w:val="7E0C37DA"/>
    <w:lvl w:ilvl="0" w:tplc="5D9C7CDC">
      <w:numFmt w:val="bullet"/>
      <w:lvlText w:val="-"/>
      <w:lvlJc w:val="left"/>
      <w:pPr>
        <w:ind w:left="1068" w:hanging="360"/>
      </w:pPr>
      <w:rPr>
        <w:rFonts w:ascii="Times New Roman" w:eastAsiaTheme="maj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EC1AC3"/>
    <w:multiLevelType w:val="hybridMultilevel"/>
    <w:tmpl w:val="4EC0AA7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2ED4451C"/>
    <w:multiLevelType w:val="hybridMultilevel"/>
    <w:tmpl w:val="09E4B5F6"/>
    <w:lvl w:ilvl="0" w:tplc="3B907C6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6242E3"/>
    <w:multiLevelType w:val="multilevel"/>
    <w:tmpl w:val="E10ABD90"/>
    <w:lvl w:ilvl="0">
      <w:start w:val="1"/>
      <w:numFmt w:val="decimal"/>
      <w:lvlText w:val="%1."/>
      <w:lvlJc w:val="left"/>
      <w:pPr>
        <w:ind w:left="1068" w:hanging="360"/>
      </w:pPr>
      <w:rPr>
        <w:rFonts w:hint="default"/>
      </w:rPr>
    </w:lvl>
    <w:lvl w:ilvl="1">
      <w:start w:val="1"/>
      <w:numFmt w:val="decimal"/>
      <w:isLgl/>
      <w:lvlText w:val="%1.%2."/>
      <w:lvlJc w:val="left"/>
      <w:pPr>
        <w:ind w:left="1980" w:hanging="1272"/>
      </w:pPr>
      <w:rPr>
        <w:rFonts w:hint="default"/>
      </w:rPr>
    </w:lvl>
    <w:lvl w:ilvl="2">
      <w:start w:val="1"/>
      <w:numFmt w:val="decimal"/>
      <w:isLgl/>
      <w:lvlText w:val="%1.%2.%3."/>
      <w:lvlJc w:val="left"/>
      <w:pPr>
        <w:ind w:left="1980" w:hanging="1272"/>
      </w:pPr>
      <w:rPr>
        <w:rFonts w:hint="default"/>
      </w:rPr>
    </w:lvl>
    <w:lvl w:ilvl="3">
      <w:start w:val="1"/>
      <w:numFmt w:val="decimal"/>
      <w:isLgl/>
      <w:lvlText w:val="%1.%2.%3.%4."/>
      <w:lvlJc w:val="left"/>
      <w:pPr>
        <w:ind w:left="1980" w:hanging="1272"/>
      </w:pPr>
      <w:rPr>
        <w:rFonts w:hint="default"/>
      </w:rPr>
    </w:lvl>
    <w:lvl w:ilvl="4">
      <w:start w:val="1"/>
      <w:numFmt w:val="decimal"/>
      <w:isLgl/>
      <w:lvlText w:val="%1.%2.%3.%4.%5."/>
      <w:lvlJc w:val="left"/>
      <w:pPr>
        <w:ind w:left="1980" w:hanging="127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B9D180D"/>
    <w:multiLevelType w:val="hybridMultilevel"/>
    <w:tmpl w:val="D8E2E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0E211E"/>
    <w:multiLevelType w:val="hybridMultilevel"/>
    <w:tmpl w:val="52BC8946"/>
    <w:lvl w:ilvl="0" w:tplc="C1D6D492">
      <w:start w:val="1"/>
      <w:numFmt w:val="bullet"/>
      <w:lvlText w:val="•"/>
      <w:lvlJc w:val="left"/>
      <w:pPr>
        <w:tabs>
          <w:tab w:val="num" w:pos="360"/>
        </w:tabs>
        <w:ind w:left="360" w:hanging="360"/>
      </w:pPr>
      <w:rPr>
        <w:rFonts w:ascii="Arial" w:hAnsi="Arial" w:hint="default"/>
      </w:rPr>
    </w:lvl>
    <w:lvl w:ilvl="1" w:tplc="8196C526">
      <w:start w:val="853"/>
      <w:numFmt w:val="bullet"/>
      <w:lvlText w:val="–"/>
      <w:lvlJc w:val="left"/>
      <w:pPr>
        <w:tabs>
          <w:tab w:val="num" w:pos="1440"/>
        </w:tabs>
        <w:ind w:left="1440" w:hanging="360"/>
      </w:pPr>
      <w:rPr>
        <w:rFonts w:ascii="Arial" w:hAnsi="Arial" w:hint="default"/>
      </w:rPr>
    </w:lvl>
    <w:lvl w:ilvl="2" w:tplc="E34440F6" w:tentative="1">
      <w:start w:val="1"/>
      <w:numFmt w:val="bullet"/>
      <w:lvlText w:val="•"/>
      <w:lvlJc w:val="left"/>
      <w:pPr>
        <w:tabs>
          <w:tab w:val="num" w:pos="2160"/>
        </w:tabs>
        <w:ind w:left="2160" w:hanging="360"/>
      </w:pPr>
      <w:rPr>
        <w:rFonts w:ascii="Arial" w:hAnsi="Arial" w:hint="default"/>
      </w:rPr>
    </w:lvl>
    <w:lvl w:ilvl="3" w:tplc="749C0090" w:tentative="1">
      <w:start w:val="1"/>
      <w:numFmt w:val="bullet"/>
      <w:lvlText w:val="•"/>
      <w:lvlJc w:val="left"/>
      <w:pPr>
        <w:tabs>
          <w:tab w:val="num" w:pos="2880"/>
        </w:tabs>
        <w:ind w:left="2880" w:hanging="360"/>
      </w:pPr>
      <w:rPr>
        <w:rFonts w:ascii="Arial" w:hAnsi="Arial" w:hint="default"/>
      </w:rPr>
    </w:lvl>
    <w:lvl w:ilvl="4" w:tplc="0D364D38" w:tentative="1">
      <w:start w:val="1"/>
      <w:numFmt w:val="bullet"/>
      <w:lvlText w:val="•"/>
      <w:lvlJc w:val="left"/>
      <w:pPr>
        <w:tabs>
          <w:tab w:val="num" w:pos="3600"/>
        </w:tabs>
        <w:ind w:left="3600" w:hanging="360"/>
      </w:pPr>
      <w:rPr>
        <w:rFonts w:ascii="Arial" w:hAnsi="Arial" w:hint="default"/>
      </w:rPr>
    </w:lvl>
    <w:lvl w:ilvl="5" w:tplc="E174C134" w:tentative="1">
      <w:start w:val="1"/>
      <w:numFmt w:val="bullet"/>
      <w:lvlText w:val="•"/>
      <w:lvlJc w:val="left"/>
      <w:pPr>
        <w:tabs>
          <w:tab w:val="num" w:pos="4320"/>
        </w:tabs>
        <w:ind w:left="4320" w:hanging="360"/>
      </w:pPr>
      <w:rPr>
        <w:rFonts w:ascii="Arial" w:hAnsi="Arial" w:hint="default"/>
      </w:rPr>
    </w:lvl>
    <w:lvl w:ilvl="6" w:tplc="97587436" w:tentative="1">
      <w:start w:val="1"/>
      <w:numFmt w:val="bullet"/>
      <w:lvlText w:val="•"/>
      <w:lvlJc w:val="left"/>
      <w:pPr>
        <w:tabs>
          <w:tab w:val="num" w:pos="5040"/>
        </w:tabs>
        <w:ind w:left="5040" w:hanging="360"/>
      </w:pPr>
      <w:rPr>
        <w:rFonts w:ascii="Arial" w:hAnsi="Arial" w:hint="default"/>
      </w:rPr>
    </w:lvl>
    <w:lvl w:ilvl="7" w:tplc="9DFE929E" w:tentative="1">
      <w:start w:val="1"/>
      <w:numFmt w:val="bullet"/>
      <w:lvlText w:val="•"/>
      <w:lvlJc w:val="left"/>
      <w:pPr>
        <w:tabs>
          <w:tab w:val="num" w:pos="5760"/>
        </w:tabs>
        <w:ind w:left="5760" w:hanging="360"/>
      </w:pPr>
      <w:rPr>
        <w:rFonts w:ascii="Arial" w:hAnsi="Arial" w:hint="default"/>
      </w:rPr>
    </w:lvl>
    <w:lvl w:ilvl="8" w:tplc="1E32AD7E" w:tentative="1">
      <w:start w:val="1"/>
      <w:numFmt w:val="bullet"/>
      <w:lvlText w:val="•"/>
      <w:lvlJc w:val="left"/>
      <w:pPr>
        <w:tabs>
          <w:tab w:val="num" w:pos="6480"/>
        </w:tabs>
        <w:ind w:left="6480" w:hanging="360"/>
      </w:pPr>
      <w:rPr>
        <w:rFonts w:ascii="Arial" w:hAnsi="Arial" w:hint="default"/>
      </w:rPr>
    </w:lvl>
  </w:abstractNum>
  <w:abstractNum w:abstractNumId="8">
    <w:nsid w:val="56EB46C9"/>
    <w:multiLevelType w:val="hybridMultilevel"/>
    <w:tmpl w:val="7DE422A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5EBA4369"/>
    <w:multiLevelType w:val="hybridMultilevel"/>
    <w:tmpl w:val="C2C24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BE2658"/>
    <w:multiLevelType w:val="hybridMultilevel"/>
    <w:tmpl w:val="660AF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427404"/>
    <w:multiLevelType w:val="hybridMultilevel"/>
    <w:tmpl w:val="CFC4471A"/>
    <w:lvl w:ilvl="0" w:tplc="4F468ACE">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20001">
      <w:start w:val="1"/>
      <w:numFmt w:val="bullet"/>
      <w:lvlText w:val=""/>
      <w:lvlJc w:val="left"/>
      <w:pPr>
        <w:tabs>
          <w:tab w:val="num" w:pos="1440"/>
        </w:tabs>
        <w:ind w:left="1440" w:hanging="360"/>
      </w:pPr>
      <w:rPr>
        <w:rFonts w:ascii="Symbol" w:hAnsi="Symbol" w:hint="default"/>
        <w:color w:val="000000"/>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726C5D79"/>
    <w:multiLevelType w:val="hybridMultilevel"/>
    <w:tmpl w:val="8A3E0C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F8C7B42"/>
    <w:multiLevelType w:val="multilevel"/>
    <w:tmpl w:val="E10ABD90"/>
    <w:lvl w:ilvl="0">
      <w:start w:val="1"/>
      <w:numFmt w:val="decimal"/>
      <w:lvlText w:val="%1."/>
      <w:lvlJc w:val="left"/>
      <w:pPr>
        <w:ind w:left="1068" w:hanging="360"/>
      </w:pPr>
      <w:rPr>
        <w:rFonts w:hint="default"/>
      </w:rPr>
    </w:lvl>
    <w:lvl w:ilvl="1">
      <w:start w:val="1"/>
      <w:numFmt w:val="decimal"/>
      <w:isLgl/>
      <w:lvlText w:val="%1.%2."/>
      <w:lvlJc w:val="left"/>
      <w:pPr>
        <w:ind w:left="1980" w:hanging="1272"/>
      </w:pPr>
      <w:rPr>
        <w:rFonts w:hint="default"/>
      </w:rPr>
    </w:lvl>
    <w:lvl w:ilvl="2">
      <w:start w:val="1"/>
      <w:numFmt w:val="decimal"/>
      <w:isLgl/>
      <w:lvlText w:val="%1.%2.%3."/>
      <w:lvlJc w:val="left"/>
      <w:pPr>
        <w:ind w:left="1980" w:hanging="1272"/>
      </w:pPr>
      <w:rPr>
        <w:rFonts w:hint="default"/>
      </w:rPr>
    </w:lvl>
    <w:lvl w:ilvl="3">
      <w:start w:val="1"/>
      <w:numFmt w:val="decimal"/>
      <w:isLgl/>
      <w:lvlText w:val="%1.%2.%3.%4."/>
      <w:lvlJc w:val="left"/>
      <w:pPr>
        <w:ind w:left="1980" w:hanging="1272"/>
      </w:pPr>
      <w:rPr>
        <w:rFonts w:hint="default"/>
      </w:rPr>
    </w:lvl>
    <w:lvl w:ilvl="4">
      <w:start w:val="1"/>
      <w:numFmt w:val="decimal"/>
      <w:isLgl/>
      <w:lvlText w:val="%1.%2.%3.%4.%5."/>
      <w:lvlJc w:val="left"/>
      <w:pPr>
        <w:ind w:left="1980" w:hanging="127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2"/>
  </w:num>
  <w:num w:numId="3">
    <w:abstractNumId w:val="1"/>
  </w:num>
  <w:num w:numId="4">
    <w:abstractNumId w:val="10"/>
  </w:num>
  <w:num w:numId="5">
    <w:abstractNumId w:val="3"/>
  </w:num>
  <w:num w:numId="6">
    <w:abstractNumId w:val="6"/>
  </w:num>
  <w:num w:numId="7">
    <w:abstractNumId w:val="11"/>
  </w:num>
  <w:num w:numId="8">
    <w:abstractNumId w:val="0"/>
  </w:num>
  <w:num w:numId="9">
    <w:abstractNumId w:val="12"/>
  </w:num>
  <w:num w:numId="10">
    <w:abstractNumId w:val="8"/>
  </w:num>
  <w:num w:numId="11">
    <w:abstractNumId w:val="5"/>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B7C"/>
    <w:rsid w:val="00061357"/>
    <w:rsid w:val="000B14AC"/>
    <w:rsid w:val="000C680D"/>
    <w:rsid w:val="00102427"/>
    <w:rsid w:val="00103A76"/>
    <w:rsid w:val="00160873"/>
    <w:rsid w:val="00172885"/>
    <w:rsid w:val="0018001C"/>
    <w:rsid w:val="001A6E58"/>
    <w:rsid w:val="001B6463"/>
    <w:rsid w:val="001E0779"/>
    <w:rsid w:val="00201F18"/>
    <w:rsid w:val="00225924"/>
    <w:rsid w:val="00242CB7"/>
    <w:rsid w:val="002B32C5"/>
    <w:rsid w:val="002B506A"/>
    <w:rsid w:val="002E10FA"/>
    <w:rsid w:val="002F446A"/>
    <w:rsid w:val="00383F10"/>
    <w:rsid w:val="00410ACE"/>
    <w:rsid w:val="00410F0C"/>
    <w:rsid w:val="00411B4E"/>
    <w:rsid w:val="00434AE3"/>
    <w:rsid w:val="00445790"/>
    <w:rsid w:val="004573D7"/>
    <w:rsid w:val="004732D0"/>
    <w:rsid w:val="00486FB2"/>
    <w:rsid w:val="004E40B1"/>
    <w:rsid w:val="00523B06"/>
    <w:rsid w:val="00530D4F"/>
    <w:rsid w:val="00566B07"/>
    <w:rsid w:val="005712F7"/>
    <w:rsid w:val="0057296C"/>
    <w:rsid w:val="00581FB7"/>
    <w:rsid w:val="00594067"/>
    <w:rsid w:val="00597034"/>
    <w:rsid w:val="005C7AD8"/>
    <w:rsid w:val="005E0A3C"/>
    <w:rsid w:val="005E3844"/>
    <w:rsid w:val="005F6AF4"/>
    <w:rsid w:val="00632D0B"/>
    <w:rsid w:val="0064084F"/>
    <w:rsid w:val="00646037"/>
    <w:rsid w:val="006738D7"/>
    <w:rsid w:val="006E57CB"/>
    <w:rsid w:val="00787F91"/>
    <w:rsid w:val="007D3746"/>
    <w:rsid w:val="007F5199"/>
    <w:rsid w:val="00807572"/>
    <w:rsid w:val="00816BF9"/>
    <w:rsid w:val="00840E67"/>
    <w:rsid w:val="008637C6"/>
    <w:rsid w:val="00866471"/>
    <w:rsid w:val="008834F6"/>
    <w:rsid w:val="0089262F"/>
    <w:rsid w:val="008B28ED"/>
    <w:rsid w:val="008E14BD"/>
    <w:rsid w:val="008E57CF"/>
    <w:rsid w:val="00926F79"/>
    <w:rsid w:val="009525F0"/>
    <w:rsid w:val="009757CB"/>
    <w:rsid w:val="009C282E"/>
    <w:rsid w:val="009C615B"/>
    <w:rsid w:val="009E4C0D"/>
    <w:rsid w:val="00A11248"/>
    <w:rsid w:val="00A217C5"/>
    <w:rsid w:val="00A32458"/>
    <w:rsid w:val="00A47FEB"/>
    <w:rsid w:val="00A82396"/>
    <w:rsid w:val="00AA2EEE"/>
    <w:rsid w:val="00B01699"/>
    <w:rsid w:val="00B02B47"/>
    <w:rsid w:val="00B23B7C"/>
    <w:rsid w:val="00B3295F"/>
    <w:rsid w:val="00B36ADB"/>
    <w:rsid w:val="00B4241A"/>
    <w:rsid w:val="00B42ECD"/>
    <w:rsid w:val="00B50A9A"/>
    <w:rsid w:val="00B62F81"/>
    <w:rsid w:val="00B63FF2"/>
    <w:rsid w:val="00B82964"/>
    <w:rsid w:val="00BE0146"/>
    <w:rsid w:val="00C01486"/>
    <w:rsid w:val="00C90547"/>
    <w:rsid w:val="00D3060F"/>
    <w:rsid w:val="00D739D9"/>
    <w:rsid w:val="00D90432"/>
    <w:rsid w:val="00DA694B"/>
    <w:rsid w:val="00DC3123"/>
    <w:rsid w:val="00DE5C01"/>
    <w:rsid w:val="00E56B12"/>
    <w:rsid w:val="00E639E9"/>
    <w:rsid w:val="00E64C50"/>
    <w:rsid w:val="00E6719C"/>
    <w:rsid w:val="00E91C1F"/>
    <w:rsid w:val="00EA23FB"/>
    <w:rsid w:val="00EB57F1"/>
    <w:rsid w:val="00EE55BB"/>
    <w:rsid w:val="00F40E0F"/>
    <w:rsid w:val="00F878B1"/>
    <w:rsid w:val="00FC1FFD"/>
    <w:rsid w:val="00FD0D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7C"/>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C0D"/>
    <w:pPr>
      <w:ind w:left="720"/>
      <w:contextualSpacing/>
    </w:pPr>
  </w:style>
  <w:style w:type="table" w:styleId="a4">
    <w:name w:val="Table Grid"/>
    <w:basedOn w:val="a1"/>
    <w:uiPriority w:val="59"/>
    <w:rsid w:val="00A8239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rsid w:val="0089262F"/>
    <w:pPr>
      <w:tabs>
        <w:tab w:val="left" w:pos="0"/>
      </w:tabs>
      <w:spacing w:after="0" w:line="240" w:lineRule="auto"/>
      <w:ind w:firstLine="540"/>
      <w:jc w:val="both"/>
    </w:pPr>
    <w:rPr>
      <w:rFonts w:ascii="Times New Roman" w:eastAsia="Times New Roman" w:hAnsi="Times New Roman" w:cs="Times New Roman"/>
      <w:sz w:val="26"/>
      <w:szCs w:val="26"/>
      <w:lang w:val="uk-UA" w:eastAsia="ru-RU" w:bidi="ar-SA"/>
    </w:rPr>
  </w:style>
  <w:style w:type="character" w:customStyle="1" w:styleId="a6">
    <w:name w:val="Основний текст з відступом Знак"/>
    <w:basedOn w:val="a0"/>
    <w:link w:val="a5"/>
    <w:semiHidden/>
    <w:rsid w:val="0089262F"/>
    <w:rPr>
      <w:rFonts w:ascii="Times New Roman" w:eastAsia="Times New Roman" w:hAnsi="Times New Roman" w:cs="Times New Roman"/>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1328941057">
      <w:bodyDiv w:val="1"/>
      <w:marLeft w:val="0"/>
      <w:marRight w:val="0"/>
      <w:marTop w:val="0"/>
      <w:marBottom w:val="0"/>
      <w:divBdr>
        <w:top w:val="none" w:sz="0" w:space="0" w:color="auto"/>
        <w:left w:val="none" w:sz="0" w:space="0" w:color="auto"/>
        <w:bottom w:val="none" w:sz="0" w:space="0" w:color="auto"/>
        <w:right w:val="none" w:sz="0" w:space="0" w:color="auto"/>
      </w:divBdr>
      <w:divsChild>
        <w:div w:id="871504674">
          <w:marLeft w:val="547"/>
          <w:marRight w:val="0"/>
          <w:marTop w:val="77"/>
          <w:marBottom w:val="0"/>
          <w:divBdr>
            <w:top w:val="none" w:sz="0" w:space="0" w:color="auto"/>
            <w:left w:val="none" w:sz="0" w:space="0" w:color="auto"/>
            <w:bottom w:val="none" w:sz="0" w:space="0" w:color="auto"/>
            <w:right w:val="none" w:sz="0" w:space="0" w:color="auto"/>
          </w:divBdr>
        </w:div>
        <w:div w:id="1967736895">
          <w:marLeft w:val="1166"/>
          <w:marRight w:val="0"/>
          <w:marTop w:val="77"/>
          <w:marBottom w:val="0"/>
          <w:divBdr>
            <w:top w:val="none" w:sz="0" w:space="0" w:color="auto"/>
            <w:left w:val="none" w:sz="0" w:space="0" w:color="auto"/>
            <w:bottom w:val="none" w:sz="0" w:space="0" w:color="auto"/>
            <w:right w:val="none" w:sz="0" w:space="0" w:color="auto"/>
          </w:divBdr>
        </w:div>
        <w:div w:id="755707373">
          <w:marLeft w:val="547"/>
          <w:marRight w:val="0"/>
          <w:marTop w:val="77"/>
          <w:marBottom w:val="0"/>
          <w:divBdr>
            <w:top w:val="none" w:sz="0" w:space="0" w:color="auto"/>
            <w:left w:val="none" w:sz="0" w:space="0" w:color="auto"/>
            <w:bottom w:val="none" w:sz="0" w:space="0" w:color="auto"/>
            <w:right w:val="none" w:sz="0" w:space="0" w:color="auto"/>
          </w:divBdr>
        </w:div>
        <w:div w:id="1758473919">
          <w:marLeft w:val="1166"/>
          <w:marRight w:val="0"/>
          <w:marTop w:val="77"/>
          <w:marBottom w:val="0"/>
          <w:divBdr>
            <w:top w:val="none" w:sz="0" w:space="0" w:color="auto"/>
            <w:left w:val="none" w:sz="0" w:space="0" w:color="auto"/>
            <w:bottom w:val="none" w:sz="0" w:space="0" w:color="auto"/>
            <w:right w:val="none" w:sz="0" w:space="0" w:color="auto"/>
          </w:divBdr>
        </w:div>
        <w:div w:id="1677071930">
          <w:marLeft w:val="1166"/>
          <w:marRight w:val="0"/>
          <w:marTop w:val="77"/>
          <w:marBottom w:val="0"/>
          <w:divBdr>
            <w:top w:val="none" w:sz="0" w:space="0" w:color="auto"/>
            <w:left w:val="none" w:sz="0" w:space="0" w:color="auto"/>
            <w:bottom w:val="none" w:sz="0" w:space="0" w:color="auto"/>
            <w:right w:val="none" w:sz="0" w:space="0" w:color="auto"/>
          </w:divBdr>
        </w:div>
        <w:div w:id="1047800198">
          <w:marLeft w:val="1166"/>
          <w:marRight w:val="0"/>
          <w:marTop w:val="77"/>
          <w:marBottom w:val="0"/>
          <w:divBdr>
            <w:top w:val="none" w:sz="0" w:space="0" w:color="auto"/>
            <w:left w:val="none" w:sz="0" w:space="0" w:color="auto"/>
            <w:bottom w:val="none" w:sz="0" w:space="0" w:color="auto"/>
            <w:right w:val="none" w:sz="0" w:space="0" w:color="auto"/>
          </w:divBdr>
        </w:div>
        <w:div w:id="467668384">
          <w:marLeft w:val="1166"/>
          <w:marRight w:val="0"/>
          <w:marTop w:val="77"/>
          <w:marBottom w:val="0"/>
          <w:divBdr>
            <w:top w:val="none" w:sz="0" w:space="0" w:color="auto"/>
            <w:left w:val="none" w:sz="0" w:space="0" w:color="auto"/>
            <w:bottom w:val="none" w:sz="0" w:space="0" w:color="auto"/>
            <w:right w:val="none" w:sz="0" w:space="0" w:color="auto"/>
          </w:divBdr>
        </w:div>
        <w:div w:id="956720954">
          <w:marLeft w:val="547"/>
          <w:marRight w:val="0"/>
          <w:marTop w:val="77"/>
          <w:marBottom w:val="0"/>
          <w:divBdr>
            <w:top w:val="none" w:sz="0" w:space="0" w:color="auto"/>
            <w:left w:val="none" w:sz="0" w:space="0" w:color="auto"/>
            <w:bottom w:val="none" w:sz="0" w:space="0" w:color="auto"/>
            <w:right w:val="none" w:sz="0" w:space="0" w:color="auto"/>
          </w:divBdr>
        </w:div>
        <w:div w:id="875309243">
          <w:marLeft w:val="1166"/>
          <w:marRight w:val="0"/>
          <w:marTop w:val="77"/>
          <w:marBottom w:val="0"/>
          <w:divBdr>
            <w:top w:val="none" w:sz="0" w:space="0" w:color="auto"/>
            <w:left w:val="none" w:sz="0" w:space="0" w:color="auto"/>
            <w:bottom w:val="none" w:sz="0" w:space="0" w:color="auto"/>
            <w:right w:val="none" w:sz="0" w:space="0" w:color="auto"/>
          </w:divBdr>
        </w:div>
        <w:div w:id="651058694">
          <w:marLeft w:val="1166"/>
          <w:marRight w:val="0"/>
          <w:marTop w:val="77"/>
          <w:marBottom w:val="0"/>
          <w:divBdr>
            <w:top w:val="none" w:sz="0" w:space="0" w:color="auto"/>
            <w:left w:val="none" w:sz="0" w:space="0" w:color="auto"/>
            <w:bottom w:val="none" w:sz="0" w:space="0" w:color="auto"/>
            <w:right w:val="none" w:sz="0" w:space="0" w:color="auto"/>
          </w:divBdr>
        </w:div>
        <w:div w:id="962077887">
          <w:marLeft w:val="1166"/>
          <w:marRight w:val="0"/>
          <w:marTop w:val="77"/>
          <w:marBottom w:val="0"/>
          <w:divBdr>
            <w:top w:val="none" w:sz="0" w:space="0" w:color="auto"/>
            <w:left w:val="none" w:sz="0" w:space="0" w:color="auto"/>
            <w:bottom w:val="none" w:sz="0" w:space="0" w:color="auto"/>
            <w:right w:val="none" w:sz="0" w:space="0" w:color="auto"/>
          </w:divBdr>
        </w:div>
      </w:divsChild>
    </w:div>
    <w:div w:id="1619139828">
      <w:bodyDiv w:val="1"/>
      <w:marLeft w:val="0"/>
      <w:marRight w:val="0"/>
      <w:marTop w:val="0"/>
      <w:marBottom w:val="0"/>
      <w:divBdr>
        <w:top w:val="none" w:sz="0" w:space="0" w:color="auto"/>
        <w:left w:val="none" w:sz="0" w:space="0" w:color="auto"/>
        <w:bottom w:val="none" w:sz="0" w:space="0" w:color="auto"/>
        <w:right w:val="none" w:sz="0" w:space="0" w:color="auto"/>
      </w:divBdr>
    </w:div>
    <w:div w:id="18362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15383</Words>
  <Characters>8769</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НОПЛ</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Сліпак</cp:lastModifiedBy>
  <cp:revision>17</cp:revision>
  <cp:lastPrinted>2017-11-10T15:45:00Z</cp:lastPrinted>
  <dcterms:created xsi:type="dcterms:W3CDTF">2017-10-26T08:34:00Z</dcterms:created>
  <dcterms:modified xsi:type="dcterms:W3CDTF">2017-11-10T15:47:00Z</dcterms:modified>
</cp:coreProperties>
</file>