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C6" w:rsidRDefault="00D2137C" w:rsidP="000F31C6">
      <w:pPr>
        <w:spacing w:line="240" w:lineRule="auto"/>
        <w:ind w:firstLine="0"/>
        <w:jc w:val="right"/>
        <w:rPr>
          <w:rFonts w:ascii="Times New Roman" w:hAnsi="Times New Roman"/>
          <w:b/>
          <w:bCs/>
          <w:color w:val="0F243E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F243E"/>
          <w:sz w:val="24"/>
          <w:szCs w:val="24"/>
          <w:lang w:eastAsia="ru-RU"/>
        </w:rPr>
        <w:pict>
          <v:roundrect id="Скругленный прямоугольник 4" o:spid="_x0000_s1026" style="position:absolute;left:0;text-align:left;margin-left:17.15pt;margin-top:90.8pt;width:562.5pt;height:34.5pt;z-index:251659264;visibility:visible;mso-position-horizontal-relative:pag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 style="mso-next-textbox:#Скругленный прямоугольник 4">
              <w:txbxContent>
                <w:p w:rsidR="00E0724F" w:rsidRPr="00E0724F" w:rsidRDefault="00E0724F" w:rsidP="00E0724F">
                  <w:pPr>
                    <w:jc w:val="center"/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Газета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Ніжинського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педагогічного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ліцею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Чернігівської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ради</w:t>
                  </w:r>
                </w:p>
                <w:p w:rsidR="00E0724F" w:rsidRPr="00E0724F" w:rsidRDefault="00E0724F" w:rsidP="00E0724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wrap anchorx="page"/>
          </v:roundrect>
        </w:pict>
      </w:r>
      <w:r w:rsidR="001714B2">
        <w:rPr>
          <w:rFonts w:ascii="Times New Roman" w:hAnsi="Times New Roman"/>
          <w:b/>
          <w:bCs/>
          <w:noProof/>
          <w:color w:val="0F243E"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CCC316" wp14:editId="13651603">
            <wp:simplePos x="0" y="0"/>
            <wp:positionH relativeFrom="page">
              <wp:posOffset>123825</wp:posOffset>
            </wp:positionH>
            <wp:positionV relativeFrom="paragraph">
              <wp:posOffset>-234950</wp:posOffset>
            </wp:positionV>
            <wp:extent cx="7218680" cy="1295400"/>
            <wp:effectExtent l="19050" t="0" r="1270" b="0"/>
            <wp:wrapSquare wrapText="bothSides"/>
            <wp:docPr id="3" name="Рисунок 3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90" w:rsidRPr="001C01E7">
        <w:rPr>
          <w:rFonts w:ascii="Times New Roman" w:hAnsi="Times New Roman"/>
          <w:b/>
          <w:bCs/>
          <w:color w:val="0F243E"/>
          <w:sz w:val="24"/>
          <w:szCs w:val="24"/>
          <w:lang w:val="uk-UA"/>
        </w:rPr>
        <w:t xml:space="preserve">                                                  </w:t>
      </w:r>
    </w:p>
    <w:p w:rsidR="000F31C6" w:rsidRDefault="000F31C6" w:rsidP="000F31C6">
      <w:pPr>
        <w:spacing w:line="240" w:lineRule="auto"/>
        <w:ind w:firstLine="0"/>
        <w:jc w:val="right"/>
        <w:rPr>
          <w:rFonts w:ascii="Times New Roman" w:hAnsi="Times New Roman"/>
          <w:b/>
          <w:bCs/>
          <w:color w:val="0F243E"/>
          <w:sz w:val="24"/>
          <w:szCs w:val="24"/>
          <w:lang w:val="en-US"/>
        </w:rPr>
      </w:pPr>
    </w:p>
    <w:p w:rsidR="00E0724F" w:rsidRPr="000F31C6" w:rsidRDefault="00B63722" w:rsidP="000F31C6">
      <w:pPr>
        <w:spacing w:after="0" w:line="240" w:lineRule="auto"/>
        <w:ind w:firstLine="0"/>
        <w:jc w:val="right"/>
        <w:rPr>
          <w:rFonts w:ascii="Times New Roman" w:hAnsi="Times New Roman"/>
          <w:b/>
          <w:bCs/>
          <w:i/>
          <w:color w:val="002060"/>
          <w:sz w:val="28"/>
          <w:szCs w:val="28"/>
          <w:lang w:val="en-US"/>
        </w:rPr>
      </w:pPr>
      <w:proofErr w:type="spellStart"/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>Випуск</w:t>
      </w:r>
      <w:proofErr w:type="spellEnd"/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 № 6</w:t>
      </w:r>
      <w:r w:rsidR="00E0724F"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(</w:t>
      </w:r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  <w:lang w:val="uk-UA"/>
        </w:rPr>
        <w:t>119</w:t>
      </w:r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) </w:t>
      </w:r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  <w:lang w:val="uk-UA"/>
        </w:rPr>
        <w:t>лютий</w:t>
      </w:r>
      <w:r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2018</w:t>
      </w:r>
      <w:r w:rsidR="000F31C6" w:rsidRPr="000F31C6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                     </w:t>
      </w:r>
    </w:p>
    <w:p w:rsidR="007A49BC" w:rsidRPr="00766406" w:rsidRDefault="00D2137C" w:rsidP="00766406">
      <w:pPr>
        <w:pStyle w:val="3"/>
        <w:shd w:val="clear" w:color="auto" w:fill="FAFAF6"/>
        <w:spacing w:before="0" w:beforeAutospacing="0" w:after="0" w:afterAutospacing="0"/>
        <w:jc w:val="both"/>
        <w:rPr>
          <w:color w:val="002060"/>
          <w:sz w:val="24"/>
          <w:szCs w:val="24"/>
          <w:lang w:val="uk-UA"/>
        </w:rPr>
      </w:pPr>
      <w:hyperlink r:id="rId10" w:history="1">
        <w:r w:rsidR="000F31C6" w:rsidRPr="008511DC">
          <w:rPr>
            <w:rStyle w:val="a3"/>
            <w:color w:val="002060"/>
            <w:sz w:val="24"/>
            <w:szCs w:val="24"/>
          </w:rPr>
          <w:t xml:space="preserve">ВІТАЄМО </w:t>
        </w:r>
        <w:proofErr w:type="gramStart"/>
        <w:r w:rsidR="000F31C6" w:rsidRPr="008511DC">
          <w:rPr>
            <w:rStyle w:val="a3"/>
            <w:color w:val="002060"/>
            <w:sz w:val="24"/>
            <w:szCs w:val="24"/>
          </w:rPr>
          <w:t>З</w:t>
        </w:r>
        <w:proofErr w:type="gramEnd"/>
        <w:r w:rsidR="000F31C6" w:rsidRPr="008511DC">
          <w:rPr>
            <w:rStyle w:val="a3"/>
            <w:color w:val="002060"/>
            <w:sz w:val="24"/>
            <w:szCs w:val="24"/>
          </w:rPr>
          <w:t xml:space="preserve"> ПЕРЕМОГОЮ!</w:t>
        </w:r>
      </w:hyperlink>
    </w:p>
    <w:p w:rsidR="001C01E7" w:rsidRPr="001C01E7" w:rsidRDefault="003F6399" w:rsidP="001C01E7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AFAF6"/>
          <w:lang w:val="uk-UA"/>
        </w:rPr>
      </w:pPr>
      <w:r w:rsidRPr="001C01E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2317750</wp:posOffset>
            </wp:positionV>
            <wp:extent cx="2954020" cy="1895475"/>
            <wp:effectExtent l="0" t="0" r="0" b="0"/>
            <wp:wrapSquare wrapText="bothSides"/>
            <wp:docPr id="4" name="Рисунок 1" descr="http://www.nopl.org.ua/upload/iblock/adf/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pl.org.ua/upload/iblock/adf/image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06-08 лютого 2018 року проходив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фінальний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етап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другого туру конкурсу "Учитель року - 2018" у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номінаціях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"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Українська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мова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та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література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", "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Німецька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мова</w:t>
      </w:r>
      <w:proofErr w:type="spellEnd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", "</w:t>
      </w:r>
      <w:proofErr w:type="spellStart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Фізика</w:t>
      </w:r>
      <w:proofErr w:type="spellEnd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", "</w:t>
      </w:r>
      <w:proofErr w:type="spellStart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Фізична</w:t>
      </w:r>
      <w:proofErr w:type="spellEnd"/>
      <w:r w:rsidR="001C01E7" w:rsidRP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культура". 08 лютого на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базі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комунального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позашкільного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навчального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закладу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Чернігівський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обласний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Палац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діткй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та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юнацтва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за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участі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 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Натал</w:t>
      </w:r>
      <w:r w:rsidR="001C01E7">
        <w:rPr>
          <w:rFonts w:ascii="Times New Roman" w:hAnsi="Times New Roman"/>
          <w:sz w:val="24"/>
          <w:szCs w:val="24"/>
          <w:shd w:val="clear" w:color="auto" w:fill="FAFAF6"/>
        </w:rPr>
        <w:t>ії</w:t>
      </w:r>
      <w:proofErr w:type="spellEnd"/>
      <w:r w:rsid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1C01E7">
        <w:rPr>
          <w:rFonts w:ascii="Times New Roman" w:hAnsi="Times New Roman"/>
          <w:sz w:val="24"/>
          <w:szCs w:val="24"/>
          <w:shd w:val="clear" w:color="auto" w:fill="FAFAF6"/>
        </w:rPr>
        <w:t>Романової</w:t>
      </w:r>
      <w:proofErr w:type="spellEnd"/>
      <w:r w:rsidR="001C01E7">
        <w:rPr>
          <w:rFonts w:ascii="Times New Roman" w:hAnsi="Times New Roman"/>
          <w:sz w:val="24"/>
          <w:szCs w:val="24"/>
          <w:shd w:val="clear" w:color="auto" w:fill="FAFAF6"/>
        </w:rPr>
        <w:t>,</w:t>
      </w:r>
      <w:r w:rsid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заступника </w:t>
      </w:r>
      <w:proofErr w:type="spellStart"/>
      <w:r w:rsidR="001C01E7" w:rsidRPr="001C01E7">
        <w:rPr>
          <w:rFonts w:ascii="Times New Roman" w:hAnsi="Times New Roman"/>
          <w:sz w:val="24"/>
          <w:szCs w:val="24"/>
          <w:shd w:val="clear" w:color="auto" w:fill="FAFAF6"/>
        </w:rPr>
        <w:t>голови</w:t>
      </w:r>
      <w:proofErr w:type="spellEnd"/>
      <w:r w:rsidR="001C01E7" w:rsidRP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proofErr w:type="spellStart"/>
      <w:r w:rsidR="001C01E7">
        <w:rPr>
          <w:rFonts w:ascii="Times New Roman" w:hAnsi="Times New Roman"/>
          <w:sz w:val="24"/>
          <w:szCs w:val="24"/>
          <w:shd w:val="clear" w:color="auto" w:fill="FAFAF6"/>
        </w:rPr>
        <w:t>облдер</w:t>
      </w:r>
      <w:proofErr w:type="gramStart"/>
      <w:r w:rsidR="001C01E7">
        <w:rPr>
          <w:rFonts w:ascii="Times New Roman" w:hAnsi="Times New Roman"/>
          <w:sz w:val="24"/>
          <w:szCs w:val="24"/>
          <w:shd w:val="clear" w:color="auto" w:fill="FAFAF6"/>
        </w:rPr>
        <w:t>ж</w:t>
      </w:r>
      <w:proofErr w:type="spellEnd"/>
      <w:r w:rsid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-</w:t>
      </w:r>
      <w:proofErr w:type="gramEnd"/>
      <w:r w:rsid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proofErr w:type="spellStart"/>
      <w:r w:rsidR="001C01E7">
        <w:rPr>
          <w:rFonts w:ascii="Times New Roman" w:hAnsi="Times New Roman"/>
          <w:sz w:val="24"/>
          <w:szCs w:val="24"/>
          <w:shd w:val="clear" w:color="auto" w:fill="FAFAF6"/>
        </w:rPr>
        <w:t>адміністрації</w:t>
      </w:r>
      <w:proofErr w:type="spellEnd"/>
      <w:r w:rsidR="001C01E7">
        <w:rPr>
          <w:rFonts w:ascii="Times New Roman" w:hAnsi="Times New Roman"/>
          <w:sz w:val="24"/>
          <w:szCs w:val="24"/>
          <w:shd w:val="clear" w:color="auto" w:fill="FAFAF6"/>
        </w:rPr>
        <w:t>,</w:t>
      </w:r>
      <w:r w:rsidR="001C01E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Валентина Мельничука,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першого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заступника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голови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обласної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ради,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Миколи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Конопацького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, начальника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Управління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освіти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і науки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облдержадміністрації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,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Тетяни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Матвеєвої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,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голови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Чернігівської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обласної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організації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Профспілки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працівників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освіти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і науки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України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,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Анатолія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Заліського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, ректора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Чернігівського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обласного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інституту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proofErr w:type="gram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</w:t>
      </w:r>
      <w:proofErr w:type="gram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іслядипломної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педагогічної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освіти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відбулося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урочисте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вітання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та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нагородження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переможців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та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лауреатів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gram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другого</w:t>
      </w:r>
      <w:proofErr w:type="gram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туру. </w:t>
      </w:r>
      <w:r w:rsidR="001C01E7" w:rsidRPr="001C01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Колектив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ліцею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щивосердечно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вітає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"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спеціаліста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вищої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категорії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", "старшого учителя", учителя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німецької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мови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proofErr w:type="gram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Наталію</w:t>
      </w:r>
      <w:proofErr w:type="spellEnd"/>
      <w:proofErr w:type="gram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Миколаївну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Фесенко - лауреата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обласного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етапу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конкурсу "Учитель року - 2018"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із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 xml:space="preserve"> </w:t>
      </w:r>
      <w:proofErr w:type="spellStart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перемогою</w:t>
      </w:r>
      <w:proofErr w:type="spellEnd"/>
      <w:r w:rsidR="007A49BC" w:rsidRPr="001C01E7">
        <w:rPr>
          <w:rFonts w:ascii="Times New Roman" w:hAnsi="Times New Roman"/>
          <w:sz w:val="24"/>
          <w:szCs w:val="24"/>
          <w:shd w:val="clear" w:color="auto" w:fill="FAFAF6"/>
        </w:rPr>
        <w:t>.</w:t>
      </w:r>
      <w:bookmarkStart w:id="0" w:name="_GoBack"/>
      <w:bookmarkEnd w:id="0"/>
    </w:p>
    <w:p w:rsidR="00533131" w:rsidRPr="008511DC" w:rsidRDefault="000F31C6" w:rsidP="000F31C6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color w:val="C00000"/>
          <w:sz w:val="24"/>
          <w:szCs w:val="24"/>
          <w:shd w:val="clear" w:color="auto" w:fill="FAFAF6"/>
          <w:lang w:val="uk-UA"/>
        </w:rPr>
      </w:pPr>
      <w:r w:rsidRPr="008511DC">
        <w:rPr>
          <w:rFonts w:ascii="Times New Roman" w:hAnsi="Times New Roman"/>
          <w:b/>
          <w:color w:val="C00000"/>
          <w:sz w:val="24"/>
          <w:szCs w:val="24"/>
          <w:shd w:val="clear" w:color="auto" w:fill="FAFAF6"/>
          <w:lang w:val="uk-UA"/>
        </w:rPr>
        <w:t>ЗУСТРІЧ ВИПУСКНИКІВ</w:t>
      </w:r>
    </w:p>
    <w:p w:rsidR="00533131" w:rsidRP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14B2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8720" behindDoc="1" locked="0" layoutInCell="1" allowOverlap="1" wp14:anchorId="270E5525" wp14:editId="6BE524DC">
            <wp:simplePos x="0" y="0"/>
            <wp:positionH relativeFrom="column">
              <wp:posOffset>1905</wp:posOffset>
            </wp:positionH>
            <wp:positionV relativeFrom="paragraph">
              <wp:posOffset>527050</wp:posOffset>
            </wp:positionV>
            <wp:extent cx="3105150" cy="1638300"/>
            <wp:effectExtent l="0" t="0" r="0" b="0"/>
            <wp:wrapTight wrapText="bothSides">
              <wp:wrapPolygon edited="0">
                <wp:start x="8348" y="0"/>
                <wp:lineTo x="6758" y="502"/>
                <wp:lineTo x="2120" y="3516"/>
                <wp:lineTo x="1590" y="5023"/>
                <wp:lineTo x="133" y="8037"/>
                <wp:lineTo x="0" y="9544"/>
                <wp:lineTo x="0" y="12307"/>
                <wp:lineTo x="1590" y="16828"/>
                <wp:lineTo x="5433" y="20344"/>
                <wp:lineTo x="8746" y="21349"/>
                <wp:lineTo x="9541" y="21349"/>
                <wp:lineTo x="11926" y="21349"/>
                <wp:lineTo x="12721" y="21349"/>
                <wp:lineTo x="16034" y="20344"/>
                <wp:lineTo x="19877" y="16828"/>
                <wp:lineTo x="21467" y="12307"/>
                <wp:lineTo x="21467" y="10549"/>
                <wp:lineTo x="21335" y="8037"/>
                <wp:lineTo x="20010" y="5274"/>
                <wp:lineTo x="19347" y="3516"/>
                <wp:lineTo x="14709" y="502"/>
                <wp:lineTo x="13119" y="0"/>
                <wp:lineTo x="8348" y="0"/>
              </wp:wrapPolygon>
            </wp:wrapTight>
            <wp:docPr id="24" name="Рисунок 4" descr="http://www.nopl.org.ua/upload/iblock/eb9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pl.org.ua/upload/iblock/eb9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38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3131" w:rsidRPr="001C01E7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4624" behindDoc="0" locked="0" layoutInCell="1" allowOverlap="1" wp14:anchorId="69C77735" wp14:editId="24352D0F">
            <wp:simplePos x="0" y="0"/>
            <wp:positionH relativeFrom="margin">
              <wp:posOffset>3992880</wp:posOffset>
            </wp:positionH>
            <wp:positionV relativeFrom="margin">
              <wp:posOffset>8080375</wp:posOffset>
            </wp:positionV>
            <wp:extent cx="2990850" cy="1695450"/>
            <wp:effectExtent l="0" t="0" r="0" b="0"/>
            <wp:wrapSquare wrapText="bothSides"/>
            <wp:docPr id="6" name="Рисунок 1" descr="http://www.nopl.org.ua/upload/iblock/379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pl.org.ua/upload/iblock/379/image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Швидко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плине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час...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Змінюються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події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люди, але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залишаються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незмінними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традиції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такою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гарною, доброю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традицією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нашому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зустрічі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випускниками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Щороку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першу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суботу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лютого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ліцей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гостинно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відчиняє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двері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запрошуючи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випускників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ідні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стіни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свято-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зустріч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Незважаючи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морози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глибокі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намети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снігу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пронизливий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холодний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вітер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коридорах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ліцею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можна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зігрітися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усмішками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жартами та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спогадами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ліцейські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роки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колишніх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 особливо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приємне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оскільки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ідною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екскурсією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дитинство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найщасливіший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житті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людини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приємно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знову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побачити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дав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путівку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поспілкуватися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однокласниками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'є</w:t>
      </w:r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дну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спільне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дитинство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враження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Хтось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зовсім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недавно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залишив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улюблену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парту, а для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когось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двадцять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роки тому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пролунав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останній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дзвінок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та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усіх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об’єднують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учителі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вихователі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незабутні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шалені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перерви,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веселі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концерти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цікаві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екскурсії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залишаться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пам’яті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назавжди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традиційного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святкового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кожен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присутніх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мимоволі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поринув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безтурботні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ліцейські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будні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, а в «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живій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розмові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вчителями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вихователями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уявно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пережив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ще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найяскравіші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моменти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гостей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була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ідготовлена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цікава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програма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, яку 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сторінка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сторінкою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гортали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привітні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ведучі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Юрій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Бублик, Аня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Крутась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Допомагали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їм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Жанна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Коврова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Інна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Гопка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Анастасія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Багмут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Андрій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Шевченко,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Анастасія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Хамраєва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Приємні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спогади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залишили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виступи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випускників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іцею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Тимофія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Зезюлькіна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Андрія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Горкавенка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14B2" w:rsidRPr="001714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Кристини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Береславської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Аліни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Богдан. Атмосфера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була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невимушена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>по-домашньому</w:t>
      </w:r>
      <w:proofErr w:type="spellEnd"/>
      <w:r w:rsidR="00533131"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тепла.</w:t>
      </w:r>
    </w:p>
    <w:p w:rsidR="00533131" w:rsidRPr="001714B2" w:rsidRDefault="00533131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Незабутньою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теплою</w:t>
      </w:r>
      <w:proofErr w:type="gram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була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ця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зустріч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мабуть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залишиться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випускників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учителів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надовго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Шановні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випускники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забувайте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ідного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ліцею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повертайтеся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сюди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знову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знову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адже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радітимуть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завжди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незважаючи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те,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вже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дорослі</w:t>
      </w:r>
      <w:proofErr w:type="spellEnd"/>
      <w:r w:rsidRPr="005331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4B2" w:rsidRDefault="005B0973" w:rsidP="005B0973">
      <w:pPr>
        <w:shd w:val="clear" w:color="auto" w:fill="FAFAF6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Тетяна Донець, учениця ІІ курсу класу іноземної філології</w:t>
      </w:r>
    </w:p>
    <w:p w:rsidR="000F31C6" w:rsidRDefault="003F6399" w:rsidP="001714B2">
      <w:pPr>
        <w:shd w:val="clear" w:color="auto" w:fill="FAFAF6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val="en-US" w:eastAsia="ru-RU"/>
        </w:rPr>
      </w:pPr>
      <w:r w:rsidRPr="000F31C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  <w:t xml:space="preserve">ВІТАЄМО З ПЕРЕМОГОЮ </w:t>
      </w:r>
    </w:p>
    <w:p w:rsidR="001714B2" w:rsidRPr="008511DC" w:rsidRDefault="003F6399" w:rsidP="008511DC">
      <w:pPr>
        <w:shd w:val="clear" w:color="auto" w:fill="FAFAF6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</w:pPr>
      <w:r w:rsidRPr="000F31C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  <w:t>НА ІІ ЕТАПІ</w:t>
      </w:r>
      <w:r w:rsidR="001714B2" w:rsidRPr="000F31C6">
        <w:rPr>
          <w:rFonts w:ascii="Times New Roman" w:eastAsia="Times New Roman" w:hAnsi="Times New Roman"/>
          <w:color w:val="002060"/>
          <w:sz w:val="24"/>
          <w:szCs w:val="24"/>
          <w:lang w:val="uk-UA" w:eastAsia="ru-RU"/>
        </w:rPr>
        <w:t xml:space="preserve"> </w:t>
      </w:r>
      <w:r w:rsidR="001714B2" w:rsidRPr="000F31C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  <w:t xml:space="preserve">ВСЕУКРАЇНСЬКОГО </w:t>
      </w:r>
      <w:r w:rsidRPr="000F31C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  <w:t>КОНКУРСУ-ЗАХИСТУ НАУКОВО-ДОСЛІДНИЦЬКИХ РОБІТ УЧНІВ-ЧЛЕНІВ МАН УКРАЇНИ!</w:t>
      </w:r>
    </w:p>
    <w:p w:rsidR="000F31C6" w:rsidRDefault="000F31C6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F6399" w:rsidRPr="00081477" w:rsidRDefault="00766406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5925966" wp14:editId="3A7C98DD">
            <wp:simplePos x="0" y="0"/>
            <wp:positionH relativeFrom="margin">
              <wp:posOffset>-26670</wp:posOffset>
            </wp:positionH>
            <wp:positionV relativeFrom="margin">
              <wp:posOffset>1803400</wp:posOffset>
            </wp:positionV>
            <wp:extent cx="3152775" cy="1275080"/>
            <wp:effectExtent l="114300" t="76200" r="66675" b="134620"/>
            <wp:wrapSquare wrapText="bothSides"/>
            <wp:docPr id="14" name="Рисунок 7" descr="Картинки по запросу мала академія наук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ала академія наук ембл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75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F6399" w:rsidRPr="000814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Гопку</w:t>
      </w:r>
      <w:proofErr w:type="spellEnd"/>
      <w:r w:rsidR="003F6399" w:rsidRPr="000814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Інну</w:t>
      </w:r>
      <w:r w:rsidR="003F6399"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F6399"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- диплом І ступеня, секція «Педагогіка», науковий керівник Т.</w:t>
      </w:r>
      <w:r w:rsidR="003F6399"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F6399"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 w:rsidR="003F6399"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3F6399"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Бутурлим</w:t>
      </w:r>
      <w:proofErr w:type="spellEnd"/>
      <w:r w:rsidR="003F6399"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3F6399" w:rsidRPr="00081477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0814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Гугу</w:t>
      </w:r>
      <w:proofErr w:type="spellEnd"/>
      <w:r w:rsidRPr="0008147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Єлизавету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- диплом І ступеня, секція «Історія України», науковий керівник Н.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Д.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81477">
        <w:rPr>
          <w:rFonts w:ascii="Times New Roman" w:eastAsia="Times New Roman" w:hAnsi="Times New Roman"/>
          <w:sz w:val="24"/>
          <w:szCs w:val="24"/>
          <w:lang w:val="uk-UA" w:eastAsia="ru-RU"/>
        </w:rPr>
        <w:t>Авраменко;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Аксьон</w:t>
      </w:r>
      <w:proofErr w:type="spellEnd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Алін</w:t>
      </w:r>
      <w:proofErr w:type="gram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 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Англійська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Л. М.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Гребеник</w:t>
      </w:r>
      <w:proofErr w:type="spellEnd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Ольгу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 - диплом 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література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О. М.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Капленко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Кобзаря Владислава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 - диплом 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Історичне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краєзнавство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Ю. М. Давиденко;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Фесенко </w:t>
      </w: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Олександру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-д</w:t>
      </w:r>
      <w:proofErr w:type="gram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иплом 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О. В.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Міщенко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Бережняк</w:t>
      </w:r>
      <w:proofErr w:type="spellEnd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Ольгу</w:t>
      </w:r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 - диплом ІІІ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«Математики»,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Т. М.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Шмаглій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Кантур </w:t>
      </w: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Аліну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 - диплом ІІІ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Психологія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Т. І.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Бутурлим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399" w:rsidRPr="003F6399" w:rsidRDefault="003F6399" w:rsidP="001C01E7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Стародубцеву </w:t>
      </w:r>
      <w:proofErr w:type="spell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Анастасію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 - диплом ІІІ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ступеня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секція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література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науковий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 xml:space="preserve"> О. М. </w:t>
      </w:r>
      <w:proofErr w:type="spellStart"/>
      <w:r w:rsidRPr="003F6399">
        <w:rPr>
          <w:rFonts w:ascii="Times New Roman" w:eastAsia="Times New Roman" w:hAnsi="Times New Roman"/>
          <w:sz w:val="24"/>
          <w:szCs w:val="24"/>
          <w:lang w:eastAsia="ru-RU"/>
        </w:rPr>
        <w:t>Капленко</w:t>
      </w:r>
      <w:proofErr w:type="spellEnd"/>
    </w:p>
    <w:p w:rsidR="008511DC" w:rsidRDefault="003F6399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ПИШАЄМОСЯ ДОСЯГНЕННЯМИ</w:t>
      </w:r>
      <w:r w:rsidR="000F31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НАШИХ УЧНІВ ТА ВЧИТЕЛІВ!</w:t>
      </w:r>
      <w:r w:rsidR="000F31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БАЖАЄМО УСПІХІ</w:t>
      </w:r>
      <w:proofErr w:type="gramStart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3F63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511DC" w:rsidRDefault="00E57F61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C00000"/>
          <w:sz w:val="28"/>
          <w:szCs w:val="28"/>
          <w:shd w:val="clear" w:color="auto" w:fill="FFFFFF"/>
          <w:lang w:val="uk-UA" w:eastAsia="uk-UA"/>
        </w:rPr>
      </w:pPr>
      <w:r w:rsidRPr="00B63722">
        <w:rPr>
          <w:rFonts w:ascii="Times New Roman" w:eastAsia="Times New Roman" w:hAnsi="Times New Roman"/>
          <w:b/>
          <w:color w:val="C00000"/>
          <w:sz w:val="28"/>
          <w:szCs w:val="28"/>
          <w:shd w:val="clear" w:color="auto" w:fill="FFFFFF"/>
          <w:lang w:val="uk-UA" w:eastAsia="uk-UA"/>
        </w:rPr>
        <w:t xml:space="preserve">ПРАВИЛА ПОВЕДІНКИ ДЛЯ УЧНІВ ПІД ЧАС КАРАНТИНУ </w:t>
      </w:r>
    </w:p>
    <w:p w:rsidR="008511DC" w:rsidRDefault="004705C1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B63722">
        <w:rPr>
          <w:noProof/>
          <w:color w:val="C00000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50EDD1A1" wp14:editId="4E8FEF0B">
            <wp:simplePos x="0" y="0"/>
            <wp:positionH relativeFrom="column">
              <wp:posOffset>-26670</wp:posOffset>
            </wp:positionH>
            <wp:positionV relativeFrom="paragraph">
              <wp:posOffset>207010</wp:posOffset>
            </wp:positionV>
            <wp:extent cx="2435860" cy="1409700"/>
            <wp:effectExtent l="133350" t="95250" r="135890" b="152400"/>
            <wp:wrapSquare wrapText="bothSides"/>
            <wp:docPr id="1" name="Рисунок 1" descr="Картинки по запросу карант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антин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1. Намагайся не ходити в гості, не відвідувати громадських місць.</w:t>
      </w:r>
    </w:p>
    <w:p w:rsid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2. Частіше перебувай на свіжому повітрі.</w:t>
      </w:r>
    </w:p>
    <w:p w:rsid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3. Оберігай себе від переохолодження.</w:t>
      </w:r>
    </w:p>
    <w:p w:rsidR="008511DC" w:rsidRDefault="00015FF4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4. Частіше провітрюй кімнату.</w:t>
      </w:r>
    </w:p>
    <w:p w:rsid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5. Частіше мий руки з </w:t>
      </w:r>
      <w:proofErr w:type="spellStart"/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милом</w:t>
      </w:r>
      <w:proofErr w:type="spellEnd"/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.</w:t>
      </w:r>
    </w:p>
    <w:p w:rsidR="008511DC" w:rsidRPr="008511DC" w:rsidRDefault="008511DC" w:rsidP="008511DC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6. Щоденно їж свіжі ов</w:t>
      </w:r>
      <w:r w:rsidR="00FA1E84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очі (часник, цибулю) й фрукти – </w:t>
      </w:r>
      <w:r w:rsidR="00015FF4" w:rsidRPr="0017123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вітаміни посилюють захисні сили організму.</w:t>
      </w:r>
      <w:r w:rsidRPr="008511DC">
        <w:rPr>
          <w:rFonts w:ascii="Arial" w:eastAsia="Times New Roman" w:hAnsi="Arial" w:cs="Arial"/>
          <w:sz w:val="36"/>
          <w:szCs w:val="36"/>
          <w:lang w:val="uk-UA" w:eastAsia="uk-UA"/>
        </w:rPr>
        <w:t xml:space="preserve"> </w:t>
      </w:r>
    </w:p>
    <w:p w:rsidR="008511DC" w:rsidRPr="008511DC" w:rsidRDefault="008511DC" w:rsidP="008511DC">
      <w:pPr>
        <w:shd w:val="clear" w:color="auto" w:fill="FFFFFF"/>
        <w:spacing w:after="0" w:line="240" w:lineRule="auto"/>
        <w:ind w:left="493" w:right="493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</w:t>
      </w:r>
      <w:r w:rsidRPr="008511DC">
        <w:rPr>
          <w:rFonts w:ascii="Times New Roman" w:eastAsia="Times New Roman" w:hAnsi="Times New Roman"/>
          <w:sz w:val="24"/>
          <w:szCs w:val="24"/>
          <w:lang w:val="uk-UA" w:eastAsia="uk-UA"/>
        </w:rPr>
        <w:t>Вірус грипу може поширюватися на відстань до двох метрів за допомогою всього лише одного чхання і може залишатися до восьми годин на поверхнях, до яких зазвичай торкаються діти, наприклад іграшки, книги, дверні ручки і столи.</w:t>
      </w:r>
    </w:p>
    <w:p w:rsidR="00015FF4" w:rsidRPr="00D81C12" w:rsidRDefault="008511DC" w:rsidP="00D81C12">
      <w:pPr>
        <w:shd w:val="clear" w:color="auto" w:fill="FFFFFF"/>
        <w:spacing w:after="0" w:line="240" w:lineRule="auto"/>
        <w:ind w:left="493" w:right="493"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</w:t>
      </w:r>
      <w:r w:rsidRPr="008511D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Миття рук із </w:t>
      </w:r>
      <w:proofErr w:type="spellStart"/>
      <w:r w:rsidRPr="008511DC">
        <w:rPr>
          <w:rFonts w:ascii="Times New Roman" w:eastAsia="Times New Roman" w:hAnsi="Times New Roman"/>
          <w:sz w:val="24"/>
          <w:szCs w:val="24"/>
          <w:lang w:val="uk-UA" w:eastAsia="uk-UA"/>
        </w:rPr>
        <w:t>милом</w:t>
      </w:r>
      <w:proofErr w:type="spellEnd"/>
      <w:r w:rsidRPr="008511D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 теплою водою або використання дезінфікуючого засобу для рук на спиртовій основі, кашель і чхання у руку - це практика, яка є профілактикою застуди та грипу. </w:t>
      </w:r>
    </w:p>
    <w:p w:rsidR="00D81C12" w:rsidRPr="00D81C12" w:rsidRDefault="00D81C12" w:rsidP="00D81C12">
      <w:pPr>
        <w:shd w:val="clear" w:color="auto" w:fill="FFFFFF"/>
        <w:spacing w:after="0" w:line="384" w:lineRule="atLeast"/>
        <w:ind w:firstLine="0"/>
        <w:jc w:val="center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  <w:r w:rsidRPr="00D81C1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СИМПТОМИ ГРИПУ</w:t>
      </w:r>
    </w:p>
    <w:p w:rsidR="00D81C12" w:rsidRPr="00D81C12" w:rsidRDefault="00D81C12" w:rsidP="00D81C1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81C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Зазвичай симптоми грипу з’являються раптово. Найчастіше це:</w:t>
      </w:r>
    </w:p>
    <w:p w:rsidR="00D81C12" w:rsidRPr="00D81C12" w:rsidRDefault="00D81C12" w:rsidP="00D8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81C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різке підвищення температури тіла (більше 38 °С),</w:t>
      </w:r>
    </w:p>
    <w:p w:rsidR="00D81C12" w:rsidRPr="00D81C12" w:rsidRDefault="00D81C12" w:rsidP="00D8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81C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головний біль, біль у м'язах, біль у горлі,</w:t>
      </w:r>
    </w:p>
    <w:p w:rsidR="00D81C12" w:rsidRPr="00D81C12" w:rsidRDefault="00D81C12" w:rsidP="00D8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81C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кашель,</w:t>
      </w:r>
    </w:p>
    <w:p w:rsidR="001C0861" w:rsidRPr="00D81C12" w:rsidRDefault="00D2137C" w:rsidP="00D8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noProof/>
          <w:color w:val="333333"/>
          <w:lang w:val="uk-UA" w:eastAsia="uk-UA"/>
        </w:rPr>
        <w:pict>
          <v:roundrect id="_x0000_s1028" style="position:absolute;left:0;text-align:left;margin-left:3.2pt;margin-top:19.45pt;width:528.7pt;height:94.5pt;z-index:25167974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8">
              <w:txbxContent>
                <w:p w:rsidR="000601F7" w:rsidRPr="00E96473" w:rsidRDefault="000601F7" w:rsidP="000601F7">
                  <w:pPr>
                    <w:pStyle w:val="ab"/>
                    <w:jc w:val="center"/>
                    <w:rPr>
                      <w:color w:val="002060"/>
                      <w:sz w:val="17"/>
                      <w:szCs w:val="14"/>
                    </w:rPr>
                  </w:pPr>
                  <w:r w:rsidRPr="00E96473">
                    <w:rPr>
                      <w:color w:val="002060"/>
                      <w:sz w:val="17"/>
                      <w:szCs w:val="14"/>
                      <w:lang w:val="ru-RU"/>
                    </w:rPr>
                    <w:t>За</w:t>
                  </w:r>
                  <w:proofErr w:type="spellStart"/>
                  <w:r w:rsidRPr="00E96473">
                    <w:rPr>
                      <w:color w:val="002060"/>
                      <w:sz w:val="17"/>
                      <w:szCs w:val="14"/>
                    </w:rPr>
                    <w:t>сновники</w:t>
                  </w:r>
                  <w:proofErr w:type="spellEnd"/>
                  <w:r w:rsidRPr="00E96473">
                    <w:rPr>
                      <w:color w:val="002060"/>
                      <w:sz w:val="17"/>
                      <w:szCs w:val="14"/>
                    </w:rPr>
                    <w:t xml:space="preserve">: </w:t>
                  </w:r>
                  <w:proofErr w:type="gramStart"/>
                  <w:r w:rsidRPr="00E96473">
                    <w:rPr>
                      <w:color w:val="002060"/>
                      <w:sz w:val="17"/>
                      <w:szCs w:val="14"/>
                    </w:rPr>
                    <w:t>адм</w:t>
                  </w:r>
                  <w:proofErr w:type="gramEnd"/>
                  <w:r w:rsidRPr="00E96473">
                    <w:rPr>
                      <w:color w:val="002060"/>
                      <w:sz w:val="17"/>
                      <w:szCs w:val="14"/>
                    </w:rPr>
                    <w:t>іністрація Ніжинського обласного педагогічного ліцею</w:t>
                  </w:r>
                  <w:r>
                    <w:rPr>
                      <w:color w:val="002060"/>
                      <w:sz w:val="17"/>
                      <w:szCs w:val="14"/>
                    </w:rPr>
                    <w:t xml:space="preserve"> </w:t>
                  </w:r>
                  <w:r w:rsidRPr="00E96473">
                    <w:rPr>
                      <w:color w:val="002060"/>
                      <w:sz w:val="17"/>
                      <w:szCs w:val="14"/>
                    </w:rPr>
                    <w:t>Чернігівської обласної ради</w:t>
                  </w:r>
                </w:p>
                <w:p w:rsidR="000601F7" w:rsidRPr="00E96473" w:rsidRDefault="000601F7" w:rsidP="000601F7">
                  <w:pPr>
                    <w:pStyle w:val="ab"/>
                    <w:jc w:val="center"/>
                    <w:rPr>
                      <w:color w:val="002060"/>
                      <w:sz w:val="17"/>
                      <w:szCs w:val="14"/>
                    </w:rPr>
                  </w:pPr>
                  <w:r w:rsidRPr="00E96473">
                    <w:rPr>
                      <w:color w:val="002060"/>
                      <w:sz w:val="17"/>
                      <w:szCs w:val="14"/>
                    </w:rPr>
                    <w:t>Видавець: І</w:t>
                  </w:r>
                  <w:r>
                    <w:rPr>
                      <w:color w:val="002060"/>
                      <w:sz w:val="17"/>
                      <w:szCs w:val="14"/>
                    </w:rPr>
                    <w:t>І</w:t>
                  </w:r>
                  <w:r w:rsidRPr="00E96473">
                    <w:rPr>
                      <w:color w:val="002060"/>
                      <w:sz w:val="17"/>
                      <w:szCs w:val="14"/>
                    </w:rPr>
                    <w:t xml:space="preserve"> курс </w:t>
                  </w:r>
                  <w:r>
                    <w:rPr>
                      <w:color w:val="002060"/>
                      <w:sz w:val="17"/>
                      <w:szCs w:val="14"/>
                    </w:rPr>
                    <w:t xml:space="preserve">фізико-математичний клас </w:t>
                  </w:r>
                </w:p>
                <w:p w:rsidR="000601F7" w:rsidRPr="00E96473" w:rsidRDefault="000601F7" w:rsidP="000601F7">
                  <w:pPr>
                    <w:pStyle w:val="ab"/>
                    <w:jc w:val="center"/>
                    <w:rPr>
                      <w:color w:val="002060"/>
                      <w:sz w:val="17"/>
                      <w:szCs w:val="14"/>
                    </w:rPr>
                  </w:pPr>
                  <w:r>
                    <w:rPr>
                      <w:color w:val="002060"/>
                      <w:sz w:val="17"/>
                      <w:szCs w:val="14"/>
                    </w:rPr>
                    <w:t xml:space="preserve">Редактор: </w:t>
                  </w:r>
                  <w:proofErr w:type="spellStart"/>
                  <w:r>
                    <w:rPr>
                      <w:color w:val="002060"/>
                      <w:sz w:val="17"/>
                      <w:szCs w:val="14"/>
                    </w:rPr>
                    <w:t>Сащенко</w:t>
                  </w:r>
                  <w:proofErr w:type="spellEnd"/>
                  <w:r>
                    <w:rPr>
                      <w:color w:val="002060"/>
                      <w:sz w:val="17"/>
                      <w:szCs w:val="14"/>
                    </w:rPr>
                    <w:t xml:space="preserve"> І.В. Комп’ютерний набір – Бойко М.</w:t>
                  </w:r>
                </w:p>
                <w:p w:rsidR="000601F7" w:rsidRDefault="000601F7" w:rsidP="00060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</w:pPr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Редакція може</w:t>
                  </w:r>
                  <w:r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 xml:space="preserve"> не поділяти точку зору автора. </w:t>
                  </w:r>
                </w:p>
                <w:p w:rsidR="000601F7" w:rsidRPr="00E96473" w:rsidRDefault="000601F7" w:rsidP="00060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</w:pPr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Відповідальність за достовірність інформації несуть автори публікацій.</w:t>
                  </w:r>
                </w:p>
                <w:p w:rsidR="000601F7" w:rsidRPr="00E96473" w:rsidRDefault="000601F7" w:rsidP="000601F7">
                  <w:pPr>
                    <w:pStyle w:val="ab"/>
                    <w:jc w:val="center"/>
                    <w:rPr>
                      <w:color w:val="002060"/>
                      <w:sz w:val="17"/>
                      <w:szCs w:val="14"/>
                    </w:rPr>
                  </w:pPr>
                  <w:r w:rsidRPr="00E96473">
                    <w:rPr>
                      <w:color w:val="002060"/>
                      <w:sz w:val="17"/>
                      <w:szCs w:val="14"/>
                    </w:rPr>
                    <w:t>Розповсюджується  безкоштовно в стінах ліцею.</w:t>
                  </w:r>
                </w:p>
                <w:p w:rsidR="000601F7" w:rsidRPr="00665D4A" w:rsidRDefault="000601F7" w:rsidP="000601F7">
                  <w:pPr>
                    <w:spacing w:after="0" w:line="240" w:lineRule="auto"/>
                    <w:jc w:val="center"/>
                    <w:rPr>
                      <w:color w:val="002060"/>
                      <w:sz w:val="17"/>
                      <w:szCs w:val="14"/>
                      <w:lang w:val="uk-UA"/>
                    </w:rPr>
                  </w:pPr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 xml:space="preserve">Віддруковано в </w:t>
                  </w:r>
                  <w:proofErr w:type="spellStart"/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ауд</w:t>
                  </w:r>
                  <w:proofErr w:type="spellEnd"/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 xml:space="preserve">. 27 на принтері </w:t>
                  </w:r>
                  <w:proofErr w:type="spellStart"/>
                  <w:r w:rsidRPr="00E96473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Canon</w:t>
                  </w:r>
                  <w:proofErr w:type="spellEnd"/>
                  <w:r w:rsidRPr="00A118D8">
                    <w:rPr>
                      <w:color w:val="002060"/>
                      <w:sz w:val="17"/>
                      <w:szCs w:val="14"/>
                      <w:lang w:val="uk-UA"/>
                    </w:rPr>
                    <w:t>.</w:t>
                  </w:r>
                  <w:r>
                    <w:rPr>
                      <w:color w:val="002060"/>
                      <w:sz w:val="17"/>
                      <w:szCs w:val="14"/>
                      <w:lang w:val="uk-UA"/>
                    </w:rPr>
                    <w:t xml:space="preserve"> </w:t>
                  </w:r>
                  <w:r w:rsidRPr="000C73A7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Тираж не обмежений.  Виходить щомісяця.</w:t>
                  </w:r>
                </w:p>
                <w:p w:rsidR="000601F7" w:rsidRPr="000C73A7" w:rsidRDefault="000601F7" w:rsidP="000601F7">
                  <w:pPr>
                    <w:jc w:val="center"/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</w:pPr>
                  <w:r w:rsidRPr="000C73A7">
                    <w:rPr>
                      <w:rFonts w:ascii="Times New Roman" w:hAnsi="Times New Roman"/>
                      <w:color w:val="002060"/>
                      <w:sz w:val="17"/>
                      <w:szCs w:val="14"/>
                      <w:lang w:val="uk-UA"/>
                    </w:rPr>
                    <w:t>Адреса редакції: м. Ніжин вул..Богуна,1</w:t>
                  </w:r>
                </w:p>
                <w:p w:rsidR="000601F7" w:rsidRDefault="000601F7" w:rsidP="000601F7"/>
              </w:txbxContent>
            </v:textbox>
          </v:roundrect>
        </w:pict>
      </w:r>
      <w:r w:rsidR="00D81C12" w:rsidRPr="00D81C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нежить.</w:t>
      </w:r>
    </w:p>
    <w:sectPr w:rsidR="001C0861" w:rsidRPr="00D81C12" w:rsidSect="001C01E7">
      <w:pgSz w:w="11906" w:h="16838"/>
      <w:pgMar w:top="850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7C" w:rsidRDefault="00D2137C" w:rsidP="00C16176">
      <w:pPr>
        <w:spacing w:after="0" w:line="240" w:lineRule="auto"/>
      </w:pPr>
      <w:r>
        <w:separator/>
      </w:r>
    </w:p>
  </w:endnote>
  <w:endnote w:type="continuationSeparator" w:id="0">
    <w:p w:rsidR="00D2137C" w:rsidRDefault="00D2137C" w:rsidP="00C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7C" w:rsidRDefault="00D2137C" w:rsidP="00C16176">
      <w:pPr>
        <w:spacing w:after="0" w:line="240" w:lineRule="auto"/>
      </w:pPr>
      <w:r>
        <w:separator/>
      </w:r>
    </w:p>
  </w:footnote>
  <w:footnote w:type="continuationSeparator" w:id="0">
    <w:p w:rsidR="00D2137C" w:rsidRDefault="00D2137C" w:rsidP="00C1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B0D"/>
    <w:multiLevelType w:val="multilevel"/>
    <w:tmpl w:val="34A0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4F"/>
    <w:rsid w:val="00015FF4"/>
    <w:rsid w:val="00034D90"/>
    <w:rsid w:val="00043126"/>
    <w:rsid w:val="000601F7"/>
    <w:rsid w:val="00081477"/>
    <w:rsid w:val="000F31C6"/>
    <w:rsid w:val="00134FE5"/>
    <w:rsid w:val="001538A0"/>
    <w:rsid w:val="00171237"/>
    <w:rsid w:val="001714B2"/>
    <w:rsid w:val="00185D8B"/>
    <w:rsid w:val="001875AA"/>
    <w:rsid w:val="00191A22"/>
    <w:rsid w:val="001C01E7"/>
    <w:rsid w:val="001C0861"/>
    <w:rsid w:val="0023188F"/>
    <w:rsid w:val="002B1967"/>
    <w:rsid w:val="002B4E87"/>
    <w:rsid w:val="002E2DC2"/>
    <w:rsid w:val="00303FA7"/>
    <w:rsid w:val="00385D46"/>
    <w:rsid w:val="003904E9"/>
    <w:rsid w:val="003A76DE"/>
    <w:rsid w:val="003F6399"/>
    <w:rsid w:val="00422C5D"/>
    <w:rsid w:val="004705C1"/>
    <w:rsid w:val="004D44BC"/>
    <w:rsid w:val="004E39E5"/>
    <w:rsid w:val="005123A5"/>
    <w:rsid w:val="00533131"/>
    <w:rsid w:val="00553C1D"/>
    <w:rsid w:val="00555BF3"/>
    <w:rsid w:val="00570AE0"/>
    <w:rsid w:val="005740FD"/>
    <w:rsid w:val="005A7133"/>
    <w:rsid w:val="005B0973"/>
    <w:rsid w:val="005E153F"/>
    <w:rsid w:val="005E4924"/>
    <w:rsid w:val="005E6F6B"/>
    <w:rsid w:val="00607F76"/>
    <w:rsid w:val="00630401"/>
    <w:rsid w:val="00645954"/>
    <w:rsid w:val="006A5CA4"/>
    <w:rsid w:val="006B3154"/>
    <w:rsid w:val="006D5A1C"/>
    <w:rsid w:val="00731B1B"/>
    <w:rsid w:val="00766406"/>
    <w:rsid w:val="00770F6C"/>
    <w:rsid w:val="007A49BC"/>
    <w:rsid w:val="00811523"/>
    <w:rsid w:val="00827E1E"/>
    <w:rsid w:val="00832BA8"/>
    <w:rsid w:val="008511DC"/>
    <w:rsid w:val="00887A9C"/>
    <w:rsid w:val="00893E84"/>
    <w:rsid w:val="00894D61"/>
    <w:rsid w:val="008B2A38"/>
    <w:rsid w:val="008C548A"/>
    <w:rsid w:val="00961354"/>
    <w:rsid w:val="00970825"/>
    <w:rsid w:val="0098186C"/>
    <w:rsid w:val="009C5D54"/>
    <w:rsid w:val="009C6E27"/>
    <w:rsid w:val="00A34E98"/>
    <w:rsid w:val="00A85311"/>
    <w:rsid w:val="00AA4B55"/>
    <w:rsid w:val="00B136BB"/>
    <w:rsid w:val="00B445D3"/>
    <w:rsid w:val="00B63722"/>
    <w:rsid w:val="00C16176"/>
    <w:rsid w:val="00C34732"/>
    <w:rsid w:val="00C40E80"/>
    <w:rsid w:val="00CE1375"/>
    <w:rsid w:val="00CF6F43"/>
    <w:rsid w:val="00D202B6"/>
    <w:rsid w:val="00D2137C"/>
    <w:rsid w:val="00D336CB"/>
    <w:rsid w:val="00D53C63"/>
    <w:rsid w:val="00D553EA"/>
    <w:rsid w:val="00D81C12"/>
    <w:rsid w:val="00D87A64"/>
    <w:rsid w:val="00D92864"/>
    <w:rsid w:val="00DC4E0F"/>
    <w:rsid w:val="00DD693E"/>
    <w:rsid w:val="00DE7AC4"/>
    <w:rsid w:val="00DF3053"/>
    <w:rsid w:val="00E0724F"/>
    <w:rsid w:val="00E15286"/>
    <w:rsid w:val="00E50283"/>
    <w:rsid w:val="00E57F61"/>
    <w:rsid w:val="00E81EE0"/>
    <w:rsid w:val="00E967B9"/>
    <w:rsid w:val="00EA5C59"/>
    <w:rsid w:val="00EC0B26"/>
    <w:rsid w:val="00EE1AD3"/>
    <w:rsid w:val="00FA1E84"/>
    <w:rsid w:val="00FA6F6A"/>
    <w:rsid w:val="00FC5C61"/>
    <w:rsid w:val="00FE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spacing w:after="200" w:line="276" w:lineRule="auto"/>
      <w:ind w:firstLine="709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A2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6CB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91A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91A2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16176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16176"/>
    <w:rPr>
      <w:rFonts w:ascii="Calibri" w:eastAsia="Calibri" w:hAnsi="Calibri" w:cs="Times New Roman"/>
      <w:lang w:val="ru-RU"/>
    </w:rPr>
  </w:style>
  <w:style w:type="paragraph" w:styleId="ab">
    <w:name w:val="Body Text"/>
    <w:basedOn w:val="a"/>
    <w:link w:val="ac"/>
    <w:rsid w:val="000601F7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c">
    <w:name w:val="Основний текст Знак"/>
    <w:basedOn w:val="a0"/>
    <w:link w:val="ab"/>
    <w:rsid w:val="000601F7"/>
    <w:rPr>
      <w:rFonts w:ascii="Times New Roman" w:eastAsia="SimSun" w:hAnsi="Times New Roman" w:cs="Times New Roman"/>
      <w:sz w:val="1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511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nopl.org.ua/news/detail.php?ID=1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3E12-19FB-4B00-B97E-EF313AEA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3278</Words>
  <Characters>1869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Андріко Олена</dc:creator>
  <cp:keywords/>
  <dc:description/>
  <cp:lastModifiedBy>Користувач Windows</cp:lastModifiedBy>
  <cp:revision>73</cp:revision>
  <dcterms:created xsi:type="dcterms:W3CDTF">2016-10-06T18:41:00Z</dcterms:created>
  <dcterms:modified xsi:type="dcterms:W3CDTF">2018-03-14T06:08:00Z</dcterms:modified>
</cp:coreProperties>
</file>