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88" w:rsidRDefault="00872B88">
      <w:pPr>
        <w:jc w:val="right"/>
        <w:rPr>
          <w:lang w:val="uk-UA"/>
        </w:rPr>
      </w:pPr>
    </w:p>
    <w:p w:rsidR="00872B88" w:rsidRDefault="00872B88">
      <w:pPr>
        <w:jc w:val="right"/>
        <w:rPr>
          <w:lang w:val="uk-UA"/>
        </w:rPr>
      </w:pPr>
    </w:p>
    <w:p w:rsidR="00872B88" w:rsidRDefault="00872B88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872B88" w:rsidRDefault="00D55B79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ІХ</w:t>
      </w:r>
    </w:p>
    <w:p w:rsidR="00872B88" w:rsidRDefault="00872B88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D55B79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СПІВДРУЖНІСТЬ </w:t>
      </w:r>
    </w:p>
    <w:p w:rsidR="00872B88" w:rsidRDefault="00D55B79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СІМ’Ї, ЛІЦЕЮ, </w:t>
      </w:r>
    </w:p>
    <w:p w:rsidR="00872B88" w:rsidRDefault="00D55B79">
      <w:pPr>
        <w:pStyle w:val="1"/>
        <w:spacing w:before="0" w:after="20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ГРОМАДСЬКОСТІ </w:t>
      </w: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872B88">
      <w:pPr>
        <w:rPr>
          <w:lang w:val="uk-UA"/>
        </w:rPr>
      </w:pPr>
    </w:p>
    <w:p w:rsidR="00872B88" w:rsidRDefault="00D55B79">
      <w:pPr>
        <w:rPr>
          <w:lang w:val="uk-UA"/>
        </w:rPr>
      </w:pPr>
      <w:r>
        <w:br w:type="page"/>
      </w:r>
    </w:p>
    <w:p w:rsidR="00872B88" w:rsidRDefault="00D55B79">
      <w:pPr>
        <w:pStyle w:val="a9"/>
        <w:numPr>
          <w:ilvl w:val="2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БАТЬКІВСЬКІ ЗБОРИ ТА СІМЕЙНІ ЗУСТРІЧІ</w:t>
      </w:r>
    </w:p>
    <w:p w:rsidR="00872B88" w:rsidRDefault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10344" w:type="dxa"/>
        <w:tblInd w:w="-601" w:type="dxa"/>
        <w:tblLook w:val="04A0" w:firstRow="1" w:lastRow="0" w:firstColumn="1" w:lastColumn="0" w:noHBand="0" w:noVBand="1"/>
      </w:tblPr>
      <w:tblGrid>
        <w:gridCol w:w="700"/>
        <w:gridCol w:w="1132"/>
        <w:gridCol w:w="982"/>
        <w:gridCol w:w="5423"/>
        <w:gridCol w:w="2107"/>
      </w:tblGrid>
      <w:tr w:rsidR="00872B88">
        <w:trPr>
          <w:trHeight w:val="47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мат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 w:rsidP="0076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«Місце сімейного виховання у процесі соціалізації </w:t>
            </w: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особистості»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Єрмоленко О.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«Роль родини у процесі вибору  майбутньої професії дитини»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Полянська Н.</w:t>
            </w: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«Протиепідемічні заходи на період карантину у зв'язку із поширенням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хвороби. Особливості організації дистанційного навчання»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Палаєва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мат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«Самоосвітня діяльність особистості та успішна адаптація до умов навчання в ліцеї: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проєктування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життєтворчої мотивації учнів»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Кошова Л.</w:t>
            </w: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«Виховання свідомого ставлення до процесу отримання знань»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</w:t>
            </w:r>
          </w:p>
        </w:tc>
      </w:tr>
      <w:tr w:rsidR="00872B88">
        <w:trPr>
          <w:trHeight w:val="655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«Виховання свідомого ставлення до процесу отримання знань»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Карпенко С.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мат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«ЗНО: процедура реєстрації та особливості проходження.</w:t>
            </w:r>
            <w:r w:rsidRPr="0076163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Про результати закінчення І семестру 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Єрмоленко О.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ін.філ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«ЗНО: процедура реєстрації та особливості проходження. Про результати закінчення І семестру»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Палаєва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 w:rsidP="00761631">
            <w:pPr>
              <w:spacing w:after="0" w:line="240" w:lineRule="auto"/>
              <w:jc w:val="center"/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«Профілактика впливу стресу та шкідливих звичок у дітей. Про результати закінчення І семестру»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Полянська Н.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мат.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«Формування комунікативної толерантності в ранньому юнацькому віці. Значення спілкування в розвитку особистісних якостей раннього юнацького віку»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Кошова Л.</w:t>
            </w: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 w:rsidP="0076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«Профілактика </w:t>
            </w:r>
            <w:r w:rsidR="00761631"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впливу</w:t>
            </w: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стресу  та шкідливих звичок у дітей. Небезпечні </w:t>
            </w:r>
            <w:proofErr w:type="spellStart"/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квести</w:t>
            </w:r>
            <w:proofErr w:type="spellEnd"/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дітей: профілактика, залучення. Про результати закінчення І семестру»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Карпенко С.</w:t>
            </w:r>
          </w:p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2B88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872B88" w:rsidRPr="00761631" w:rsidRDefault="00D55B79" w:rsidP="0076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«Профілактика </w:t>
            </w:r>
            <w:r w:rsidR="00761631"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впливу</w:t>
            </w:r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стресу  та шкідливих звичок у дітей. Небезпечні </w:t>
            </w:r>
            <w:proofErr w:type="spellStart"/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>квести</w:t>
            </w:r>
            <w:proofErr w:type="spellEnd"/>
            <w:r w:rsidRPr="0076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дітей: профілактика, залучення. Про результати закінчення І семестру»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</w:t>
            </w:r>
          </w:p>
        </w:tc>
      </w:tr>
    </w:tbl>
    <w:p w:rsidR="00872B88" w:rsidRDefault="00D55B79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872B88" w:rsidRDefault="00D55B79">
      <w:pPr>
        <w:pStyle w:val="a9"/>
        <w:numPr>
          <w:ilvl w:val="2"/>
          <w:numId w:val="1"/>
        </w:numPr>
        <w:shd w:val="clear" w:color="auto" w:fill="FFFFFF" w:themeFill="background1"/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БАТЬКІВСЬКІ ЗБОРИ ТА СІМЕЙНІ ЗУСТРІЧІ</w:t>
      </w:r>
    </w:p>
    <w:p w:rsidR="00872B88" w:rsidRDefault="00D55B7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 семестр 2020-2021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Style w:val="11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8"/>
        <w:gridCol w:w="4962"/>
        <w:gridCol w:w="2126"/>
      </w:tblGrid>
      <w:tr w:rsidR="00761631" w:rsidRPr="00761631" w:rsidTr="0076163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11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«Роль батьків у професійному визначенні учнів. Підготовка учнів випускників до ДПА чи ЗНО»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Єрмоленко О.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укр.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«Про підготовку ліцеїстів до складання ЗНО»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Полянська Н.</w:t>
            </w: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«Як допомогти дитині обрати професію»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Палаєва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1631">
              <w:rPr>
                <w:rFonts w:ascii="Times New Roman" w:hAnsi="Times New Roman"/>
                <w:sz w:val="28"/>
                <w:szCs w:val="28"/>
              </w:rPr>
              <w:t>0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«Морально-статеве виховання дітей підліткового віку, профілактика та запобігання виникнення шкідливих звичок»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Кошова Л.</w:t>
            </w: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«Про шкідливі звички і роль батьків у подальшому розвитку стійкої потреби дітей щодо здорового способу життя»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Гах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</w:p>
        </w:tc>
      </w:tr>
      <w:tr w:rsidR="00761631" w:rsidRPr="00761631" w:rsidTr="00761631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«Про шкідливі звички і роль батьків у подальшому розвитку стійкої потреби дітей щодо здорового способу життя»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Карпенко С.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1631">
              <w:rPr>
                <w:rFonts w:ascii="Times New Roman" w:hAnsi="Times New Roman"/>
                <w:sz w:val="28"/>
                <w:szCs w:val="28"/>
              </w:rPr>
              <w:t>1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у процесі соціалізації ліцеїста. Підсумки навчального року»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Єрмоленко О.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ін.філ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«Роль сім'ї в процесі соціалізації дитини.</w:t>
            </w:r>
            <w:r w:rsidRPr="00761631">
              <w:rPr>
                <w:sz w:val="28"/>
                <w:szCs w:val="28"/>
              </w:rPr>
              <w:t xml:space="preserve"> 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Про результати закінчення ІІ семестру»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Палаєва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«Роль батьків у професійному визначенні учнів. ЗНО: особливості проходження»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Полянська Н.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1631">
              <w:rPr>
                <w:rFonts w:ascii="Times New Roman" w:hAnsi="Times New Roman"/>
                <w:sz w:val="28"/>
                <w:szCs w:val="28"/>
              </w:rPr>
              <w:t>0 мат.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«Від здорової дитини – до здорового суспільства. Літній відпочинок та його організація. Про результати закінчення І семестру»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Кошова Л.</w:t>
            </w: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ін.філ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у процесі соціалізації ліцеїста. Підсумки навчального року»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Карпенко С.</w:t>
            </w: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1631" w:rsidRPr="00761631" w:rsidTr="00761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укр.філ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61631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631"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у процесі соціалізації ліцеїста. Підсумки навчального року»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631" w:rsidRPr="00761631" w:rsidRDefault="00761631" w:rsidP="00761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631">
              <w:rPr>
                <w:rFonts w:ascii="Times New Roman" w:hAnsi="Times New Roman"/>
                <w:sz w:val="28"/>
                <w:szCs w:val="28"/>
              </w:rPr>
              <w:t>Гах</w:t>
            </w:r>
            <w:proofErr w:type="spellEnd"/>
            <w:r w:rsidRPr="00761631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</w:p>
        </w:tc>
      </w:tr>
    </w:tbl>
    <w:p w:rsidR="00761631" w:rsidRDefault="007616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B88" w:rsidRDefault="00D55B79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872B88" w:rsidRDefault="00D55B79">
      <w:pPr>
        <w:pStyle w:val="a9"/>
        <w:numPr>
          <w:ilvl w:val="1"/>
          <w:numId w:val="1"/>
        </w:numPr>
        <w:shd w:val="clear" w:color="auto" w:fill="FFFFFF" w:themeFill="background1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РОБОТА БАТЬКІВСЬКОЇ РАДИ</w:t>
      </w: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Режим роботи ліцею у 2020-2021н.р.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Вибори батьківської ради ліцею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Затвердження плану роботи батьківської ради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Позаурочні форми роботи як засіб поглибленої предметної підготовки та всебічного розвитку учнів ліцею (про роботу факультативів, спецкурсів, гуртків)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контролю за харчуванням та медичним обслуговуванням учнів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правила проживання у гуртожитку, дотримання обмежень задля запобігання поширенню гострої респіраторної хвороби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COVID-19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SARS-COV-2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санітарно-гігієнічних та протипожежних норм, техніки безпеки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Запобігання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шкільному середовищі.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Про профілактику насильства, формування ненасильницької моделі поведінки та вирішення конфліктів мирним шляхом.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7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Адаптація учнів 10 класу до умов навчання  та проживання у гуртожитку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872B88">
        <w:trPr>
          <w:trHeight w:val="100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Небезпечні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дітей: профілактика залучення. Профілактика девіантної поведінки, правопорушень та злочинності серед неповнолітніх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94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запобігання травмуванню та загибелі дітей внаслідок пожеж, нещасних випадків у побуті, під час дозвілля, відпочинку. Про порядок дій у разі виникнення надзвичайних ситуацій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77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до складання ЗНО учнями ліцею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872B88">
        <w:trPr>
          <w:trHeight w:val="5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Дня відкритих дверей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75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відвідування учнями навчальних та поза навчальних занять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75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 сучасного інформаційного простору на психічне та фізичне здоров'я дитини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rPr>
          <w:trHeight w:val="5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поточний ремонт та оформлення класних кімнат,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кімнат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гуртожитку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872B88">
        <w:trPr>
          <w:trHeight w:val="4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збереження життя і здоров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rtl/>
                <w:lang w:val="uk-UA" w:bidi="he-IL"/>
              </w:rPr>
              <w:t>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учнів під час літніх канікул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2B8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урочистостей з нагоди Свята останнього дзвоника та Свята випускного вечора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72B88" w:rsidRDefault="00872B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B88" w:rsidRDefault="00D55B79">
      <w:pPr>
        <w:pStyle w:val="a9"/>
        <w:numPr>
          <w:ilvl w:val="2"/>
          <w:numId w:val="1"/>
        </w:num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СКЛАД БАТЬКІВСЬКОЇ РАДИ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9"/>
        <w:gridCol w:w="3380"/>
        <w:gridCol w:w="4396"/>
        <w:gridCol w:w="1700"/>
      </w:tblGrid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 клас 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іноземної філології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Підгайна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0974392956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Рожок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0683865678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Костюченко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0673794443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клас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Математичного профілю 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Дорошенко Олеся Володимирівна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0981021902</w:t>
            </w:r>
          </w:p>
        </w:tc>
      </w:tr>
      <w:tr w:rsidR="00872B88">
        <w:trPr>
          <w:trHeight w:val="515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0672395280</w:t>
            </w:r>
          </w:p>
        </w:tc>
      </w:tr>
      <w:tr w:rsidR="00872B88">
        <w:trPr>
          <w:trHeight w:val="515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Михайлівна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0682553540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 клас 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української філології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Перепелиця Олена Станіславівна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0963374061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Драч Оксана Анатоліївна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0675955838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Євлах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0969706356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клас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української філології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Бут Марина Миколаївна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0681516150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Мостова Яна Сергіївна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0987758708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Ярослав Людмила Олександрівна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0683889740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клас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Математичного профілю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0679722872</w:t>
            </w:r>
          </w:p>
        </w:tc>
      </w:tr>
      <w:tr w:rsidR="00872B88">
        <w:trPr>
          <w:trHeight w:val="298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Кубрак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0684722700</w:t>
            </w:r>
          </w:p>
        </w:tc>
      </w:tr>
      <w:tr w:rsidR="00872B88">
        <w:trPr>
          <w:trHeight w:val="298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Малахова Лілія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Антоліївна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0682378689</w:t>
            </w:r>
          </w:p>
        </w:tc>
      </w:tr>
      <w:tr w:rsidR="00872B88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 клас </w:t>
            </w:r>
          </w:p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іноземної філології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Давиденко Олена Василівна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0988480825</w:t>
            </w:r>
          </w:p>
        </w:tc>
      </w:tr>
      <w:tr w:rsidR="00872B88">
        <w:trPr>
          <w:trHeight w:val="555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872B88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Хомич Вікторія Іванівна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2B88" w:rsidRDefault="00D55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0683865849</w:t>
            </w:r>
          </w:p>
        </w:tc>
      </w:tr>
    </w:tbl>
    <w:p w:rsidR="00872B88" w:rsidRDefault="00D55B79">
      <w:pPr>
        <w:spacing w:line="360" w:lineRule="auto"/>
        <w:rPr>
          <w:sz w:val="28"/>
          <w:szCs w:val="28"/>
          <w:lang w:val="uk-UA"/>
        </w:rPr>
      </w:pPr>
      <w:r>
        <w:br w:type="page"/>
      </w:r>
    </w:p>
    <w:p w:rsidR="00872B88" w:rsidRDefault="00D55B79">
      <w:pPr>
        <w:pStyle w:val="a9"/>
        <w:numPr>
          <w:ilvl w:val="1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СПІВПРАЦЯ З ГРОМАДСЬКИМИ ОРГАНІЗАЦІЯМИ</w:t>
      </w:r>
    </w:p>
    <w:tbl>
      <w:tblPr>
        <w:tblW w:w="102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69"/>
        <w:gridCol w:w="2620"/>
        <w:gridCol w:w="1749"/>
        <w:gridCol w:w="2729"/>
        <w:gridCol w:w="1632"/>
      </w:tblGrid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872B88" w:rsidRDefault="00D55B79">
            <w:pPr>
              <w:spacing w:after="0"/>
              <w:ind w:left="-39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Назва громадської організації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Дата реєстрації, легалізації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 І. Б.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керівника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Дитячо-юнацький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17.03.2011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б.114, корп.4, кв.16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Бринза М.С.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.10.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2005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2B88" w:rsidRDefault="00D55B7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Мікрорайон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12, кв.48.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Лісовець</w:t>
            </w:r>
            <w:proofErr w:type="spellEnd"/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Олег Васильович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Прометей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12.11.2000 р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29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Ніжин,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вул.Шевченка,10</w:t>
            </w:r>
          </w:p>
          <w:p w:rsidR="00872B88" w:rsidRDefault="00872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В.П.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</w:t>
            </w:r>
            <w:proofErr w:type="spellEnd"/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09.03.2005 р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4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Об’їжджа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123</w:t>
            </w:r>
          </w:p>
          <w:p w:rsidR="00872B88" w:rsidRDefault="00872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Бойко О.М.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15.04.2005 р.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7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Воздвиженська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Ш.Д.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Ніжинська автомобільна школа Товариство сприяння обороні України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вул.. Липів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різька,50а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М.М.</w:t>
            </w:r>
          </w:p>
        </w:tc>
      </w:tr>
      <w:tr w:rsidR="00872B88">
        <w:trPr>
          <w:jc w:val="center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міськрайонна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благодійна організація «Благодійний фонд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"»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872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7-А,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2B88" w:rsidRDefault="00D55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М.П.</w:t>
            </w:r>
          </w:p>
        </w:tc>
      </w:tr>
    </w:tbl>
    <w:p w:rsidR="00872B88" w:rsidRDefault="00D55B7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br w:type="page"/>
      </w:r>
    </w:p>
    <w:p w:rsidR="00872B88" w:rsidRDefault="00D55B79" w:rsidP="00D55B79">
      <w:pPr>
        <w:pStyle w:val="a9"/>
        <w:numPr>
          <w:ilvl w:val="1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РОБОТА РАДИ ЛІЦЕЮ</w:t>
      </w:r>
    </w:p>
    <w:tbl>
      <w:tblPr>
        <w:tblW w:w="9570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7"/>
        <w:gridCol w:w="7436"/>
        <w:gridCol w:w="1417"/>
      </w:tblGrid>
      <w:tr w:rsidR="00D55B79" w:rsidRPr="00D55B79" w:rsidTr="00D55B79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ТЕМАТИКА ЗАСІДАНЬ РАДИ ЛІЦЕЮ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D55B79" w:rsidRPr="00D55B79" w:rsidTr="00D55B79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складу Ради ліцею,</w:t>
            </w:r>
            <w:bookmarkStart w:id="1" w:name="__DdeLink__97_533838322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плану роботи Ради ліцею на 2020-2021</w:t>
            </w:r>
            <w:bookmarkEnd w:id="1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.</w:t>
            </w:r>
          </w:p>
          <w:p w:rsidR="00D55B79" w:rsidRPr="00D55B79" w:rsidRDefault="00D55B79" w:rsidP="00D55B79">
            <w:pPr>
              <w:numPr>
                <w:ilvl w:val="0"/>
                <w:numId w:val="7"/>
              </w:numPr>
              <w:spacing w:line="240" w:lineRule="auto"/>
              <w:ind w:left="527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 ліцею в 2020-2021н.р. в умовах карантинних обмежень та  із застосуванням дистанційної форми навчання.</w:t>
            </w:r>
          </w:p>
          <w:p w:rsidR="00D55B79" w:rsidRPr="00D55B79" w:rsidRDefault="00D55B79" w:rsidP="00D55B79">
            <w:pPr>
              <w:numPr>
                <w:ilvl w:val="0"/>
                <w:numId w:val="7"/>
              </w:numPr>
              <w:spacing w:line="240" w:lineRule="auto"/>
              <w:ind w:left="527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ЗНО-2020 та організацію роботи з підготовки учнів до ЗНО-2021..</w:t>
            </w:r>
          </w:p>
          <w:p w:rsidR="00D55B79" w:rsidRPr="00D55B79" w:rsidRDefault="00D55B79" w:rsidP="00D55B79">
            <w:pPr>
              <w:numPr>
                <w:ilvl w:val="0"/>
                <w:numId w:val="7"/>
              </w:numPr>
              <w:spacing w:line="240" w:lineRule="auto"/>
              <w:ind w:left="527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співпрацю ліцею, батьківської ради й благодійного фонду.</w:t>
            </w:r>
          </w:p>
          <w:p w:rsidR="00D55B79" w:rsidRPr="00D55B79" w:rsidRDefault="00D55B79" w:rsidP="00D55B7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 режим роботи ліцею, Освітню програму на 2020-2021н.р. План роботи закладу, порядок самостійного добирання учнів.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D55B79" w:rsidRPr="00D55B79" w:rsidTr="00D55B79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 організацію та проведення вступної кампанії та Порядок зарахування до ліцею у 2021 році. </w:t>
            </w:r>
          </w:p>
          <w:p w:rsidR="00D55B79" w:rsidRPr="00D55B79" w:rsidRDefault="00D55B79" w:rsidP="00D55B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27" w:hanging="284"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підсумки роботи закладу за </w:t>
            </w: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семестр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55B79" w:rsidRPr="00D55B79" w:rsidRDefault="00D55B79" w:rsidP="00D55B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27" w:hanging="284"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матеріального  та педагогічного забезпечення  закладу для роботи в умовах  дистанційного навчання.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D55B79" w:rsidRPr="00D55B79" w:rsidTr="00D55B79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моральне та матеріальне заохочення учасників освітнього процесу.</w:t>
            </w:r>
          </w:p>
          <w:p w:rsidR="00D55B79" w:rsidRPr="00D55B79" w:rsidRDefault="00D55B79" w:rsidP="00D55B79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розподіл додаткових годин на профільні предмети, факультативи, консультації,  гуртки  у 2021-2022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D55B79" w:rsidRPr="00D55B79" w:rsidTr="00D55B79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B79" w:rsidRPr="00D55B79" w:rsidRDefault="00D55B79" w:rsidP="00D55B79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Освітньої програми, Плану роботи ліцею на 2021-2022.р. </w:t>
            </w:r>
          </w:p>
          <w:p w:rsidR="00D55B79" w:rsidRPr="00D55B79" w:rsidRDefault="00D55B79" w:rsidP="00D55B79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Calibri" w:eastAsia="Calibri" w:hAnsi="Calibri" w:cs="Calibri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плану роботи Ради ліцею на 2021-2022 </w:t>
            </w:r>
            <w:proofErr w:type="spellStart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D55B79" w:rsidRPr="00D55B79" w:rsidRDefault="00D55B79" w:rsidP="00D55B79">
            <w:pPr>
              <w:spacing w:after="0"/>
              <w:ind w:left="60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5B79" w:rsidRPr="00D55B79" w:rsidRDefault="00D55B79" w:rsidP="00D55B7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5B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D55B79" w:rsidRDefault="00D55B79" w:rsidP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B79" w:rsidRDefault="00D55B79" w:rsidP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B79" w:rsidRDefault="00D55B79" w:rsidP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B79" w:rsidRPr="00D55B79" w:rsidRDefault="00D55B79" w:rsidP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F81" w:rsidRPr="00647F81" w:rsidRDefault="00647F81" w:rsidP="00647F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B88" w:rsidRDefault="00872B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B88" w:rsidRDefault="00872B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B88" w:rsidRDefault="00872B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B88" w:rsidRDefault="00D55B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872B88" w:rsidRDefault="00D55B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7F8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9.4.1.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 ЛІЦЕЮ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Голова Ради ліцею – М.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Палаєва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Секретар Ради ліцею – А.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Іващенко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ліцею – Т.Шевчук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НВР – С.Сліпак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з ВР – Т.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Вантух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Вихователі ліцею – Л.Кошова, І.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Гах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Н.Полянська., О.Єрмоленко,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С.Карпенко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Вчителі ліцею – Н.Фесенко, Л.Петренко, Ю.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Дерід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Батьки учнів – Н.Яремчук, О.Перепелиця, Н. 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Підгайна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,  О.Дорошенко,                       Л. Малахова , Л.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Зайко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, О.Андрущенко,Т.Федоренко,  Ю.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Коченко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Учні ліцею – В.Стрижак, О.Кравченко, А.Яценко, Б.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Кот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, А.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Бутурлим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О.Сидорчук,  Р. 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Кривуця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, Р.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Збаратська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І. Артеменко, А.Гаряча, А. Карпенко, О.Окопна                      </w:t>
      </w:r>
    </w:p>
    <w:p w:rsidR="00647F81" w:rsidRPr="00647F81" w:rsidRDefault="00647F81" w:rsidP="0064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Представники громадськості – М. 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Шкурко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Н., Копиця, С.</w:t>
      </w:r>
      <w:proofErr w:type="spellStart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>Разон</w:t>
      </w:r>
      <w:proofErr w:type="spellEnd"/>
      <w:r w:rsidRPr="00647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7F81" w:rsidRPr="00647F81" w:rsidRDefault="00647F81" w:rsidP="00647F81">
      <w:pPr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</w:p>
    <w:p w:rsidR="00872B88" w:rsidRDefault="00872B88" w:rsidP="00647F81">
      <w:pPr>
        <w:spacing w:after="0" w:line="360" w:lineRule="auto"/>
        <w:jc w:val="both"/>
      </w:pPr>
    </w:p>
    <w:sectPr w:rsidR="00872B88">
      <w:pgSz w:w="11906" w:h="16838"/>
      <w:pgMar w:top="709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F12"/>
    <w:multiLevelType w:val="multilevel"/>
    <w:tmpl w:val="1D7EC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FB51C3"/>
    <w:multiLevelType w:val="multilevel"/>
    <w:tmpl w:val="D186A23E"/>
    <w:lvl w:ilvl="0">
      <w:start w:val="1"/>
      <w:numFmt w:val="decimal"/>
      <w:lvlText w:val="%1."/>
      <w:lvlJc w:val="left"/>
      <w:pPr>
        <w:ind w:left="603" w:hanging="360"/>
      </w:pPr>
    </w:lvl>
    <w:lvl w:ilvl="1">
      <w:start w:val="1"/>
      <w:numFmt w:val="lowerLetter"/>
      <w:lvlText w:val="%2."/>
      <w:lvlJc w:val="left"/>
      <w:pPr>
        <w:ind w:left="1323" w:hanging="360"/>
      </w:pPr>
    </w:lvl>
    <w:lvl w:ilvl="2">
      <w:start w:val="1"/>
      <w:numFmt w:val="lowerRoman"/>
      <w:lvlText w:val="%3."/>
      <w:lvlJc w:val="right"/>
      <w:pPr>
        <w:ind w:left="2043" w:hanging="180"/>
      </w:pPr>
    </w:lvl>
    <w:lvl w:ilvl="3">
      <w:start w:val="1"/>
      <w:numFmt w:val="decimal"/>
      <w:lvlText w:val="%4."/>
      <w:lvlJc w:val="left"/>
      <w:pPr>
        <w:ind w:left="2763" w:hanging="360"/>
      </w:pPr>
    </w:lvl>
    <w:lvl w:ilvl="4">
      <w:start w:val="1"/>
      <w:numFmt w:val="lowerLetter"/>
      <w:lvlText w:val="%5."/>
      <w:lvlJc w:val="left"/>
      <w:pPr>
        <w:ind w:left="3483" w:hanging="360"/>
      </w:pPr>
    </w:lvl>
    <w:lvl w:ilvl="5">
      <w:start w:val="1"/>
      <w:numFmt w:val="lowerRoman"/>
      <w:lvlText w:val="%6."/>
      <w:lvlJc w:val="right"/>
      <w:pPr>
        <w:ind w:left="4203" w:hanging="180"/>
      </w:pPr>
    </w:lvl>
    <w:lvl w:ilvl="6">
      <w:start w:val="1"/>
      <w:numFmt w:val="decimal"/>
      <w:lvlText w:val="%7."/>
      <w:lvlJc w:val="left"/>
      <w:pPr>
        <w:ind w:left="4923" w:hanging="360"/>
      </w:pPr>
    </w:lvl>
    <w:lvl w:ilvl="7">
      <w:start w:val="1"/>
      <w:numFmt w:val="lowerLetter"/>
      <w:lvlText w:val="%8."/>
      <w:lvlJc w:val="left"/>
      <w:pPr>
        <w:ind w:left="5643" w:hanging="360"/>
      </w:pPr>
    </w:lvl>
    <w:lvl w:ilvl="8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37B27915"/>
    <w:multiLevelType w:val="multilevel"/>
    <w:tmpl w:val="FC82CFD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1C218A"/>
    <w:multiLevelType w:val="multilevel"/>
    <w:tmpl w:val="EA185E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C1199E"/>
    <w:multiLevelType w:val="multilevel"/>
    <w:tmpl w:val="0E148528"/>
    <w:lvl w:ilvl="0">
      <w:start w:val="9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2917" w:hanging="720"/>
      </w:pPr>
    </w:lvl>
    <w:lvl w:ilvl="2">
      <w:start w:val="1"/>
      <w:numFmt w:val="decimal"/>
      <w:lvlText w:val="%1.%2.%3."/>
      <w:lvlJc w:val="left"/>
      <w:pPr>
        <w:ind w:left="5114" w:hanging="720"/>
      </w:pPr>
    </w:lvl>
    <w:lvl w:ilvl="3">
      <w:start w:val="1"/>
      <w:numFmt w:val="decimal"/>
      <w:lvlText w:val="%1.%2.%3.%4."/>
      <w:lvlJc w:val="left"/>
      <w:pPr>
        <w:ind w:left="7671" w:hanging="1080"/>
      </w:pPr>
    </w:lvl>
    <w:lvl w:ilvl="4">
      <w:start w:val="1"/>
      <w:numFmt w:val="decimal"/>
      <w:lvlText w:val="%1.%2.%3.%4.%5."/>
      <w:lvlJc w:val="left"/>
      <w:pPr>
        <w:ind w:left="9868" w:hanging="1080"/>
      </w:pPr>
    </w:lvl>
    <w:lvl w:ilvl="5">
      <w:start w:val="1"/>
      <w:numFmt w:val="decimal"/>
      <w:lvlText w:val="%1.%2.%3.%4.%5.%6."/>
      <w:lvlJc w:val="left"/>
      <w:pPr>
        <w:ind w:left="12425" w:hanging="1440"/>
      </w:pPr>
    </w:lvl>
    <w:lvl w:ilvl="6">
      <w:start w:val="1"/>
      <w:numFmt w:val="decimal"/>
      <w:lvlText w:val="%1.%2.%3.%4.%5.%6.%7."/>
      <w:lvlJc w:val="left"/>
      <w:pPr>
        <w:ind w:left="14982" w:hanging="1800"/>
      </w:pPr>
    </w:lvl>
    <w:lvl w:ilvl="7">
      <w:start w:val="1"/>
      <w:numFmt w:val="decimal"/>
      <w:lvlText w:val="%1.%2.%3.%4.%5.%6.%7.%8."/>
      <w:lvlJc w:val="left"/>
      <w:pPr>
        <w:ind w:left="17179" w:hanging="1800"/>
      </w:pPr>
    </w:lvl>
    <w:lvl w:ilvl="8">
      <w:start w:val="1"/>
      <w:numFmt w:val="decimal"/>
      <w:lvlText w:val="%1.%2.%3.%4.%5.%6.%7.%8.%9."/>
      <w:lvlJc w:val="left"/>
      <w:pPr>
        <w:ind w:left="19736" w:hanging="2160"/>
      </w:pPr>
    </w:lvl>
  </w:abstractNum>
  <w:abstractNum w:abstractNumId="5">
    <w:nsid w:val="49753EEE"/>
    <w:multiLevelType w:val="multilevel"/>
    <w:tmpl w:val="FB802B38"/>
    <w:lvl w:ilvl="0">
      <w:start w:val="1"/>
      <w:numFmt w:val="decimal"/>
      <w:lvlText w:val="%1."/>
      <w:lvlJc w:val="left"/>
      <w:pPr>
        <w:ind w:left="678" w:hanging="435"/>
      </w:pPr>
    </w:lvl>
    <w:lvl w:ilvl="1">
      <w:start w:val="1"/>
      <w:numFmt w:val="lowerLetter"/>
      <w:lvlText w:val="%2."/>
      <w:lvlJc w:val="left"/>
      <w:pPr>
        <w:ind w:left="1323" w:hanging="360"/>
      </w:pPr>
    </w:lvl>
    <w:lvl w:ilvl="2">
      <w:start w:val="1"/>
      <w:numFmt w:val="lowerRoman"/>
      <w:lvlText w:val="%3."/>
      <w:lvlJc w:val="right"/>
      <w:pPr>
        <w:ind w:left="2043" w:hanging="180"/>
      </w:pPr>
    </w:lvl>
    <w:lvl w:ilvl="3">
      <w:start w:val="1"/>
      <w:numFmt w:val="decimal"/>
      <w:lvlText w:val="%4."/>
      <w:lvlJc w:val="left"/>
      <w:pPr>
        <w:ind w:left="2763" w:hanging="360"/>
      </w:pPr>
    </w:lvl>
    <w:lvl w:ilvl="4">
      <w:start w:val="1"/>
      <w:numFmt w:val="lowerLetter"/>
      <w:lvlText w:val="%5."/>
      <w:lvlJc w:val="left"/>
      <w:pPr>
        <w:ind w:left="3483" w:hanging="360"/>
      </w:pPr>
    </w:lvl>
    <w:lvl w:ilvl="5">
      <w:start w:val="1"/>
      <w:numFmt w:val="lowerRoman"/>
      <w:lvlText w:val="%6."/>
      <w:lvlJc w:val="right"/>
      <w:pPr>
        <w:ind w:left="4203" w:hanging="180"/>
      </w:pPr>
    </w:lvl>
    <w:lvl w:ilvl="6">
      <w:start w:val="1"/>
      <w:numFmt w:val="decimal"/>
      <w:lvlText w:val="%7."/>
      <w:lvlJc w:val="left"/>
      <w:pPr>
        <w:ind w:left="4923" w:hanging="360"/>
      </w:pPr>
    </w:lvl>
    <w:lvl w:ilvl="7">
      <w:start w:val="1"/>
      <w:numFmt w:val="lowerLetter"/>
      <w:lvlText w:val="%8."/>
      <w:lvlJc w:val="left"/>
      <w:pPr>
        <w:ind w:left="5643" w:hanging="360"/>
      </w:pPr>
    </w:lvl>
    <w:lvl w:ilvl="8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4E0E349A"/>
    <w:multiLevelType w:val="multilevel"/>
    <w:tmpl w:val="8A1AA27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66A10"/>
    <w:multiLevelType w:val="multilevel"/>
    <w:tmpl w:val="88DA7254"/>
    <w:lvl w:ilvl="0">
      <w:start w:val="1"/>
      <w:numFmt w:val="decimal"/>
      <w:lvlText w:val="%1."/>
      <w:lvlJc w:val="left"/>
      <w:pPr>
        <w:ind w:left="603" w:hanging="360"/>
      </w:pPr>
    </w:lvl>
    <w:lvl w:ilvl="1">
      <w:start w:val="1"/>
      <w:numFmt w:val="lowerLetter"/>
      <w:lvlText w:val="%2."/>
      <w:lvlJc w:val="left"/>
      <w:pPr>
        <w:ind w:left="1323" w:hanging="360"/>
      </w:pPr>
    </w:lvl>
    <w:lvl w:ilvl="2">
      <w:start w:val="1"/>
      <w:numFmt w:val="lowerRoman"/>
      <w:lvlText w:val="%3."/>
      <w:lvlJc w:val="right"/>
      <w:pPr>
        <w:ind w:left="2043" w:hanging="180"/>
      </w:pPr>
    </w:lvl>
    <w:lvl w:ilvl="3">
      <w:start w:val="1"/>
      <w:numFmt w:val="decimal"/>
      <w:lvlText w:val="%4."/>
      <w:lvlJc w:val="left"/>
      <w:pPr>
        <w:ind w:left="2763" w:hanging="360"/>
      </w:pPr>
    </w:lvl>
    <w:lvl w:ilvl="4">
      <w:start w:val="1"/>
      <w:numFmt w:val="lowerLetter"/>
      <w:lvlText w:val="%5."/>
      <w:lvlJc w:val="left"/>
      <w:pPr>
        <w:ind w:left="3483" w:hanging="360"/>
      </w:pPr>
    </w:lvl>
    <w:lvl w:ilvl="5">
      <w:start w:val="1"/>
      <w:numFmt w:val="lowerRoman"/>
      <w:lvlText w:val="%6."/>
      <w:lvlJc w:val="right"/>
      <w:pPr>
        <w:ind w:left="4203" w:hanging="180"/>
      </w:pPr>
    </w:lvl>
    <w:lvl w:ilvl="6">
      <w:start w:val="1"/>
      <w:numFmt w:val="decimal"/>
      <w:lvlText w:val="%7."/>
      <w:lvlJc w:val="left"/>
      <w:pPr>
        <w:ind w:left="4923" w:hanging="360"/>
      </w:pPr>
    </w:lvl>
    <w:lvl w:ilvl="7">
      <w:start w:val="1"/>
      <w:numFmt w:val="lowerLetter"/>
      <w:lvlText w:val="%8."/>
      <w:lvlJc w:val="left"/>
      <w:pPr>
        <w:ind w:left="5643" w:hanging="360"/>
      </w:pPr>
    </w:lvl>
    <w:lvl w:ilvl="8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72B00D13"/>
    <w:multiLevelType w:val="multilevel"/>
    <w:tmpl w:val="812C0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77DB"/>
    <w:multiLevelType w:val="multilevel"/>
    <w:tmpl w:val="CA8857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B88"/>
    <w:rsid w:val="00647F81"/>
    <w:rsid w:val="00761631"/>
    <w:rsid w:val="00872B88"/>
    <w:rsid w:val="00D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9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9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у виносці Знак"/>
    <w:basedOn w:val="a0"/>
    <w:uiPriority w:val="99"/>
    <w:semiHidden/>
    <w:qFormat/>
    <w:rsid w:val="00F5470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alibri" w:cs="Times New Roman"/>
      <w:color w:val="00000A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C376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5470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34BDB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next w:val="ab"/>
    <w:uiPriority w:val="59"/>
    <w:rsid w:val="00761631"/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8EE4-2C1E-43A2-B93B-E1DDCBD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5600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111</cp:revision>
  <cp:lastPrinted>2016-09-15T06:35:00Z</cp:lastPrinted>
  <dcterms:created xsi:type="dcterms:W3CDTF">2012-08-03T12:51:00Z</dcterms:created>
  <dcterms:modified xsi:type="dcterms:W3CDTF">2020-12-01T12:50:00Z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