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6EDCE" w14:textId="28DA6BA7" w:rsidR="00822F4C" w:rsidRPr="00702860" w:rsidRDefault="00DC4711">
      <w:pPr>
        <w:jc w:val="right"/>
        <w:rPr>
          <w:sz w:val="28"/>
          <w:szCs w:val="28"/>
        </w:rPr>
      </w:pPr>
      <w:r w:rsidRPr="00702860">
        <w:rPr>
          <w:sz w:val="28"/>
          <w:szCs w:val="28"/>
        </w:rPr>
        <w:t>Додаток</w:t>
      </w:r>
      <w:r w:rsidR="00702860" w:rsidRPr="00702860">
        <w:rPr>
          <w:sz w:val="28"/>
          <w:szCs w:val="28"/>
        </w:rPr>
        <w:t xml:space="preserve"> № 4</w:t>
      </w:r>
      <w:r w:rsidRPr="00702860">
        <w:rPr>
          <w:sz w:val="28"/>
          <w:szCs w:val="28"/>
        </w:rPr>
        <w:t xml:space="preserve"> до наказу по ліцею</w:t>
      </w:r>
    </w:p>
    <w:p w14:paraId="618DAD1C" w14:textId="00F3F524" w:rsidR="00822F4C" w:rsidRPr="00702860" w:rsidRDefault="00DC4711">
      <w:pPr>
        <w:jc w:val="center"/>
        <w:rPr>
          <w:sz w:val="28"/>
          <w:szCs w:val="28"/>
        </w:rPr>
      </w:pPr>
      <w:r w:rsidRPr="00702860">
        <w:rPr>
          <w:sz w:val="28"/>
          <w:szCs w:val="28"/>
        </w:rPr>
        <w:t xml:space="preserve">                        </w:t>
      </w:r>
      <w:r w:rsidR="00702860">
        <w:rPr>
          <w:sz w:val="28"/>
          <w:szCs w:val="28"/>
        </w:rPr>
        <w:t xml:space="preserve">                               </w:t>
      </w:r>
      <w:r w:rsidRPr="00702860">
        <w:rPr>
          <w:sz w:val="28"/>
          <w:szCs w:val="28"/>
        </w:rPr>
        <w:t xml:space="preserve">                          від _______20</w:t>
      </w:r>
      <w:r w:rsidR="00870C51" w:rsidRPr="00702860">
        <w:rPr>
          <w:sz w:val="28"/>
          <w:szCs w:val="28"/>
        </w:rPr>
        <w:t>24</w:t>
      </w:r>
      <w:r w:rsidRPr="00702860">
        <w:rPr>
          <w:sz w:val="28"/>
          <w:szCs w:val="28"/>
        </w:rPr>
        <w:t xml:space="preserve"> №_______</w:t>
      </w:r>
    </w:p>
    <w:p w14:paraId="1336EAA2" w14:textId="77777777" w:rsidR="00822F4C" w:rsidRDefault="00822F4C">
      <w:pPr>
        <w:ind w:left="6096"/>
        <w:jc w:val="right"/>
        <w:rPr>
          <w:rFonts w:ascii="Arial" w:hAnsi="Arial"/>
          <w:sz w:val="24"/>
          <w:szCs w:val="24"/>
        </w:rPr>
      </w:pPr>
    </w:p>
    <w:p w14:paraId="3CD40C10" w14:textId="77777777" w:rsidR="00822F4C" w:rsidRPr="002A4CDB" w:rsidRDefault="00DC4711" w:rsidP="00DC4711">
      <w:pPr>
        <w:shd w:val="clear" w:color="auto" w:fill="FFFFFF"/>
        <w:spacing w:after="0" w:line="360" w:lineRule="auto"/>
        <w:ind w:right="17"/>
        <w:jc w:val="center"/>
        <w:rPr>
          <w:b/>
          <w:i/>
          <w:color w:val="000000"/>
          <w:sz w:val="28"/>
          <w:szCs w:val="28"/>
          <w:highlight w:val="white"/>
        </w:rPr>
      </w:pPr>
      <w:bookmarkStart w:id="0" w:name="_GoBack"/>
      <w:bookmarkEnd w:id="0"/>
      <w:r w:rsidRPr="002A4CDB">
        <w:rPr>
          <w:b/>
          <w:i/>
          <w:color w:val="000000"/>
          <w:sz w:val="28"/>
          <w:szCs w:val="28"/>
          <w:highlight w:val="white"/>
        </w:rPr>
        <w:t>Засідання</w:t>
      </w:r>
    </w:p>
    <w:p w14:paraId="2DDF9908" w14:textId="77777777" w:rsidR="00822F4C" w:rsidRPr="002A4CDB" w:rsidRDefault="00DC4711" w:rsidP="00DC4711">
      <w:pPr>
        <w:shd w:val="clear" w:color="auto" w:fill="FFFFFF"/>
        <w:spacing w:after="0" w:line="360" w:lineRule="auto"/>
        <w:ind w:right="17"/>
        <w:jc w:val="center"/>
        <w:rPr>
          <w:b/>
          <w:i/>
          <w:color w:val="000000"/>
          <w:sz w:val="28"/>
          <w:szCs w:val="28"/>
        </w:rPr>
      </w:pPr>
      <w:r w:rsidRPr="002A4CDB">
        <w:rPr>
          <w:b/>
          <w:i/>
          <w:color w:val="000000"/>
          <w:sz w:val="28"/>
          <w:szCs w:val="28"/>
          <w:highlight w:val="white"/>
        </w:rPr>
        <w:t>атес</w:t>
      </w:r>
      <w:r w:rsidRPr="002A4CDB">
        <w:rPr>
          <w:b/>
          <w:i/>
          <w:color w:val="000000"/>
          <w:sz w:val="28"/>
          <w:szCs w:val="28"/>
        </w:rPr>
        <w:t>тац</w:t>
      </w:r>
      <w:r w:rsidRPr="002A4CDB">
        <w:rPr>
          <w:b/>
          <w:i/>
          <w:color w:val="000000"/>
          <w:sz w:val="28"/>
          <w:szCs w:val="28"/>
          <w:highlight w:val="white"/>
        </w:rPr>
        <w:t>ійної комісії</w:t>
      </w:r>
    </w:p>
    <w:p w14:paraId="75FE8BDD" w14:textId="77777777" w:rsidR="00822F4C" w:rsidRPr="002A4CDB" w:rsidRDefault="00DC4711" w:rsidP="00DC4711">
      <w:pPr>
        <w:shd w:val="clear" w:color="auto" w:fill="FFFFFF"/>
        <w:spacing w:after="0" w:line="360" w:lineRule="auto"/>
        <w:ind w:right="17"/>
        <w:jc w:val="center"/>
        <w:rPr>
          <w:sz w:val="28"/>
          <w:szCs w:val="28"/>
        </w:rPr>
      </w:pPr>
      <w:r w:rsidRPr="002A4CDB">
        <w:rPr>
          <w:sz w:val="28"/>
          <w:szCs w:val="28"/>
        </w:rPr>
        <w:t>НІЖИНСЬКОГО ОБЛАСНОГО ПЕДАГОГІЧНОГО ЛІЦЕЮ ЧЕРНІГІВСЬКОЇ ОБЛАСНОЇ РАДИ</w:t>
      </w:r>
    </w:p>
    <w:p w14:paraId="414893D2" w14:textId="29DEF51E" w:rsidR="00822F4C" w:rsidRPr="002A4CDB" w:rsidRDefault="00DC4711" w:rsidP="00DC4711">
      <w:pPr>
        <w:shd w:val="clear" w:color="auto" w:fill="FFFFFF"/>
        <w:spacing w:before="227" w:after="0" w:line="360" w:lineRule="auto"/>
        <w:ind w:right="17" w:firstLine="567"/>
        <w:rPr>
          <w:i/>
          <w:color w:val="000000"/>
          <w:sz w:val="28"/>
          <w:szCs w:val="28"/>
        </w:rPr>
      </w:pPr>
      <w:r w:rsidRPr="002A4CDB">
        <w:rPr>
          <w:b/>
          <w:i/>
          <w:color w:val="000000"/>
          <w:sz w:val="28"/>
          <w:szCs w:val="28"/>
        </w:rPr>
        <w:t>Протокол № </w:t>
      </w:r>
      <w:r w:rsidR="00870C51">
        <w:rPr>
          <w:b/>
          <w:i/>
          <w:color w:val="000000"/>
          <w:sz w:val="28"/>
          <w:szCs w:val="28"/>
        </w:rPr>
        <w:t>3</w:t>
      </w:r>
      <w:r w:rsidRPr="002A4CDB">
        <w:rPr>
          <w:b/>
          <w:i/>
          <w:color w:val="000000"/>
          <w:sz w:val="28"/>
          <w:szCs w:val="28"/>
        </w:rPr>
        <w:t xml:space="preserve">. I засідання. </w:t>
      </w:r>
      <w:r w:rsidRPr="002A4CDB">
        <w:rPr>
          <w:i/>
          <w:color w:val="000000"/>
          <w:sz w:val="28"/>
          <w:szCs w:val="28"/>
          <w:highlight w:val="white"/>
        </w:rPr>
        <w:t>Жовтень</w:t>
      </w:r>
      <w:r w:rsidRPr="002A4CDB">
        <w:rPr>
          <w:i/>
          <w:color w:val="000000"/>
          <w:sz w:val="28"/>
          <w:szCs w:val="28"/>
        </w:rPr>
        <w:t xml:space="preserve"> (</w:t>
      </w:r>
      <w:r w:rsidR="00870C51">
        <w:rPr>
          <w:i/>
          <w:color w:val="000000"/>
          <w:sz w:val="28"/>
          <w:szCs w:val="28"/>
        </w:rPr>
        <w:t>08</w:t>
      </w:r>
      <w:r w:rsidRPr="002A4CDB">
        <w:rPr>
          <w:i/>
          <w:color w:val="000000"/>
          <w:sz w:val="28"/>
          <w:szCs w:val="28"/>
        </w:rPr>
        <w:t>.10.202</w:t>
      </w:r>
      <w:r w:rsidR="00870C51">
        <w:rPr>
          <w:i/>
          <w:color w:val="000000"/>
          <w:sz w:val="28"/>
          <w:szCs w:val="28"/>
        </w:rPr>
        <w:t>4</w:t>
      </w:r>
      <w:r w:rsidRPr="002A4CDB">
        <w:rPr>
          <w:i/>
          <w:color w:val="000000"/>
          <w:sz w:val="28"/>
          <w:szCs w:val="28"/>
        </w:rPr>
        <w:t> р.)</w:t>
      </w:r>
    </w:p>
    <w:p w14:paraId="185BC6EB" w14:textId="64508331" w:rsidR="00822F4C" w:rsidRDefault="006B35C2" w:rsidP="002A4CDB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right="17" w:hanging="284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 з</w:t>
      </w:r>
      <w:r w:rsidR="00DC4711" w:rsidRPr="002A4CDB">
        <w:rPr>
          <w:color w:val="000000"/>
          <w:sz w:val="28"/>
          <w:szCs w:val="28"/>
          <w:highlight w:val="white"/>
        </w:rPr>
        <w:t>атвердження списку педагогічних працівників, які підлягають черговій атестації у 202</w:t>
      </w:r>
      <w:r w:rsidR="00870C51">
        <w:rPr>
          <w:color w:val="000000"/>
          <w:sz w:val="28"/>
          <w:szCs w:val="28"/>
          <w:highlight w:val="white"/>
        </w:rPr>
        <w:t>5</w:t>
      </w:r>
      <w:r w:rsidR="00DC4711" w:rsidRPr="002A4CDB">
        <w:rPr>
          <w:color w:val="000000"/>
          <w:sz w:val="28"/>
          <w:szCs w:val="28"/>
          <w:highlight w:val="white"/>
        </w:rPr>
        <w:t xml:space="preserve"> році.</w:t>
      </w:r>
    </w:p>
    <w:p w14:paraId="67FBDCB9" w14:textId="28C144A8" w:rsidR="00F064C0" w:rsidRPr="002A4CDB" w:rsidRDefault="006B35C2" w:rsidP="00F064C0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284" w:right="17" w:hanging="284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 з</w:t>
      </w:r>
      <w:r w:rsidR="00F064C0" w:rsidRPr="002A4CDB">
        <w:rPr>
          <w:color w:val="000000"/>
          <w:sz w:val="28"/>
          <w:szCs w:val="28"/>
          <w:highlight w:val="white"/>
        </w:rPr>
        <w:t xml:space="preserve">атвердження списку педагогічних працівників, які підлягають </w:t>
      </w:r>
      <w:r w:rsidR="00F064C0">
        <w:rPr>
          <w:color w:val="000000"/>
          <w:sz w:val="28"/>
          <w:szCs w:val="28"/>
          <w:highlight w:val="white"/>
        </w:rPr>
        <w:t>поза</w:t>
      </w:r>
      <w:r w:rsidR="00F064C0" w:rsidRPr="002A4CDB">
        <w:rPr>
          <w:color w:val="000000"/>
          <w:sz w:val="28"/>
          <w:szCs w:val="28"/>
          <w:highlight w:val="white"/>
        </w:rPr>
        <w:t>черговій атестації у 202</w:t>
      </w:r>
      <w:r w:rsidR="00870C51">
        <w:rPr>
          <w:color w:val="000000"/>
          <w:sz w:val="28"/>
          <w:szCs w:val="28"/>
          <w:highlight w:val="white"/>
        </w:rPr>
        <w:t>5</w:t>
      </w:r>
      <w:r w:rsidR="00F064C0" w:rsidRPr="002A4CDB">
        <w:rPr>
          <w:color w:val="000000"/>
          <w:sz w:val="28"/>
          <w:szCs w:val="28"/>
          <w:highlight w:val="white"/>
        </w:rPr>
        <w:t xml:space="preserve"> році.</w:t>
      </w:r>
    </w:p>
    <w:p w14:paraId="13EAE0DE" w14:textId="389339CE" w:rsidR="00822F4C" w:rsidRPr="002A4CDB" w:rsidRDefault="00F064C0" w:rsidP="00DC4711">
      <w:pPr>
        <w:shd w:val="clear" w:color="auto" w:fill="FFFFFF"/>
        <w:spacing w:after="0" w:line="360" w:lineRule="auto"/>
        <w:ind w:left="426" w:right="17" w:hanging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</w:t>
      </w:r>
      <w:r w:rsidR="00DC4711" w:rsidRPr="002A4CDB">
        <w:rPr>
          <w:color w:val="000000"/>
          <w:sz w:val="28"/>
          <w:szCs w:val="28"/>
          <w:highlight w:val="white"/>
        </w:rPr>
        <w:t xml:space="preserve">. </w:t>
      </w:r>
      <w:r w:rsidR="006B35C2">
        <w:rPr>
          <w:color w:val="000000"/>
          <w:sz w:val="28"/>
          <w:szCs w:val="28"/>
          <w:highlight w:val="white"/>
        </w:rPr>
        <w:t>Про з</w:t>
      </w:r>
      <w:r w:rsidR="00DC4711" w:rsidRPr="002A4CDB">
        <w:rPr>
          <w:color w:val="000000"/>
          <w:sz w:val="28"/>
          <w:szCs w:val="28"/>
          <w:highlight w:val="white"/>
        </w:rPr>
        <w:t>атвердження графіка роботи атестаційної комісії ліцею у 202</w:t>
      </w:r>
      <w:r w:rsidR="00870C51">
        <w:rPr>
          <w:color w:val="000000"/>
          <w:sz w:val="28"/>
          <w:szCs w:val="28"/>
          <w:highlight w:val="white"/>
        </w:rPr>
        <w:t>4</w:t>
      </w:r>
      <w:r w:rsidR="00DC4711" w:rsidRPr="002A4CDB">
        <w:rPr>
          <w:color w:val="000000"/>
          <w:sz w:val="28"/>
          <w:szCs w:val="28"/>
          <w:highlight w:val="white"/>
        </w:rPr>
        <w:t xml:space="preserve"> – 202</w:t>
      </w:r>
      <w:r w:rsidR="00870C51">
        <w:rPr>
          <w:color w:val="000000"/>
          <w:sz w:val="28"/>
          <w:szCs w:val="28"/>
          <w:highlight w:val="white"/>
        </w:rPr>
        <w:t>5</w:t>
      </w:r>
      <w:r w:rsidR="00DC4711" w:rsidRPr="002A4CDB">
        <w:rPr>
          <w:color w:val="000000"/>
          <w:sz w:val="28"/>
          <w:szCs w:val="28"/>
          <w:highlight w:val="white"/>
        </w:rPr>
        <w:t xml:space="preserve"> н. р.</w:t>
      </w:r>
    </w:p>
    <w:p w14:paraId="34C160AB" w14:textId="46D540AD" w:rsidR="00822F4C" w:rsidRPr="002A4CDB" w:rsidRDefault="00F064C0" w:rsidP="00DC4711">
      <w:pPr>
        <w:shd w:val="clear" w:color="auto" w:fill="FFFFFF"/>
        <w:spacing w:after="0" w:line="360" w:lineRule="auto"/>
        <w:ind w:left="426" w:right="17" w:hanging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</w:t>
      </w:r>
      <w:r w:rsidR="00DC4711" w:rsidRPr="002A4CDB">
        <w:rPr>
          <w:color w:val="000000"/>
          <w:sz w:val="28"/>
          <w:szCs w:val="28"/>
          <w:highlight w:val="white"/>
        </w:rPr>
        <w:t>. Про затвердження графіків проведення атестації педагогічних працівників, які атестуються у 202</w:t>
      </w:r>
      <w:r w:rsidR="00870C51">
        <w:rPr>
          <w:color w:val="000000"/>
          <w:sz w:val="28"/>
          <w:szCs w:val="28"/>
          <w:highlight w:val="white"/>
        </w:rPr>
        <w:t xml:space="preserve">4 </w:t>
      </w:r>
      <w:r w:rsidR="00DC4711" w:rsidRPr="002A4CDB">
        <w:rPr>
          <w:color w:val="000000"/>
          <w:sz w:val="28"/>
          <w:szCs w:val="28"/>
          <w:highlight w:val="white"/>
        </w:rPr>
        <w:t>– 202</w:t>
      </w:r>
      <w:r w:rsidR="00870C51">
        <w:rPr>
          <w:color w:val="000000"/>
          <w:sz w:val="28"/>
          <w:szCs w:val="28"/>
          <w:highlight w:val="white"/>
        </w:rPr>
        <w:t>5</w:t>
      </w:r>
      <w:r w:rsidR="00DC4711" w:rsidRPr="002A4CDB">
        <w:rPr>
          <w:color w:val="000000"/>
          <w:sz w:val="28"/>
          <w:szCs w:val="28"/>
          <w:highlight w:val="white"/>
        </w:rPr>
        <w:t> н. р.</w:t>
      </w:r>
    </w:p>
    <w:p w14:paraId="79A6468D" w14:textId="77777777" w:rsidR="00822F4C" w:rsidRPr="002A4CDB" w:rsidRDefault="00822F4C" w:rsidP="00DC4711">
      <w:pPr>
        <w:shd w:val="clear" w:color="auto" w:fill="FFFFFF"/>
        <w:spacing w:after="0" w:line="360" w:lineRule="auto"/>
        <w:ind w:right="17"/>
        <w:jc w:val="both"/>
        <w:rPr>
          <w:color w:val="000000"/>
          <w:sz w:val="28"/>
          <w:szCs w:val="28"/>
          <w:highlight w:val="white"/>
        </w:rPr>
      </w:pPr>
    </w:p>
    <w:p w14:paraId="7AED8588" w14:textId="646BF0ED" w:rsidR="00822F4C" w:rsidRPr="002A4CDB" w:rsidRDefault="00DC4711" w:rsidP="00DC4711">
      <w:pPr>
        <w:shd w:val="clear" w:color="auto" w:fill="FFFFFF"/>
        <w:spacing w:after="0" w:line="360" w:lineRule="auto"/>
        <w:ind w:right="17" w:firstLine="567"/>
        <w:rPr>
          <w:i/>
          <w:color w:val="000000"/>
          <w:sz w:val="28"/>
          <w:szCs w:val="28"/>
          <w:highlight w:val="white"/>
        </w:rPr>
      </w:pPr>
      <w:r w:rsidRPr="002A4CDB">
        <w:rPr>
          <w:b/>
          <w:i/>
          <w:color w:val="000000"/>
          <w:sz w:val="28"/>
          <w:szCs w:val="28"/>
        </w:rPr>
        <w:t xml:space="preserve">Протокол № 1. ІІ засідання. </w:t>
      </w:r>
      <w:r w:rsidRPr="002A4CDB">
        <w:rPr>
          <w:i/>
          <w:color w:val="000000"/>
          <w:sz w:val="28"/>
          <w:szCs w:val="28"/>
          <w:highlight w:val="white"/>
        </w:rPr>
        <w:t>Лютий (</w:t>
      </w:r>
      <w:r w:rsidR="00F365F4">
        <w:rPr>
          <w:i/>
          <w:color w:val="000000"/>
          <w:sz w:val="28"/>
          <w:szCs w:val="28"/>
          <w:highlight w:val="white"/>
        </w:rPr>
        <w:t>2</w:t>
      </w:r>
      <w:r w:rsidR="00F9349F">
        <w:rPr>
          <w:i/>
          <w:color w:val="000000"/>
          <w:sz w:val="28"/>
          <w:szCs w:val="28"/>
          <w:highlight w:val="white"/>
        </w:rPr>
        <w:t>5</w:t>
      </w:r>
      <w:r w:rsidRPr="002A4CDB">
        <w:rPr>
          <w:i/>
          <w:color w:val="000000"/>
          <w:sz w:val="28"/>
          <w:szCs w:val="28"/>
          <w:highlight w:val="white"/>
        </w:rPr>
        <w:t>.02.202</w:t>
      </w:r>
      <w:r w:rsidR="00870C51">
        <w:rPr>
          <w:i/>
          <w:color w:val="000000"/>
          <w:sz w:val="28"/>
          <w:szCs w:val="28"/>
          <w:highlight w:val="white"/>
        </w:rPr>
        <w:t>5</w:t>
      </w:r>
      <w:r w:rsidRPr="002A4CDB">
        <w:rPr>
          <w:i/>
          <w:color w:val="000000"/>
          <w:sz w:val="28"/>
          <w:szCs w:val="28"/>
          <w:highlight w:val="white"/>
        </w:rPr>
        <w:t> р.)</w:t>
      </w:r>
    </w:p>
    <w:p w14:paraId="0528AB6B" w14:textId="77777777" w:rsidR="00822F4C" w:rsidRPr="002A4CDB" w:rsidRDefault="00DC4711" w:rsidP="00DC4711">
      <w:pPr>
        <w:numPr>
          <w:ilvl w:val="0"/>
          <w:numId w:val="2"/>
        </w:numPr>
        <w:shd w:val="clear" w:color="auto" w:fill="FFFFFF"/>
        <w:spacing w:after="0" w:line="360" w:lineRule="auto"/>
        <w:ind w:right="17"/>
        <w:jc w:val="both"/>
        <w:rPr>
          <w:color w:val="000000"/>
          <w:sz w:val="28"/>
          <w:szCs w:val="28"/>
        </w:rPr>
      </w:pPr>
      <w:r w:rsidRPr="002A4CDB">
        <w:rPr>
          <w:color w:val="000000"/>
          <w:sz w:val="28"/>
          <w:szCs w:val="28"/>
          <w:highlight w:val="white"/>
        </w:rPr>
        <w:t xml:space="preserve"> Презентація досвіду та системи роботи педагогів, що атестуються. </w:t>
      </w:r>
    </w:p>
    <w:p w14:paraId="0444E8D7" w14:textId="01DCC336" w:rsidR="00822F4C" w:rsidRPr="002A4CDB" w:rsidRDefault="00F9349F" w:rsidP="00DC4711">
      <w:pPr>
        <w:numPr>
          <w:ilvl w:val="0"/>
          <w:numId w:val="2"/>
        </w:numPr>
        <w:shd w:val="clear" w:color="auto" w:fill="FFFFFF"/>
        <w:spacing w:after="0" w:line="360" w:lineRule="auto"/>
        <w:ind w:right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Розгляд атестаційних матеріалів</w:t>
      </w:r>
      <w:r w:rsidR="00DC4711" w:rsidRPr="002A4CDB">
        <w:rPr>
          <w:color w:val="000000"/>
          <w:sz w:val="28"/>
          <w:szCs w:val="28"/>
          <w:highlight w:val="white"/>
        </w:rPr>
        <w:t xml:space="preserve"> педагогічних працівників</w:t>
      </w:r>
      <w:r>
        <w:rPr>
          <w:color w:val="000000"/>
          <w:sz w:val="28"/>
          <w:szCs w:val="28"/>
          <w:highlight w:val="white"/>
        </w:rPr>
        <w:t>, що атестуються</w:t>
      </w:r>
      <w:r w:rsidR="00DC4711" w:rsidRPr="002A4CDB">
        <w:rPr>
          <w:color w:val="000000"/>
          <w:sz w:val="28"/>
          <w:szCs w:val="28"/>
          <w:highlight w:val="white"/>
        </w:rPr>
        <w:t xml:space="preserve">. </w:t>
      </w:r>
    </w:p>
    <w:p w14:paraId="62A51FB9" w14:textId="2E75A7C4" w:rsidR="00822F4C" w:rsidRPr="002A4CDB" w:rsidRDefault="00DC4711" w:rsidP="00DC4711">
      <w:pPr>
        <w:shd w:val="clear" w:color="auto" w:fill="FFFFFF"/>
        <w:spacing w:before="374" w:after="0" w:line="360" w:lineRule="auto"/>
        <w:ind w:right="17" w:firstLine="567"/>
        <w:rPr>
          <w:i/>
          <w:color w:val="000000"/>
          <w:sz w:val="28"/>
          <w:szCs w:val="28"/>
          <w:highlight w:val="white"/>
        </w:rPr>
      </w:pPr>
      <w:r w:rsidRPr="002A4CDB">
        <w:rPr>
          <w:b/>
          <w:i/>
          <w:color w:val="000000"/>
          <w:sz w:val="28"/>
          <w:szCs w:val="28"/>
        </w:rPr>
        <w:t>Протокол № 2. ІІІ засідання.</w:t>
      </w:r>
      <w:r w:rsidRPr="002A4CDB">
        <w:rPr>
          <w:b/>
          <w:i/>
          <w:color w:val="000000"/>
          <w:sz w:val="28"/>
          <w:szCs w:val="28"/>
          <w:highlight w:val="white"/>
        </w:rPr>
        <w:t xml:space="preserve"> </w:t>
      </w:r>
      <w:r w:rsidRPr="002A4CDB">
        <w:rPr>
          <w:i/>
          <w:color w:val="000000"/>
          <w:sz w:val="28"/>
          <w:szCs w:val="28"/>
        </w:rPr>
        <w:t>Березень (</w:t>
      </w:r>
      <w:r w:rsidR="00870C51">
        <w:rPr>
          <w:i/>
          <w:color w:val="000000"/>
          <w:sz w:val="28"/>
          <w:szCs w:val="28"/>
        </w:rPr>
        <w:t>31</w:t>
      </w:r>
      <w:r w:rsidRPr="002A4CDB">
        <w:rPr>
          <w:i/>
          <w:color w:val="000000"/>
          <w:sz w:val="28"/>
          <w:szCs w:val="28"/>
        </w:rPr>
        <w:t>.03.202</w:t>
      </w:r>
      <w:r w:rsidR="00870C51">
        <w:rPr>
          <w:i/>
          <w:color w:val="000000"/>
          <w:sz w:val="28"/>
          <w:szCs w:val="28"/>
        </w:rPr>
        <w:t>5</w:t>
      </w:r>
      <w:r w:rsidRPr="002A4CDB">
        <w:rPr>
          <w:i/>
          <w:color w:val="000000"/>
          <w:sz w:val="28"/>
          <w:szCs w:val="28"/>
        </w:rPr>
        <w:t> р.)</w:t>
      </w:r>
    </w:p>
    <w:p w14:paraId="73BEEF12" w14:textId="77777777" w:rsidR="00822F4C" w:rsidRPr="002A4CDB" w:rsidRDefault="00DC4711" w:rsidP="00DC4711">
      <w:pPr>
        <w:shd w:val="clear" w:color="auto" w:fill="FFFFFF"/>
        <w:spacing w:before="7" w:after="0" w:line="360" w:lineRule="auto"/>
        <w:ind w:right="17"/>
        <w:jc w:val="both"/>
        <w:rPr>
          <w:color w:val="000000"/>
          <w:sz w:val="28"/>
          <w:szCs w:val="28"/>
          <w:highlight w:val="white"/>
        </w:rPr>
      </w:pPr>
      <w:r w:rsidRPr="002A4CDB">
        <w:rPr>
          <w:color w:val="000000"/>
          <w:sz w:val="28"/>
          <w:szCs w:val="28"/>
          <w:highlight w:val="white"/>
        </w:rPr>
        <w:t xml:space="preserve">Про атестацію педагогічних працівників. </w:t>
      </w:r>
    </w:p>
    <w:sectPr w:rsidR="00822F4C" w:rsidRPr="002A4CDB">
      <w:pgSz w:w="11906" w:h="16838"/>
      <w:pgMar w:top="851" w:right="567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20B"/>
    <w:multiLevelType w:val="hybridMultilevel"/>
    <w:tmpl w:val="3F061426"/>
    <w:lvl w:ilvl="0" w:tplc="5A18E30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7E8BE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15429E2">
      <w:numFmt w:val="bullet"/>
      <w:lvlText w:val=""/>
      <w:lvlJc w:val="left"/>
      <w:pPr>
        <w:ind w:left="2160" w:hanging="1800"/>
      </w:pPr>
    </w:lvl>
    <w:lvl w:ilvl="3" w:tplc="2452C64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14EF0E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42F3C6">
      <w:numFmt w:val="bullet"/>
      <w:lvlText w:val=""/>
      <w:lvlJc w:val="left"/>
      <w:pPr>
        <w:ind w:left="4320" w:hanging="3960"/>
      </w:pPr>
    </w:lvl>
    <w:lvl w:ilvl="6" w:tplc="B228495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B08B0A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DB4EE80">
      <w:numFmt w:val="bullet"/>
      <w:lvlText w:val=""/>
      <w:lvlJc w:val="left"/>
      <w:pPr>
        <w:ind w:left="6480" w:hanging="6120"/>
      </w:pPr>
    </w:lvl>
  </w:abstractNum>
  <w:abstractNum w:abstractNumId="1">
    <w:nsid w:val="141A55CF"/>
    <w:multiLevelType w:val="hybridMultilevel"/>
    <w:tmpl w:val="6A6C2D70"/>
    <w:lvl w:ilvl="0" w:tplc="8F1CA8F0">
      <w:start w:val="1"/>
      <w:numFmt w:val="decimal"/>
      <w:lvlText w:val="%1."/>
      <w:lvlJc w:val="left"/>
      <w:pPr>
        <w:ind w:left="720" w:hanging="360"/>
      </w:pPr>
    </w:lvl>
    <w:lvl w:ilvl="1" w:tplc="6C5C8896">
      <w:start w:val="1"/>
      <w:numFmt w:val="decimal"/>
      <w:lvlText w:val="%2."/>
      <w:lvlJc w:val="left"/>
      <w:pPr>
        <w:ind w:left="1440" w:hanging="360"/>
      </w:pPr>
    </w:lvl>
    <w:lvl w:ilvl="2" w:tplc="4F50191C">
      <w:start w:val="1"/>
      <w:numFmt w:val="decimal"/>
      <w:lvlText w:val="%3."/>
      <w:lvlJc w:val="left"/>
      <w:pPr>
        <w:ind w:left="2160" w:hanging="360"/>
      </w:pPr>
    </w:lvl>
    <w:lvl w:ilvl="3" w:tplc="B48C00AA">
      <w:start w:val="1"/>
      <w:numFmt w:val="decimal"/>
      <w:lvlText w:val="%4."/>
      <w:lvlJc w:val="left"/>
      <w:pPr>
        <w:ind w:left="2880" w:hanging="360"/>
      </w:pPr>
    </w:lvl>
    <w:lvl w:ilvl="4" w:tplc="E19467AC">
      <w:start w:val="1"/>
      <w:numFmt w:val="decimal"/>
      <w:lvlText w:val="%5."/>
      <w:lvlJc w:val="left"/>
      <w:pPr>
        <w:ind w:left="3600" w:hanging="360"/>
      </w:pPr>
    </w:lvl>
    <w:lvl w:ilvl="5" w:tplc="871A7464">
      <w:start w:val="1"/>
      <w:numFmt w:val="decimal"/>
      <w:lvlText w:val="%6."/>
      <w:lvlJc w:val="left"/>
      <w:pPr>
        <w:ind w:left="4320" w:hanging="360"/>
      </w:pPr>
    </w:lvl>
    <w:lvl w:ilvl="6" w:tplc="C5666A3C">
      <w:start w:val="1"/>
      <w:numFmt w:val="decimal"/>
      <w:lvlText w:val="%7."/>
      <w:lvlJc w:val="left"/>
      <w:pPr>
        <w:ind w:left="5040" w:hanging="360"/>
      </w:pPr>
    </w:lvl>
    <w:lvl w:ilvl="7" w:tplc="E0025ADA">
      <w:start w:val="1"/>
      <w:numFmt w:val="decimal"/>
      <w:lvlText w:val="%8."/>
      <w:lvlJc w:val="left"/>
      <w:pPr>
        <w:ind w:left="5760" w:hanging="360"/>
      </w:pPr>
    </w:lvl>
    <w:lvl w:ilvl="8" w:tplc="BD563B40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21C652D"/>
    <w:multiLevelType w:val="hybridMultilevel"/>
    <w:tmpl w:val="57327F42"/>
    <w:lvl w:ilvl="0" w:tplc="66C298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A4EDA"/>
    <w:multiLevelType w:val="hybridMultilevel"/>
    <w:tmpl w:val="A80C48C2"/>
    <w:lvl w:ilvl="0" w:tplc="A824E85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F074163E">
      <w:start w:val="1"/>
      <w:numFmt w:val="decimal"/>
      <w:lvlText w:val="%2."/>
      <w:lvlJc w:val="left"/>
      <w:pPr>
        <w:ind w:left="1440" w:hanging="360"/>
      </w:pPr>
    </w:lvl>
    <w:lvl w:ilvl="2" w:tplc="CAA00A60">
      <w:start w:val="1"/>
      <w:numFmt w:val="decimal"/>
      <w:lvlText w:val="%3."/>
      <w:lvlJc w:val="left"/>
      <w:pPr>
        <w:ind w:left="2160" w:hanging="360"/>
      </w:pPr>
    </w:lvl>
    <w:lvl w:ilvl="3" w:tplc="8222D964">
      <w:start w:val="1"/>
      <w:numFmt w:val="decimal"/>
      <w:lvlText w:val="%4."/>
      <w:lvlJc w:val="left"/>
      <w:pPr>
        <w:ind w:left="2880" w:hanging="360"/>
      </w:pPr>
    </w:lvl>
    <w:lvl w:ilvl="4" w:tplc="880E199A">
      <w:start w:val="1"/>
      <w:numFmt w:val="decimal"/>
      <w:lvlText w:val="%5."/>
      <w:lvlJc w:val="left"/>
      <w:pPr>
        <w:ind w:left="3600" w:hanging="360"/>
      </w:pPr>
    </w:lvl>
    <w:lvl w:ilvl="5" w:tplc="8E06E772">
      <w:start w:val="1"/>
      <w:numFmt w:val="decimal"/>
      <w:lvlText w:val="%6."/>
      <w:lvlJc w:val="left"/>
      <w:pPr>
        <w:ind w:left="4320" w:hanging="360"/>
      </w:pPr>
    </w:lvl>
    <w:lvl w:ilvl="6" w:tplc="8D5A5FBC">
      <w:start w:val="1"/>
      <w:numFmt w:val="decimal"/>
      <w:lvlText w:val="%7."/>
      <w:lvlJc w:val="left"/>
      <w:pPr>
        <w:ind w:left="5040" w:hanging="360"/>
      </w:pPr>
    </w:lvl>
    <w:lvl w:ilvl="7" w:tplc="074C2AD4">
      <w:start w:val="1"/>
      <w:numFmt w:val="decimal"/>
      <w:lvlText w:val="%8."/>
      <w:lvlJc w:val="left"/>
      <w:pPr>
        <w:ind w:left="5760" w:hanging="360"/>
      </w:pPr>
    </w:lvl>
    <w:lvl w:ilvl="8" w:tplc="8A54487E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2F4C"/>
    <w:rsid w:val="002A4CDB"/>
    <w:rsid w:val="006B35C2"/>
    <w:rsid w:val="00702860"/>
    <w:rsid w:val="00822F4C"/>
    <w:rsid w:val="00870C51"/>
    <w:rsid w:val="00CD6B64"/>
    <w:rsid w:val="00DC4711"/>
    <w:rsid w:val="00F064C0"/>
    <w:rsid w:val="00F365F4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9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pPr>
      <w:spacing w:after="300"/>
    </w:pPr>
    <w:rPr>
      <w:color w:val="17365D"/>
      <w:sz w:val="52"/>
    </w:rPr>
  </w:style>
  <w:style w:type="paragraph" w:styleId="a4">
    <w:name w:val="Subtitle"/>
    <w:basedOn w:val="a"/>
    <w:rPr>
      <w:i/>
      <w:color w:val="4F81BD"/>
      <w:sz w:val="24"/>
    </w:rPr>
  </w:style>
  <w:style w:type="paragraph" w:styleId="a5">
    <w:name w:val="List Paragraph"/>
    <w:basedOn w:val="a"/>
    <w:uiPriority w:val="34"/>
    <w:qFormat/>
    <w:rsid w:val="002A4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Користувач Windows</cp:lastModifiedBy>
  <cp:revision>12</cp:revision>
  <cp:lastPrinted>2024-10-07T10:34:00Z</cp:lastPrinted>
  <dcterms:created xsi:type="dcterms:W3CDTF">2007-04-30T19:01:00Z</dcterms:created>
  <dcterms:modified xsi:type="dcterms:W3CDTF">2024-10-08T10:51:00Z</dcterms:modified>
</cp:coreProperties>
</file>