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4B" w:rsidRDefault="00714A37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Додаток 5</w:t>
      </w:r>
    </w:p>
    <w:p w:rsidR="0043214B" w:rsidRDefault="00714A37">
      <w:pPr>
        <w:spacing w:after="0" w:line="240" w:lineRule="auto"/>
        <w:ind w:left="5812"/>
      </w:pPr>
      <w:r>
        <w:rPr>
          <w:rFonts w:ascii="Times New Roman" w:hAnsi="Times New Roman" w:cs="Times New Roman"/>
        </w:rPr>
        <w:t>до Порядку зарахування до Ліцею в 202</w:t>
      </w:r>
      <w:r w:rsidR="00F801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році</w:t>
      </w:r>
    </w:p>
    <w:p w:rsidR="0043214B" w:rsidRDefault="004321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Критерії оцінювання конкурсного випробування з математики </w:t>
      </w:r>
    </w:p>
    <w:p w:rsidR="0043214B" w:rsidRDefault="00714A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(письмовий екзамен)</w:t>
      </w:r>
    </w:p>
    <w:p w:rsidR="0043214B" w:rsidRPr="00250AE1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250AE1">
        <w:rPr>
          <w:rFonts w:ascii="Times New Roman" w:hAnsi="Times New Roman" w:cs="Times New Roman"/>
        </w:rPr>
        <w:t xml:space="preserve">Зміст завдань відповідає чинній навчальній програмі з математики для 5-9 класів закладів загальної середньої освіти (Наказ </w:t>
      </w:r>
      <w:r w:rsidR="00250AE1" w:rsidRPr="00250AE1">
        <w:rPr>
          <w:rFonts w:ascii="Times New Roman" w:hAnsi="Times New Roman" w:cs="Times New Roman"/>
        </w:rPr>
        <w:t>Міністерства освіти і науки України</w:t>
      </w:r>
      <w:r w:rsidRPr="00250AE1">
        <w:rPr>
          <w:rFonts w:ascii="Times New Roman" w:hAnsi="Times New Roman" w:cs="Times New Roman"/>
        </w:rPr>
        <w:t xml:space="preserve"> від 07</w:t>
      </w:r>
      <w:r w:rsidR="00250AE1" w:rsidRPr="00250AE1">
        <w:rPr>
          <w:rFonts w:ascii="Times New Roman" w:hAnsi="Times New Roman" w:cs="Times New Roman"/>
        </w:rPr>
        <w:t xml:space="preserve"> червня </w:t>
      </w:r>
      <w:r w:rsidRPr="00250AE1">
        <w:rPr>
          <w:rFonts w:ascii="Times New Roman" w:hAnsi="Times New Roman" w:cs="Times New Roman"/>
        </w:rPr>
        <w:t>2017</w:t>
      </w:r>
      <w:r w:rsidR="00250AE1" w:rsidRPr="00250AE1">
        <w:rPr>
          <w:rFonts w:ascii="Times New Roman" w:hAnsi="Times New Roman" w:cs="Times New Roman"/>
        </w:rPr>
        <w:t xml:space="preserve"> року</w:t>
      </w:r>
      <w:r w:rsidRPr="00250AE1">
        <w:rPr>
          <w:rFonts w:ascii="Times New Roman" w:hAnsi="Times New Roman" w:cs="Times New Roman"/>
        </w:rPr>
        <w:t xml:space="preserve"> № 804). </w:t>
      </w:r>
    </w:p>
    <w:p w:rsidR="0043214B" w:rsidRPr="00250AE1" w:rsidRDefault="00714A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0AE1">
        <w:rPr>
          <w:rFonts w:ascii="Times New Roman" w:hAnsi="Times New Roman" w:cs="Times New Roman"/>
        </w:rPr>
        <w:t>На виконання роботи відводиться 135 хвилин.</w:t>
      </w:r>
    </w:p>
    <w:p w:rsidR="0043214B" w:rsidRPr="00250AE1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50AE1">
        <w:rPr>
          <w:rFonts w:ascii="Times New Roman" w:hAnsi="Times New Roman" w:cs="Times New Roman"/>
        </w:rPr>
        <w:t>Завдання конкурсного випробування з математики складається з трьох частин.</w:t>
      </w:r>
    </w:p>
    <w:p w:rsidR="0043214B" w:rsidRPr="00250AE1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50AE1">
        <w:rPr>
          <w:rFonts w:ascii="Times New Roman" w:hAnsi="Times New Roman" w:cs="Times New Roman"/>
          <w:lang w:val="ru-RU"/>
        </w:rPr>
        <w:t>Завдання</w:t>
      </w:r>
      <w:proofErr w:type="spellEnd"/>
      <w:r w:rsidRPr="00250AE1">
        <w:rPr>
          <w:rFonts w:ascii="Times New Roman" w:hAnsi="Times New Roman" w:cs="Times New Roman"/>
          <w:lang w:val="ru-RU"/>
        </w:rPr>
        <w:t xml:space="preserve"> </w:t>
      </w:r>
      <w:r w:rsidRPr="00250AE1">
        <w:rPr>
          <w:rFonts w:ascii="Times New Roman" w:hAnsi="Times New Roman" w:cs="Times New Roman"/>
        </w:rPr>
        <w:t>першої та другої частин виконуються на проштампованих бланках відповідей. У першій частині роботи (завдання №№ 1-12) пропонується 12 завдань із вибором однієї правильної відповіді (№№ 1-8 з алгебри і №№9-12 з геометрії). Для кожного тестового завдання подано п’ять варіантів відповіді, з яких тільки одна правильна. Завдання з вибором відповіді вважається виконаним правильно, якщо в бланку відповідей указана тільки одна літера, якою позначено правильну відповідь. При цьому вступник не повинен наводити будь-які міркування, що пояснюють його вибір. Правильно вибрана відповідь кожного завдання першої частини оцінюється в 1 бал, неправильно вибрана відповідь або кілька відмічених відповідей чи жодної відміченої – 0 балів. За розв’язання усіх задач першої частини вступник може отримати від 0 до 12 балів.</w:t>
      </w:r>
    </w:p>
    <w:p w:rsidR="0043214B" w:rsidRPr="00250AE1" w:rsidRDefault="004321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214B" w:rsidRPr="00250AE1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AE1">
        <w:rPr>
          <w:rFonts w:ascii="Times New Roman" w:hAnsi="Times New Roman" w:cs="Times New Roman"/>
        </w:rPr>
        <w:t xml:space="preserve">Друга частина роботи складається з чотирьох завдань (№№13-15 – з алгебри, №16 – з геометрії) відкритої форми з короткою відповіддю. Таке завдання вважається виконаним правильно, якщо в бланку відповідей записана правильна відповідь. Усі необхідні обчислення для виконання цих завдань вступники виконують на чернетках, які не перевіряються. </w:t>
      </w:r>
    </w:p>
    <w:p w:rsidR="0043214B" w:rsidRPr="00250AE1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AE1">
        <w:rPr>
          <w:rFonts w:ascii="Times New Roman" w:hAnsi="Times New Roman" w:cs="Times New Roman"/>
        </w:rPr>
        <w:t>За  правильну відповідь до завдання №№13-16 другої частини роботи вступник отримує 2 бали, неправильну – 0 балів. За другу частину вступник може отримати 0, 2, 4, 6 або 8 балів.</w:t>
      </w:r>
    </w:p>
    <w:p w:rsidR="0043214B" w:rsidRPr="00250AE1" w:rsidRDefault="004321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214B" w:rsidRPr="00250AE1" w:rsidRDefault="00714A37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 w:rsidRPr="00250AE1">
        <w:rPr>
          <w:rFonts w:ascii="Times New Roman" w:hAnsi="Times New Roman" w:cs="Times New Roman"/>
        </w:rPr>
        <w:t>Зразок бланку відповідей до 1 та 2 частини конкурсного випробування із математики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завданнях № 1- 12 відмічайте тільки один, правильний, на Вашу думку, варіант відповіді таким чином:   </w:t>
      </w:r>
      <w:r>
        <w:rPr>
          <w:rFonts w:ascii="Wingdings 2" w:eastAsia="Wingdings 2" w:hAnsi="Wingdings 2" w:cs="Wingdings 2"/>
        </w:rPr>
        <w:t></w:t>
      </w:r>
      <w:r>
        <w:rPr>
          <w:rFonts w:ascii="Times New Roman" w:hAnsi="Times New Roman" w:cs="Times New Roman"/>
        </w:rPr>
        <w:t>.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Будь-які виправлення у бланку недопустимі.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 Ви вирішили змінити відповідь у деяких завданнях, то правильну відповідь можна зазначити в спеціально відведеному місці, розташованому внизу бланка відповідей.</w:t>
      </w:r>
    </w:p>
    <w:p w:rsidR="0043214B" w:rsidRDefault="0043214B">
      <w:pPr>
        <w:spacing w:after="0" w:line="240" w:lineRule="auto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А   Б   В   Г   Д                                                  А   Б   В   Г   Д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     7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     8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     9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   10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   11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   12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</w:p>
    <w:p w:rsidR="0043214B" w:rsidRDefault="0043214B">
      <w:pPr>
        <w:spacing w:after="0" w:line="240" w:lineRule="auto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завданнях № 13 -16 відповідь записуйте тільки десятковим дробом, з огляду на положення коми, по одній цифрі в кожній клітинці. При необхідності знак «-» писати в окремій клітинці.</w:t>
      </w:r>
    </w:p>
    <w:p w:rsidR="0043214B" w:rsidRDefault="0043214B">
      <w:pPr>
        <w:spacing w:after="0" w:line="240" w:lineRule="auto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,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15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,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,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                       16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,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43214B" w:rsidRDefault="0043214B">
      <w:pPr>
        <w:spacing w:after="0" w:line="240" w:lineRule="auto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Щоб виправити відповідь до завдання, запишіть його номер у спеціально відведених клітинках, а далі правильну, на Вашу думку, відповідь.</w:t>
      </w:r>
    </w:p>
    <w:p w:rsidR="0043214B" w:rsidRDefault="0043214B">
      <w:pPr>
        <w:spacing w:after="0" w:line="240" w:lineRule="auto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Завдання № 1 – 12                          Завдання № 7 - 10</w:t>
      </w:r>
    </w:p>
    <w:p w:rsidR="0043214B" w:rsidRDefault="0043214B">
      <w:pPr>
        <w:spacing w:after="0" w:line="240" w:lineRule="auto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номер                                                         </w:t>
      </w:r>
      <w:proofErr w:type="spellStart"/>
      <w:r>
        <w:rPr>
          <w:rFonts w:ascii="Times New Roman" w:hAnsi="Times New Roman" w:cs="Times New Roman"/>
        </w:rPr>
        <w:t>номер</w:t>
      </w:r>
      <w:proofErr w:type="spellEnd"/>
      <w:r>
        <w:rPr>
          <w:rFonts w:ascii="Times New Roman" w:hAnsi="Times New Roman" w:cs="Times New Roman"/>
        </w:rPr>
        <w:t xml:space="preserve">     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завдання           А   Б    В   Г   Д                завдання         правильна відповідь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,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,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43214B" w:rsidRDefault="00714A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</w:t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hAnsi="Times New Roman" w:cs="Times New Roman"/>
        </w:rPr>
        <w:t xml:space="preserve">                 </w:t>
      </w:r>
    </w:p>
    <w:p w:rsidR="0043214B" w:rsidRDefault="0043214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Завдання третьої частини виконуються на проштампованих аркушах паперу.</w:t>
      </w:r>
    </w:p>
    <w:p w:rsidR="0043214B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0AE1">
        <w:rPr>
          <w:rFonts w:ascii="Times New Roman" w:hAnsi="Times New Roman" w:cs="Times New Roman"/>
        </w:rPr>
        <w:lastRenderedPageBreak/>
        <w:t>Третя частина конкурсного</w:t>
      </w:r>
      <w:r>
        <w:rPr>
          <w:rFonts w:ascii="Times New Roman" w:hAnsi="Times New Roman" w:cs="Times New Roman"/>
        </w:rPr>
        <w:t xml:space="preserve"> випробування складається з трьох завдань (№№17-18 з алгебри і №19 - з геометрії) відкритої форми з розгорнутою відповіддю. Формулювання завдань №№17-19 вступники не переписують, а лише вказують їх номер.</w:t>
      </w:r>
      <w:r>
        <w:rPr>
          <w:rFonts w:ascii="Times New Roman" w:hAnsi="Times New Roman" w:cs="Times New Roman"/>
          <w:lang w:eastAsia="uk-UA"/>
        </w:rPr>
        <w:t xml:space="preserve"> </w:t>
      </w:r>
      <w:r>
        <w:rPr>
          <w:rFonts w:ascii="Times New Roman" w:hAnsi="Times New Roman" w:cs="Times New Roman"/>
        </w:rPr>
        <w:t>Завдання цієї частини вважаються виконаними правильно, якщо вступник навів розгорнутий запис розв’язування завдання з обґрунтуванням кожного етапу та дав правильну відповідь. За розв’язання завдання №17 можна отримати максимально 4 бали, а за кожне із завдань №</w:t>
      </w:r>
      <w:bookmarkStart w:id="0" w:name="_GoBack"/>
      <w:bookmarkEnd w:id="0"/>
      <w:r>
        <w:rPr>
          <w:rFonts w:ascii="Times New Roman" w:hAnsi="Times New Roman" w:cs="Times New Roman"/>
        </w:rPr>
        <w:t xml:space="preserve">№18, 19  </w:t>
      </w:r>
      <w:r>
        <w:rPr>
          <w:rFonts w:ascii="Times New Roman" w:hAnsi="Times New Roman" w:cs="Times New Roman"/>
        </w:rPr>
        <w:softHyphen/>
        <w:t>- 6 балів. Оцінювання проводитиметься за критеріями, наведеними в таблиці 1.</w:t>
      </w:r>
    </w:p>
    <w:p w:rsidR="0043214B" w:rsidRDefault="004321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214B" w:rsidRDefault="00714A3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Таблиця 1</w:t>
      </w:r>
    </w:p>
    <w:tbl>
      <w:tblPr>
        <w:tblStyle w:val="ac"/>
        <w:tblW w:w="10740" w:type="dxa"/>
        <w:tblLook w:val="04A0" w:firstRow="1" w:lastRow="0" w:firstColumn="1" w:lastColumn="0" w:noHBand="0" w:noVBand="1"/>
      </w:tblPr>
      <w:tblGrid>
        <w:gridCol w:w="5778"/>
        <w:gridCol w:w="2551"/>
        <w:gridCol w:w="2411"/>
      </w:tblGrid>
      <w:tr w:rsidR="0043214B">
        <w:tc>
          <w:tcPr>
            <w:tcW w:w="5778" w:type="dxa"/>
            <w:vMerge w:val="restart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Дії учня</w:t>
            </w:r>
          </w:p>
        </w:tc>
        <w:tc>
          <w:tcPr>
            <w:tcW w:w="4962" w:type="dxa"/>
            <w:gridSpan w:val="2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Відповідна кількість балів за завдання</w:t>
            </w:r>
          </w:p>
        </w:tc>
      </w:tr>
      <w:tr w:rsidR="0043214B">
        <w:tc>
          <w:tcPr>
            <w:tcW w:w="5778" w:type="dxa"/>
            <w:vMerge/>
            <w:shd w:val="clear" w:color="auto" w:fill="auto"/>
            <w:tcMar>
              <w:left w:w="108" w:type="dxa"/>
            </w:tcMar>
          </w:tcPr>
          <w:p w:rsidR="0043214B" w:rsidRDefault="00432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Максимальний бал - 6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Максимальний бал - 4</w:t>
            </w:r>
          </w:p>
        </w:tc>
      </w:tr>
      <w:tr w:rsidR="0043214B">
        <w:tc>
          <w:tcPr>
            <w:tcW w:w="5778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Отримав правильну відповідь і навів повне обґрунтування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балів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бали</w:t>
            </w:r>
          </w:p>
        </w:tc>
      </w:tr>
      <w:tr w:rsidR="0043214B">
        <w:tc>
          <w:tcPr>
            <w:tcW w:w="5778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Отримав правильну відповідь, але вона недостатньо обґрунтована або розв’язання містить незначні недоліки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балів</w:t>
            </w:r>
          </w:p>
        </w:tc>
        <w:tc>
          <w:tcPr>
            <w:tcW w:w="2411" w:type="dxa"/>
            <w:vMerge w:val="restart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бали</w:t>
            </w:r>
          </w:p>
        </w:tc>
      </w:tr>
      <w:tr w:rsidR="0043214B">
        <w:tc>
          <w:tcPr>
            <w:tcW w:w="5778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Отримав відповідь, записав правильний хід розв’язання, але в процесі розв’язання припустився помилки обчислювального або логічного (при обґрунтуванні) характеру 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бали</w:t>
            </w:r>
          </w:p>
        </w:tc>
        <w:tc>
          <w:tcPr>
            <w:tcW w:w="2411" w:type="dxa"/>
            <w:vMerge/>
            <w:shd w:val="clear" w:color="auto" w:fill="auto"/>
            <w:tcMar>
              <w:left w:w="108" w:type="dxa"/>
            </w:tcMar>
          </w:tcPr>
          <w:p w:rsidR="0043214B" w:rsidRDefault="00432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14B">
        <w:tc>
          <w:tcPr>
            <w:tcW w:w="5778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Суттєво наблизився до правильного кінцевого результату або в результаті знайшов лише частину правильної відповіді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бали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бали</w:t>
            </w:r>
          </w:p>
        </w:tc>
      </w:tr>
      <w:tr w:rsidR="0043214B">
        <w:tc>
          <w:tcPr>
            <w:tcW w:w="5778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Розпочав розв’язувати правильно, але в процесі розв’язування припустився помилки в застосуванні необхідного твердження чи формули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бали</w:t>
            </w:r>
          </w:p>
        </w:tc>
        <w:tc>
          <w:tcPr>
            <w:tcW w:w="2411" w:type="dxa"/>
            <w:vMerge w:val="restart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</w:t>
            </w:r>
          </w:p>
        </w:tc>
      </w:tr>
      <w:tr w:rsidR="0043214B">
        <w:tc>
          <w:tcPr>
            <w:tcW w:w="5778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Лише почав правильно розв’язувати завдання або почав неправильно, але наступні етапи розв’язування виконав правильно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</w:t>
            </w:r>
          </w:p>
        </w:tc>
        <w:tc>
          <w:tcPr>
            <w:tcW w:w="2411" w:type="dxa"/>
            <w:vMerge/>
            <w:shd w:val="clear" w:color="auto" w:fill="auto"/>
            <w:tcMar>
              <w:left w:w="108" w:type="dxa"/>
            </w:tcMar>
          </w:tcPr>
          <w:p w:rsidR="0043214B" w:rsidRDefault="004321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14B">
        <w:tc>
          <w:tcPr>
            <w:tcW w:w="5778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Розв’язування не відповідає жодному з наведених вище критеріїв або відсутнє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балів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балів</w:t>
            </w:r>
          </w:p>
        </w:tc>
      </w:tr>
    </w:tbl>
    <w:p w:rsidR="0043214B" w:rsidRDefault="0043214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p w:rsidR="0043214B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Виправлення і закреслення в оформленні завдань №№17-19, якщо їх зроблено акуратно, не є підставою для зниження оцінки. За розв’язання усіх задач третьої частини вступник може отримати від 0 до 16 балів.</w:t>
      </w:r>
    </w:p>
    <w:p w:rsidR="0043214B" w:rsidRDefault="00714A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чином, за виконані всі три частини роботи вступник може отримати максимальну кількість балів – 36 (див. табл. 2).</w:t>
      </w:r>
    </w:p>
    <w:p w:rsidR="0043214B" w:rsidRDefault="00714A3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Таблиця 2 </w:t>
      </w:r>
    </w:p>
    <w:tbl>
      <w:tblPr>
        <w:tblStyle w:val="ac"/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3214B"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Номери завдань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балів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</w:tr>
      <w:tr w:rsidR="0043214B"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1-12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1 балу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3214B"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 бали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214B"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бали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14B">
        <w:tc>
          <w:tcPr>
            <w:tcW w:w="3284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18, 19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6 балів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3214B">
        <w:tc>
          <w:tcPr>
            <w:tcW w:w="6569" w:type="dxa"/>
            <w:gridSpan w:val="2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Сума </w:t>
            </w: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43214B" w:rsidRDefault="00714A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lang w:eastAsia="uk-UA"/>
        </w:rPr>
        <w:t>Відповідність кількості набраних вступником балів за 12-бальною системою оцінювання навчальних досягнень учнів наведено в таблиці 3.</w:t>
      </w:r>
    </w:p>
    <w:p w:rsidR="0043214B" w:rsidRDefault="00714A3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Таблиця 3</w:t>
      </w:r>
    </w:p>
    <w:tbl>
      <w:tblPr>
        <w:tblStyle w:val="ac"/>
        <w:tblW w:w="985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набраних балів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Оцінка за 12-бальною системою оцінювання навчальних досягнень учнів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3214B"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4927" w:type="dxa"/>
            <w:shd w:val="clear" w:color="auto" w:fill="auto"/>
            <w:tcMar>
              <w:left w:w="108" w:type="dxa"/>
            </w:tcMar>
          </w:tcPr>
          <w:p w:rsidR="0043214B" w:rsidRDefault="00714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3214B" w:rsidRDefault="004321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3214B" w:rsidRDefault="0043214B">
      <w:pPr>
        <w:spacing w:after="0" w:line="240" w:lineRule="auto"/>
        <w:ind w:firstLine="708"/>
        <w:jc w:val="both"/>
      </w:pPr>
    </w:p>
    <w:sectPr w:rsidR="0043214B">
      <w:pgSz w:w="11906" w:h="16838"/>
      <w:pgMar w:top="851" w:right="567" w:bottom="709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214B"/>
    <w:rsid w:val="00250AE1"/>
    <w:rsid w:val="0033236E"/>
    <w:rsid w:val="0043214B"/>
    <w:rsid w:val="00714A37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75435E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DD3D0D"/>
    <w:rPr>
      <w:color w:val="80808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7543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543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316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5B3E-43E2-4789-903C-D68E011A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3938</Words>
  <Characters>2245</Characters>
  <Application>Microsoft Office Word</Application>
  <DocSecurity>0</DocSecurity>
  <Lines>18</Lines>
  <Paragraphs>12</Paragraphs>
  <ScaleCrop>false</ScaleCrop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dc:description/>
  <cp:lastModifiedBy>Користувач Windows</cp:lastModifiedBy>
  <cp:revision>13</cp:revision>
  <cp:lastPrinted>2020-02-21T07:53:00Z</cp:lastPrinted>
  <dcterms:created xsi:type="dcterms:W3CDTF">2018-02-07T13:41:00Z</dcterms:created>
  <dcterms:modified xsi:type="dcterms:W3CDTF">2025-02-18T08:56:00Z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