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D6B5" w14:textId="77777777" w:rsidR="00403CE8" w:rsidRPr="00F86C18" w:rsidRDefault="00403CE8" w:rsidP="00403CE8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2E7BB0DA" w14:textId="77777777" w:rsidR="00403CE8" w:rsidRPr="00F86C18" w:rsidRDefault="00403CE8" w:rsidP="00403CE8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5A3C5F87" w14:textId="77777777" w:rsidR="00403CE8" w:rsidRPr="00F86C18" w:rsidRDefault="00403CE8" w:rsidP="00403CE8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440616CE" w14:textId="0354CF83" w:rsidR="007D74F9" w:rsidRDefault="00C34ED7" w:rsidP="00403CE8">
      <w:pPr>
        <w:jc w:val="right"/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403CE8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79A231BE" w14:textId="578320BE" w:rsidR="008518CF" w:rsidRPr="008518CF" w:rsidRDefault="008518CF" w:rsidP="008518CF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8518C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 з охорони праці</w:t>
      </w:r>
      <w:r w:rsidR="009B03D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№11</w:t>
      </w:r>
      <w:r w:rsidRPr="008518C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br/>
        <w:t>для заступника директора з навчально-виховної роботи (НВР)</w:t>
      </w:r>
      <w:r w:rsidR="009B03D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ліцею</w:t>
      </w:r>
    </w:p>
    <w:p w14:paraId="4CBA5F36" w14:textId="77777777" w:rsidR="00403CE8" w:rsidRDefault="008518CF" w:rsidP="00403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8518CF">
        <w:rPr>
          <w:rFonts w:ascii="Arial" w:eastAsia="Times New Roman" w:hAnsi="Arial" w:cs="Arial"/>
          <w:color w:val="100E0E"/>
          <w:sz w:val="21"/>
          <w:szCs w:val="21"/>
          <w:lang w:eastAsia="uk-UA"/>
        </w:rPr>
        <w:br/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>1. </w:t>
      </w:r>
      <w:r w:rsidRPr="008518C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Загальні вимоги з охорони праці</w:t>
      </w:r>
    </w:p>
    <w:p w14:paraId="11719125" w14:textId="77777777" w:rsidR="00403CE8" w:rsidRDefault="008518CF" w:rsidP="00403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>1.1. До роботи заступником директора з навчально-виховної роботи (НВР) допускаються особи, які мають вищу професійну освіту, стаж роботи не менше п'яти років на педагогічних чи керівних посадах, пройшли інструктаж з охорони праці, медичний огляд та не мають будь-яких протипоказань за станом здоров'я.</w:t>
      </w:r>
    </w:p>
    <w:p w14:paraId="5FA9A320" w14:textId="325D24E4" w:rsidR="00403CE8" w:rsidRDefault="008518CF" w:rsidP="00403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>1.2. Заступник директора повинен дотримуватись </w:t>
      </w:r>
      <w:r w:rsidRPr="008518C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інструкції з охорони праці для заступника директора з НВР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 xml:space="preserve"> у </w:t>
      </w:r>
      <w:r w:rsidR="00FD07DA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>ліцеї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>, інструкції з пожежної безпеки, правил гігієни праці.</w:t>
      </w:r>
    </w:p>
    <w:p w14:paraId="66294004" w14:textId="77777777" w:rsidR="00DC006A" w:rsidRDefault="008518CF" w:rsidP="00DC0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>1.3. </w:t>
      </w:r>
      <w:r w:rsidR="00DC006A" w:rsidRPr="00DC006A">
        <w:rPr>
          <w:rFonts w:ascii="Times New Roman" w:eastAsia="Times New Roman" w:hAnsi="Times New Roman" w:cs="Times New Roman"/>
          <w:color w:val="100E0E"/>
          <w:sz w:val="24"/>
          <w:szCs w:val="24"/>
          <w:shd w:val="clear" w:color="auto" w:fill="FFFFFF"/>
          <w:lang w:eastAsia="uk-UA"/>
        </w:rPr>
        <w:t>Заступник директора з НВР у своїй роботі повинен:</w:t>
      </w:r>
    </w:p>
    <w:p w14:paraId="6B0A1A33" w14:textId="70A0DC1D" w:rsidR="008518CF" w:rsidRPr="00DC006A" w:rsidRDefault="008518CF" w:rsidP="00DC0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C006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знати й виконувати свої посадові обов'язки, </w:t>
      </w:r>
      <w:r w:rsidRPr="00DC006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t xml:space="preserve">інструкцію з охорони праці для заступника директора </w:t>
      </w:r>
      <w:r w:rsidR="00FD07DA" w:rsidRPr="00DC006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t xml:space="preserve">ліцею </w:t>
      </w:r>
      <w:r w:rsidRPr="00DC006A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t xml:space="preserve"> з навчально-виховної роботи</w:t>
      </w:r>
      <w:r w:rsidRPr="00DC006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інші інструкції з охорони праці при виконанні робіт;</w:t>
      </w:r>
    </w:p>
    <w:p w14:paraId="7D9C0545" w14:textId="77777777" w:rsidR="008518CF" w:rsidRPr="008518CF" w:rsidRDefault="008518CF" w:rsidP="00FD07DA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пройти вступний інструктаж та первинний інструктаж на робочому місці;</w:t>
      </w:r>
    </w:p>
    <w:p w14:paraId="658313E3" w14:textId="77777777" w:rsidR="008518CF" w:rsidRPr="008518CF" w:rsidRDefault="008518CF" w:rsidP="00FD07DA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правил внутрішнього трудового розпорядку;</w:t>
      </w:r>
    </w:p>
    <w:p w14:paraId="709ED3FD" w14:textId="77777777" w:rsidR="008518CF" w:rsidRPr="008518CF" w:rsidRDefault="008518CF" w:rsidP="00FD07DA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встановлених режимів праці та відпочинку (згідно з графіком роботи);</w:t>
      </w:r>
    </w:p>
    <w:p w14:paraId="183779AA" w14:textId="77777777" w:rsidR="008518CF" w:rsidRPr="008518CF" w:rsidRDefault="008518CF" w:rsidP="00FD07DA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виконувати вимоги особистої гігієни, утримувати в чистоті робоче місце;</w:t>
      </w:r>
    </w:p>
    <w:p w14:paraId="23431FD7" w14:textId="34CDBC9C" w:rsidR="008518CF" w:rsidRPr="008518CF" w:rsidRDefault="008518CF" w:rsidP="00FD07DA">
      <w:pPr>
        <w:numPr>
          <w:ilvl w:val="0"/>
          <w:numId w:val="1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забезпечувати режим дотримання норм і правил охорони праці, охорони життя і здоров'я дітей під час організації </w:t>
      </w:r>
      <w:proofErr w:type="spellStart"/>
      <w:r w:rsidR="00927C9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освітнього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процесу</w:t>
      </w:r>
      <w:proofErr w:type="spellEnd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61292D9B" w14:textId="77777777" w:rsidR="008518CF" w:rsidRPr="008518CF" w:rsidRDefault="008518CF" w:rsidP="00403CE8">
      <w:pPr>
        <w:shd w:val="clear" w:color="auto" w:fill="FFFFFF"/>
        <w:spacing w:after="0" w:line="240" w:lineRule="auto"/>
        <w:ind w:left="57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1.4. При виконанні посадових обов'язків, на заступника директора з НВР можливий вплив таких шкідливих виробничих факторів:</w:t>
      </w:r>
    </w:p>
    <w:p w14:paraId="03C77D7C" w14:textId="77777777" w:rsidR="008518CF" w:rsidRPr="008518CF" w:rsidRDefault="008518CF" w:rsidP="00FD07DA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51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електричним струмом при включенні електроосвітлення, використання несправних електричних приладів;</w:t>
      </w:r>
    </w:p>
    <w:p w14:paraId="1725C049" w14:textId="77777777" w:rsidR="008518CF" w:rsidRPr="008518CF" w:rsidRDefault="008518CF" w:rsidP="00FD07DA">
      <w:pPr>
        <w:numPr>
          <w:ilvl w:val="0"/>
          <w:numId w:val="2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струмом при включенні й користуванні технічними засобами навчання (ТЗН);</w:t>
      </w:r>
    </w:p>
    <w:p w14:paraId="1E4E79E0" w14:textId="242F89E6" w:rsidR="008518CF" w:rsidRPr="008518CF" w:rsidRDefault="008518CF" w:rsidP="00FD07DA">
      <w:pPr>
        <w:numPr>
          <w:ilvl w:val="0"/>
          <w:numId w:val="2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порушення гостроти зору при недостатній освітленості робочого місця, а також зорове стомлення при тривалій роботі з документами на комп'ютері;</w:t>
      </w:r>
    </w:p>
    <w:p w14:paraId="43A6598C" w14:textId="77777777" w:rsidR="008518CF" w:rsidRPr="008518CF" w:rsidRDefault="008518CF" w:rsidP="00FD07DA">
      <w:pPr>
        <w:numPr>
          <w:ilvl w:val="0"/>
          <w:numId w:val="2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іонізуючі, неіонізуючі випромінювання та електромагнітні поля при роботі на комп'ютері.</w:t>
      </w:r>
    </w:p>
    <w:p w14:paraId="2637EAD3" w14:textId="3BE792AF" w:rsidR="00812C1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1.5. При нещасному випадку потерпілий або очевидець нещасного випадку зобов'язаний негайно повідомити про це директору </w:t>
      </w:r>
      <w:r w:rsidR="00C0572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при несправності обладнання – припинити роботу та повідомити директору.</w:t>
      </w:r>
    </w:p>
    <w:p w14:paraId="1E1D4A91" w14:textId="7EC654A2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1.6. Заступник директора з НВР зобов'язаний дотримуватися протипожежного режим</w:t>
      </w:r>
      <w:r w:rsidR="00FD07D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закладу, правил пожежної безпеки, знати місця розташування первинних засобів пожежогасіння, а також напрямки евакуації при пожежі.</w:t>
      </w:r>
    </w:p>
    <w:p w14:paraId="5FC61B29" w14:textId="70D97C70" w:rsidR="008518CF" w:rsidRPr="008518C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 У разі невиконання або порушення </w:t>
      </w:r>
      <w:r w:rsidRPr="008518C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t>інструкції з охорони праці для заступника директора з НВР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 </w:t>
      </w:r>
      <w:r w:rsidR="00FD07D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заступник директора притягується до дисциплінарної відповідальності у відповідності з правилами внутрішнього трудового розпорядку і, за необхідності, підлягає позачерговій перевірці знань норм і правил охорони праці.</w:t>
      </w:r>
    </w:p>
    <w:p w14:paraId="1C1E9D28" w14:textId="77777777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2. </w:t>
      </w:r>
      <w:r w:rsidRPr="008518C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Вимоги охорони праці перед початком роботи</w:t>
      </w:r>
    </w:p>
    <w:p w14:paraId="59A3C50C" w14:textId="77777777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2.1. Перевірити справність електроосвітлення в кабінеті.</w:t>
      </w:r>
    </w:p>
    <w:p w14:paraId="5F0ABD1C" w14:textId="77C7D27C" w:rsidR="00403CE8" w:rsidRDefault="00403CE8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8518CF"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2.2. Провітрити приміщення кабінету.</w:t>
      </w:r>
    </w:p>
    <w:p w14:paraId="4E0CE2CA" w14:textId="158A8C59" w:rsidR="008518CF" w:rsidRPr="008518C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</w:t>
      </w:r>
      <w:r w:rsidR="00403CE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 </w:t>
      </w:r>
      <w:r w:rsidR="00E83040" w:rsidRPr="00E8304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Провести підготовку робочої зони для безпечного проведення роботи:</w:t>
      </w:r>
    </w:p>
    <w:p w14:paraId="5F6532A0" w14:textId="77777777" w:rsidR="008518CF" w:rsidRPr="008518CF" w:rsidRDefault="008518CF" w:rsidP="00FD07DA">
      <w:pPr>
        <w:numPr>
          <w:ilvl w:val="0"/>
          <w:numId w:val="3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включити освітлення всього приміщення, достовірно переконатися в справній і правильній роботі світильників, при цьому найменша освітленість робочого місця 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 xml:space="preserve">допускається: при люмінесцентних лампах і не менше 300 </w:t>
      </w:r>
      <w:proofErr w:type="spellStart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лк</w:t>
      </w:r>
      <w:proofErr w:type="spellEnd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. (20 Вт/м2.), при лампах розжарювання і не менше 150 </w:t>
      </w:r>
      <w:proofErr w:type="spellStart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лк</w:t>
      </w:r>
      <w:proofErr w:type="spellEnd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.(48 Вт/м2.);</w:t>
      </w:r>
    </w:p>
    <w:p w14:paraId="48541CC2" w14:textId="77777777" w:rsidR="008518CF" w:rsidRPr="008518CF" w:rsidRDefault="008518CF" w:rsidP="00FD07DA">
      <w:pPr>
        <w:numPr>
          <w:ilvl w:val="0"/>
          <w:numId w:val="3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провести перевірку оснащеності робочого місця, візуально перевірити справність встановлених вимикачів і розеток;</w:t>
      </w:r>
    </w:p>
    <w:p w14:paraId="5DE0293F" w14:textId="77777777" w:rsidR="008518CF" w:rsidRPr="008518CF" w:rsidRDefault="008518CF" w:rsidP="00FD07DA">
      <w:pPr>
        <w:numPr>
          <w:ilvl w:val="0"/>
          <w:numId w:val="3"/>
        </w:numPr>
        <w:shd w:val="clear" w:color="auto" w:fill="FFFFFF"/>
        <w:spacing w:after="30" w:line="240" w:lineRule="auto"/>
        <w:ind w:left="945" w:hanging="37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перевірити справність персонального комп'ютера та принтера, іншого обладнання та електропроводки на видимі пошкодження.</w:t>
      </w:r>
    </w:p>
    <w:p w14:paraId="7B75CA88" w14:textId="77777777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3. </w:t>
      </w:r>
      <w:r w:rsidRPr="008518C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Вимоги з охорони праці під час роботи</w:t>
      </w:r>
    </w:p>
    <w:p w14:paraId="7167EAE6" w14:textId="77777777" w:rsidR="00812C1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3.1. Виконувати вимоги особистої гігієни і безпеки праці.</w:t>
      </w:r>
    </w:p>
    <w:p w14:paraId="727DF5AD" w14:textId="77777777" w:rsidR="00812C1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3.2. Користуватися при роботі тільки справною апаратурою ТЗН, оргтехнікою.</w:t>
      </w:r>
    </w:p>
    <w:p w14:paraId="5C9BF507" w14:textId="77777777" w:rsidR="00812C1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3.3. Дотримуватися чистоти та порядку на робочому місці.</w:t>
      </w:r>
    </w:p>
    <w:p w14:paraId="581A587D" w14:textId="68BAAD6C" w:rsidR="00C05720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3.4. Дотримуватися порядку і не захаращувати робоче місце, шляхи евакуації паперами, книгами, сторонніми предметами тощо.</w:t>
      </w:r>
    </w:p>
    <w:p w14:paraId="51CF102C" w14:textId="77777777" w:rsidR="00812C1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3.5. Дотримуватися правил пожежної безпеки, знати шляхи евакуації при пожежі, вміти користуватися первинними засобами пожежогасіння (порошковим вогнегасником).</w:t>
      </w:r>
    </w:p>
    <w:p w14:paraId="2DA64AB3" w14:textId="77777777" w:rsidR="00812C1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3.6. При недостатній освітленості робочого місця для додаткового освітлення користуватися настільною лампою.</w:t>
      </w:r>
    </w:p>
    <w:p w14:paraId="7B9B4FDE" w14:textId="5DF8D23D" w:rsidR="008518CF" w:rsidRPr="008518C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3.7. При роботі з оргтехнікою (комп'ютер, ксерокс тощо), ТЗН дотримуватися заходів безпеки від ураження електричним струмом:</w:t>
      </w:r>
    </w:p>
    <w:p w14:paraId="1053ECC4" w14:textId="77777777" w:rsidR="008518CF" w:rsidRPr="008518CF" w:rsidRDefault="008518CF" w:rsidP="00403CE8">
      <w:pPr>
        <w:numPr>
          <w:ilvl w:val="0"/>
          <w:numId w:val="4"/>
        </w:numPr>
        <w:shd w:val="clear" w:color="auto" w:fill="FFFFFF"/>
        <w:spacing w:after="30" w:line="240" w:lineRule="auto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підключати до електромережі та не відключати від неї прилади мокрими та вологими руками;</w:t>
      </w:r>
    </w:p>
    <w:p w14:paraId="7EAECB14" w14:textId="77777777" w:rsidR="008518CF" w:rsidRPr="008518CF" w:rsidRDefault="008518CF" w:rsidP="00403CE8">
      <w:pPr>
        <w:numPr>
          <w:ilvl w:val="0"/>
          <w:numId w:val="4"/>
        </w:numPr>
        <w:shd w:val="clear" w:color="auto" w:fill="FFFFFF"/>
        <w:spacing w:after="30" w:line="240" w:lineRule="auto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послідовності включення та виключення оргтехніки, ТЗН, не порушувати технологічних процесів;</w:t>
      </w:r>
    </w:p>
    <w:p w14:paraId="12B1C118" w14:textId="77777777" w:rsidR="008518CF" w:rsidRPr="008518CF" w:rsidRDefault="008518CF" w:rsidP="00403CE8">
      <w:pPr>
        <w:numPr>
          <w:ilvl w:val="0"/>
          <w:numId w:val="4"/>
        </w:numPr>
        <w:shd w:val="clear" w:color="auto" w:fill="FFFFFF"/>
        <w:spacing w:after="30" w:line="240" w:lineRule="auto"/>
        <w:ind w:left="945" w:hanging="519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залишати включені в електромережу прилади без нагляду, особливо при роботі з оргтехнікою.</w:t>
      </w:r>
    </w:p>
    <w:p w14:paraId="507B7B82" w14:textId="77777777" w:rsidR="00EA1462" w:rsidRDefault="008518CF" w:rsidP="00EA14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3.8. При роботі з використанням комп'ютера керуватися «Інструкцією з охорони праці при роботі на персональному комп'ютері», а при роботі з використанням ксерокса - «Інструкцією з охорони праці при роботі з копіювально-розмножувальним апаратом».</w:t>
      </w:r>
    </w:p>
    <w:p w14:paraId="23942147" w14:textId="77777777" w:rsidR="00EA1462" w:rsidRDefault="008518CF" w:rsidP="00EA14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3.9. Для підтримки здорового мікроклімату слід через кожні 2 год роботи провітрювати приміщення; відкриваючи фрамугу, бути обережним при фіксуванні її у відкритому положенні.</w:t>
      </w:r>
    </w:p>
    <w:p w14:paraId="48496EE4" w14:textId="35CA0E52" w:rsidR="008518CF" w:rsidRPr="008518CF" w:rsidRDefault="008518CF" w:rsidP="00EA14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3.10. При тривалій роботі з документами і на комп'ютері з метою зниження стомлення зорового аналізатора, усунення впливу гіподинамії та гіпокінезії, запобіганню розвитку </w:t>
      </w:r>
      <w:proofErr w:type="spellStart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познотонічного</w:t>
      </w:r>
      <w:proofErr w:type="spellEnd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стомлення, через кожну годину робити перерву на 10-15 хв, під час якої слід виконувати комплекс вправ для очей, фізкультурні паузи та хвилинки.</w:t>
      </w:r>
    </w:p>
    <w:p w14:paraId="270E0490" w14:textId="77777777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4. </w:t>
      </w:r>
      <w:r w:rsidRPr="008518C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Вимоги безпеки після закінчення роботи</w:t>
      </w:r>
    </w:p>
    <w:p w14:paraId="27A8C36E" w14:textId="77777777" w:rsidR="00403CE8" w:rsidRDefault="008518CF" w:rsidP="00403CE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 Після завершення роботи заступникові директора з НВР необхідно відключити від електричної мережі персональний комп'ютер та периферійні пристрої.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4.2. Привести в порядок робоче місце, прибрати у відведені місця для зберігання документацію.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4.3. Перевірити протипожежний стан робочого кабінету.</w:t>
      </w:r>
    </w:p>
    <w:p w14:paraId="507AF6C4" w14:textId="43B8E7FE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4.4. Провітрити приміщення, закрити вікна, фрамуги, вимкнути всі освітлювальні прилади, закрити двері </w:t>
      </w:r>
      <w:proofErr w:type="spellStart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кабінета</w:t>
      </w:r>
      <w:proofErr w:type="spellEnd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на ключ.</w:t>
      </w:r>
    </w:p>
    <w:p w14:paraId="442FEB02" w14:textId="2CFCB410" w:rsidR="008518CF" w:rsidRPr="008518C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4.5. Про всі недоліки, виявлені під час роботи, повідомити директору навчального закладу.</w:t>
      </w:r>
    </w:p>
    <w:p w14:paraId="7204E84A" w14:textId="77777777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5. </w:t>
      </w:r>
      <w:r w:rsidRPr="008518C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Вимоги безпеки в аварійних ситуаціях</w:t>
      </w:r>
    </w:p>
    <w:p w14:paraId="420009E8" w14:textId="77777777" w:rsidR="00403CE8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5.1. Не допускається приступати до виконання посадових </w:t>
      </w:r>
      <w:r w:rsidR="00403CE8"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обов’язків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у разі поганого самопочуття або при раптовій хворобі.</w:t>
      </w:r>
    </w:p>
    <w:p w14:paraId="517B259B" w14:textId="77777777" w:rsidR="00E801F5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5.3. У разі появи несправності в роботі комп'ютера, ксерокса, ТЗН (сторонній шум, іскріння, запах гару) негайно вимкнути електроприлад від електромережі та повідомити про це директору; продовжувати роботу тільки після усунення виниклої несправності.</w:t>
      </w:r>
    </w:p>
    <w:p w14:paraId="55789904" w14:textId="6DEE8D6A" w:rsidR="00821F73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5.4. У разі травмування звернутися до медичного пункту. При нещасному випадку під час роботи персоналу навчального закладу або з учнем, негайно повідомити директора установи, надати першу долікарську допомогу, транспортувати потерпілого до </w:t>
      </w:r>
      <w:proofErr w:type="spellStart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мед</w:t>
      </w:r>
      <w:r w:rsidR="00E801F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кабінету</w:t>
      </w:r>
      <w:proofErr w:type="spellEnd"/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, 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при необхідності викликати швидку медичну допомогу за телефоном 103. Під час виникнення нещасного випадку – сприяти у проведенні його розслідування</w:t>
      </w:r>
      <w:r w:rsidR="00821F7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4E16E0BA" w14:textId="39C05646" w:rsidR="00821F73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5.5. В аварійних ситуаціях, що представляють небезпеку для людей, в першу чергу необхідно поставити до відома директора</w:t>
      </w:r>
      <w:r w:rsidR="00821F7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ліцею.</w:t>
      </w:r>
    </w:p>
    <w:p w14:paraId="7D577ED2" w14:textId="634FC091" w:rsidR="008518CF" w:rsidRPr="008518CF" w:rsidRDefault="008518CF" w:rsidP="00403C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5.6. При виникненні небезпечних, екстремальних або надзвичайних ситуацій (пожежі, прориву системи опалення, водопроводу, замиканні електропроводки, при виявленні підозрілих предметів тощо) необхідно негайно почати евакуацію учнів на евакуаційний майданчик (згідно з планом евакуації), повідомити про пожежу до пожежної частини за телефоном 101, директору </w:t>
      </w:r>
      <w:r w:rsidR="00E103D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(за його відсутності – іншій посадовій особі) та, по можливості, почати гасіння підручними засобами пожежогасіння.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5.7. У разі загрози або в разі виникнення осередку небезпечного впливу техногенного характеру,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характеру.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5.8. Заступник директора з НВР, який допустив невиконання або порушення вимог, </w:t>
      </w:r>
      <w:r w:rsidR="00403CE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передбачених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 </w:t>
      </w:r>
      <w:r w:rsidRPr="008518C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bdr w:val="none" w:sz="0" w:space="0" w:color="auto" w:frame="1"/>
          <w:lang w:eastAsia="uk-UA"/>
        </w:rPr>
        <w:t>інструкцією з охорони праці для заступника директора з НВР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 у </w:t>
      </w:r>
      <w:r w:rsidR="00CE269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ліцеї</w:t>
      </w:r>
      <w:r w:rsidRPr="008518C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притягується до відповідальності у відповідності з правилами внутрішнього трудового розпорядку та, при необхідності, підлягає позачерговій перевірці знань норм і правил охорони праці.</w:t>
      </w:r>
    </w:p>
    <w:p w14:paraId="2E6A3242" w14:textId="77777777" w:rsidR="0033036E" w:rsidRDefault="0033036E" w:rsidP="003303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1458F2" w14:textId="5EB5C755" w:rsidR="0033036E" w:rsidRPr="0033036E" w:rsidRDefault="0033036E" w:rsidP="00330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36E">
        <w:rPr>
          <w:rFonts w:ascii="Times New Roman" w:hAnsi="Times New Roman" w:cs="Times New Roman"/>
          <w:sz w:val="24"/>
          <w:szCs w:val="24"/>
        </w:rPr>
        <w:t>Інженер з ОП __________</w:t>
      </w:r>
      <w:r w:rsidR="00E801F5">
        <w:rPr>
          <w:rFonts w:ascii="Times New Roman" w:hAnsi="Times New Roman" w:cs="Times New Roman"/>
          <w:sz w:val="24"/>
          <w:szCs w:val="24"/>
        </w:rPr>
        <w:t xml:space="preserve">В. </w:t>
      </w:r>
      <w:r w:rsidRPr="0033036E">
        <w:rPr>
          <w:rFonts w:ascii="Times New Roman" w:hAnsi="Times New Roman" w:cs="Times New Roman"/>
          <w:sz w:val="24"/>
          <w:szCs w:val="24"/>
        </w:rPr>
        <w:t xml:space="preserve">Шуляк  </w:t>
      </w:r>
    </w:p>
    <w:p w14:paraId="17A5014D" w14:textId="77777777" w:rsidR="0033036E" w:rsidRPr="0033036E" w:rsidRDefault="0033036E" w:rsidP="003303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36E">
        <w:rPr>
          <w:rFonts w:ascii="Times New Roman" w:hAnsi="Times New Roman" w:cs="Times New Roman"/>
          <w:sz w:val="24"/>
          <w:szCs w:val="24"/>
        </w:rPr>
        <w:t xml:space="preserve"> «___» ___________ 2021 р.</w:t>
      </w:r>
    </w:p>
    <w:p w14:paraId="15C959C4" w14:textId="77777777" w:rsidR="008518CF" w:rsidRPr="00403CE8" w:rsidRDefault="008518CF" w:rsidP="00403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518CF" w:rsidRPr="00403C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2339"/>
    <w:multiLevelType w:val="multilevel"/>
    <w:tmpl w:val="FCA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B41AB"/>
    <w:multiLevelType w:val="multilevel"/>
    <w:tmpl w:val="E4C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37638"/>
    <w:multiLevelType w:val="multilevel"/>
    <w:tmpl w:val="1B7C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62E2"/>
    <w:multiLevelType w:val="multilevel"/>
    <w:tmpl w:val="823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A2"/>
    <w:rsid w:val="0033036E"/>
    <w:rsid w:val="00403CE8"/>
    <w:rsid w:val="007D74F9"/>
    <w:rsid w:val="00812C1F"/>
    <w:rsid w:val="00821F73"/>
    <w:rsid w:val="008518CF"/>
    <w:rsid w:val="00927C90"/>
    <w:rsid w:val="009B03DD"/>
    <w:rsid w:val="00A362DF"/>
    <w:rsid w:val="00A546A2"/>
    <w:rsid w:val="00C05720"/>
    <w:rsid w:val="00C34ED7"/>
    <w:rsid w:val="00CE269B"/>
    <w:rsid w:val="00DC006A"/>
    <w:rsid w:val="00E103D7"/>
    <w:rsid w:val="00E801F5"/>
    <w:rsid w:val="00E83040"/>
    <w:rsid w:val="00EA1462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D9FA"/>
  <w15:chartTrackingRefBased/>
  <w15:docId w15:val="{88C8CE54-1BE1-4CC9-9180-FFE3D35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FE5B-A393-4134-8393-65215455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5032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2021-03-25T09:23:00Z</dcterms:created>
  <dcterms:modified xsi:type="dcterms:W3CDTF">2021-05-14T07:44:00Z</dcterms:modified>
</cp:coreProperties>
</file>