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EF" w:rsidRPr="001330E9" w:rsidRDefault="00833768" w:rsidP="007675EF">
      <w:pPr>
        <w:ind w:firstLine="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pict>
          <v:roundrect id="_x0000_s1026" style="position:absolute;left:0;text-align:left;margin-left:1.5pt;margin-top:127pt;width:550.9pt;height:27.75pt;z-index:25166131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7675EF" w:rsidRPr="00527670" w:rsidRDefault="007675EF" w:rsidP="007675EF">
                  <w:pPr>
                    <w:jc w:val="center"/>
                    <w:rPr>
                      <w:color w:val="7030A0"/>
                      <w:sz w:val="28"/>
                      <w:szCs w:val="28"/>
                      <w:lang w:val="uk-UA"/>
                    </w:rPr>
                  </w:pPr>
                  <w:r w:rsidRPr="00527670">
                    <w:rPr>
                      <w:color w:val="7030A0"/>
                      <w:sz w:val="28"/>
                      <w:szCs w:val="28"/>
                      <w:lang w:val="uk-UA"/>
                    </w:rPr>
                    <w:t>Газета Ніжинського обласного педагогічного ліцею Чернігівської обласної ради</w:t>
                  </w:r>
                </w:p>
              </w:txbxContent>
            </v:textbox>
          </v:roundrect>
        </w:pict>
      </w:r>
      <w:r w:rsidR="00AF1A89">
        <w:rPr>
          <w:rFonts w:ascii="Monotype Corsiva" w:hAnsi="Monotype Corsiva"/>
          <w:noProof/>
          <w:sz w:val="40"/>
          <w:szCs w:val="40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-273050</wp:posOffset>
            </wp:positionV>
            <wp:extent cx="7218680" cy="1590675"/>
            <wp:effectExtent l="19050" t="0" r="1270" b="0"/>
            <wp:wrapSquare wrapText="bothSides"/>
            <wp:docPr id="65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</w:t>
      </w:r>
      <w:r w:rsidR="0071094A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532A06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4 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(</w:t>
      </w:r>
      <w:r w:rsidR="00532A06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117</w:t>
      </w:r>
      <w:r w:rsidR="0071094A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) 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грудень </w:t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532A06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7</w:t>
      </w:r>
    </w:p>
    <w:p w:rsidR="00AF1A89" w:rsidRDefault="00AF1A89" w:rsidP="00AF1A89">
      <w:pPr>
        <w:ind w:firstLine="0"/>
        <w:rPr>
          <w:lang w:val="uk-UA"/>
        </w:rPr>
      </w:pPr>
    </w:p>
    <w:p w:rsidR="002F25D5" w:rsidRPr="00A11B16" w:rsidRDefault="00532A06" w:rsidP="002F25D5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  <w:lang w:val="uk-UA" w:eastAsia="ru-RU"/>
        </w:rPr>
      </w:pPr>
      <w:bookmarkStart w:id="0" w:name="_GoBack"/>
      <w:r w:rsidRPr="00A11B16">
        <w:rPr>
          <w:rFonts w:ascii="Times New Roman" w:hAnsi="Times New Roman"/>
          <w:noProof/>
          <w:lang/>
        </w:rPr>
        <w:drawing>
          <wp:anchor distT="0" distB="0" distL="114300" distR="114300" simplePos="0" relativeHeight="251679744" behindDoc="0" locked="0" layoutInCell="1" allowOverlap="1" wp14:anchorId="5F391EAF" wp14:editId="2D5AF5AB">
            <wp:simplePos x="0" y="0"/>
            <wp:positionH relativeFrom="column">
              <wp:posOffset>139065</wp:posOffset>
            </wp:positionH>
            <wp:positionV relativeFrom="paragraph">
              <wp:posOffset>22225</wp:posOffset>
            </wp:positionV>
            <wp:extent cx="3162300" cy="2367280"/>
            <wp:effectExtent l="0" t="0" r="0" b="0"/>
            <wp:wrapSquare wrapText="bothSides"/>
            <wp:docPr id="2" name="Рисунок 1" descr="анімація картинка новорічні вог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імація картинка новорічні вогники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11B16">
        <w:rPr>
          <w:rFonts w:ascii="Times New Roman" w:eastAsia="Times New Roman" w:hAnsi="Times New Roman"/>
          <w:b/>
          <w:bCs/>
          <w:color w:val="000099"/>
          <w:sz w:val="24"/>
          <w:szCs w:val="24"/>
          <w:lang w:eastAsia="ru-RU"/>
        </w:rPr>
        <w:t xml:space="preserve">ШАНОВНІ </w:t>
      </w:r>
      <w:r w:rsidRPr="00A11B16">
        <w:rPr>
          <w:rFonts w:ascii="Times New Roman" w:eastAsia="Times New Roman" w:hAnsi="Times New Roman"/>
          <w:b/>
          <w:bCs/>
          <w:color w:val="000099"/>
          <w:sz w:val="24"/>
          <w:szCs w:val="24"/>
          <w:lang w:val="uk-UA" w:eastAsia="ru-RU"/>
        </w:rPr>
        <w:t>ВЧИТЕЛІ</w:t>
      </w:r>
      <w:r w:rsidRPr="00A11B16">
        <w:rPr>
          <w:rFonts w:ascii="Times New Roman" w:eastAsia="Times New Roman" w:hAnsi="Times New Roman"/>
          <w:b/>
          <w:bCs/>
          <w:color w:val="000099"/>
          <w:sz w:val="24"/>
          <w:szCs w:val="24"/>
          <w:lang w:eastAsia="ru-RU"/>
        </w:rPr>
        <w:t>!</w:t>
      </w:r>
    </w:p>
    <w:p w:rsidR="00CF15EA" w:rsidRPr="00532A06" w:rsidRDefault="001842FD" w:rsidP="00532A06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Прийміть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щирі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привітання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нагоди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201</w:t>
      </w:r>
      <w:r w:rsidR="006F7DAF"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  <w:r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! </w:t>
      </w:r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Нехай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Новий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ік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щедрим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Вас на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цікаві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плани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творчі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успіхи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принесе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собою смак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нових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перемог, </w:t>
      </w:r>
      <w:r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певненість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правильності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обраної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мети та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енергію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її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досягнення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Бажа</w:t>
      </w:r>
      <w:r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>ємо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Вам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наснаги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творчих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успіхі</w:t>
      </w:r>
      <w:proofErr w:type="gram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52066" w:rsidRPr="00532A06" w:rsidRDefault="001842FD" w:rsidP="00532A06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Хай </w:t>
      </w:r>
      <w:r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Новому 201</w:t>
      </w:r>
      <w:r w:rsidR="006F7DAF"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році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>дійсняться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сі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Ваш</w:t>
      </w:r>
      <w:proofErr w:type="gram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заповітні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мрії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надії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краще</w:t>
      </w:r>
      <w:proofErr w:type="spellEnd"/>
      <w:r w:rsidRPr="00532A06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F0396" w:rsidRPr="00532A06" w:rsidRDefault="001842FD" w:rsidP="00532A06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>Бажаємо, щоб наступний рік додав віри і життєвих сил, здійснив усі задуми та бажання. Здоров'я, благополуччя, миру та добробуту Вам!</w:t>
      </w:r>
      <w:r w:rsidR="006F0396" w:rsidRPr="00532A06">
        <w:rPr>
          <w:rFonts w:ascii="Verdana" w:eastAsia="Times New Roman" w:hAnsi="Verdana"/>
          <w:sz w:val="18"/>
          <w:szCs w:val="18"/>
          <w:lang w:val="uk-UA" w:eastAsia="ru-RU"/>
        </w:rPr>
        <w:t xml:space="preserve"> </w:t>
      </w:r>
      <w:r w:rsidR="006F0396" w:rsidRPr="00532A06">
        <w:rPr>
          <w:rFonts w:ascii="Times New Roman" w:eastAsia="Times New Roman" w:hAnsi="Times New Roman"/>
          <w:sz w:val="24"/>
          <w:szCs w:val="24"/>
          <w:lang w:val="uk-UA" w:eastAsia="ru-RU"/>
        </w:rPr>
        <w:t>Із повагою ліцеїсти</w:t>
      </w:r>
    </w:p>
    <w:p w:rsidR="001842FD" w:rsidRPr="006F0396" w:rsidRDefault="001842FD" w:rsidP="00CF15EA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color w:val="000099"/>
          <w:sz w:val="24"/>
          <w:szCs w:val="24"/>
          <w:lang w:val="uk-UA" w:eastAsia="ru-RU"/>
        </w:rPr>
      </w:pPr>
    </w:p>
    <w:p w:rsidR="00CF15EA" w:rsidRPr="006F0396" w:rsidRDefault="00532A06" w:rsidP="008D70C5">
      <w:pPr>
        <w:tabs>
          <w:tab w:val="left" w:pos="284"/>
        </w:tabs>
        <w:spacing w:after="0" w:line="240" w:lineRule="auto"/>
        <w:ind w:firstLine="0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6F0396">
        <w:rPr>
          <w:rFonts w:ascii="Times New Roman" w:hAnsi="Times New Roman"/>
          <w:b/>
          <w:color w:val="FF0000"/>
          <w:sz w:val="32"/>
          <w:szCs w:val="32"/>
          <w:lang w:val="uk-UA"/>
        </w:rPr>
        <w:t>ОБЕРЕЖНО ГРИП!!!</w:t>
      </w:r>
    </w:p>
    <w:p w:rsidR="006F0396" w:rsidRPr="006F0396" w:rsidRDefault="00CF15EA" w:rsidP="006F0396">
      <w:pPr>
        <w:pStyle w:val="a6"/>
        <w:shd w:val="clear" w:color="auto" w:fill="FFFFFF"/>
        <w:spacing w:before="0" w:beforeAutospacing="0" w:after="0" w:afterAutospacing="0"/>
        <w:jc w:val="both"/>
        <w:rPr>
          <w:color w:val="141412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45720</wp:posOffset>
            </wp:positionV>
            <wp:extent cx="2619375" cy="1885950"/>
            <wp:effectExtent l="19050" t="0" r="9525" b="0"/>
            <wp:wrapSquare wrapText="bothSides"/>
            <wp:docPr id="6" name="Рисунок 4" descr="https://im0-tub-ua.yandex.net/i?id=b060320648ee7faee45d00dac39efcce&amp;n=33&amp;h=215&amp;w=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ua.yandex.net/i?id=b060320648ee7faee45d00dac39efcce&amp;n=33&amp;h=215&amp;w=29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A89" w:rsidRPr="006F0396">
        <w:rPr>
          <w:lang w:val="uk-UA"/>
        </w:rPr>
        <w:t xml:space="preserve">  </w:t>
      </w:r>
      <w:r w:rsidR="00AF1A89" w:rsidRPr="006F0396">
        <w:rPr>
          <w:color w:val="17365D" w:themeColor="text2" w:themeShade="BF"/>
          <w:lang w:val="uk-UA"/>
        </w:rPr>
        <w:t xml:space="preserve"> </w:t>
      </w:r>
      <w:r w:rsidR="00532A06">
        <w:rPr>
          <w:color w:val="17365D" w:themeColor="text2" w:themeShade="BF"/>
          <w:lang w:val="uk-UA"/>
        </w:rPr>
        <w:t xml:space="preserve">     </w:t>
      </w:r>
      <w:r w:rsidR="006F0396" w:rsidRPr="006F0396">
        <w:rPr>
          <w:b/>
          <w:bCs/>
          <w:color w:val="141412"/>
          <w:lang w:val="uk-UA"/>
        </w:rPr>
        <w:t>ГРИП</w:t>
      </w:r>
      <w:r>
        <w:rPr>
          <w:b/>
          <w:bCs/>
          <w:color w:val="141412"/>
          <w:lang w:val="uk-UA"/>
        </w:rPr>
        <w:t xml:space="preserve"> </w:t>
      </w:r>
      <w:r w:rsidR="006F0396" w:rsidRPr="006F0396">
        <w:rPr>
          <w:color w:val="141412"/>
          <w:lang w:val="uk-UA"/>
        </w:rPr>
        <w:t xml:space="preserve">— це </w:t>
      </w:r>
      <w:r>
        <w:rPr>
          <w:color w:val="141412"/>
          <w:lang w:val="uk-UA"/>
        </w:rPr>
        <w:t>небезпечне</w:t>
      </w:r>
      <w:r w:rsidR="006F0396" w:rsidRPr="006F0396">
        <w:rPr>
          <w:color w:val="141412"/>
          <w:lang w:val="uk-UA"/>
        </w:rPr>
        <w:t xml:space="preserve"> вірусне захворювання з можливістю тяжких ускладнень та ризиком смерті.</w:t>
      </w:r>
    </w:p>
    <w:p w:rsidR="006F0396" w:rsidRPr="006F0396" w:rsidRDefault="006F0396" w:rsidP="006F0396">
      <w:pPr>
        <w:pStyle w:val="a6"/>
        <w:shd w:val="clear" w:color="auto" w:fill="FFFFFF"/>
        <w:spacing w:before="0" w:beforeAutospacing="0" w:after="0" w:afterAutospacing="0"/>
        <w:jc w:val="both"/>
        <w:rPr>
          <w:color w:val="141412"/>
          <w:lang w:val="uk-UA"/>
        </w:rPr>
      </w:pPr>
      <w:r w:rsidRPr="006F0396">
        <w:rPr>
          <w:color w:val="141412"/>
          <w:lang w:val="uk-UA"/>
        </w:rPr>
        <w:t>Грип має симптоми, які схожі з іншими гострими респіраторними вірусними інфекціями (ГРВІ), але є набагато не безпечнішим. Тому перші ж симптоми ГРВІ вимагають особливої уваги.</w:t>
      </w:r>
    </w:p>
    <w:p w:rsidR="006F0396" w:rsidRPr="006F0396" w:rsidRDefault="00532A06" w:rsidP="006F0396">
      <w:pPr>
        <w:pStyle w:val="a6"/>
        <w:shd w:val="clear" w:color="auto" w:fill="FFFFFF"/>
        <w:spacing w:before="0" w:beforeAutospacing="0" w:after="0" w:afterAutospacing="0"/>
        <w:jc w:val="both"/>
        <w:rPr>
          <w:color w:val="141412"/>
          <w:lang w:val="uk-UA"/>
        </w:rPr>
      </w:pPr>
      <w:r>
        <w:rPr>
          <w:color w:val="141412"/>
          <w:lang w:val="uk-UA"/>
        </w:rPr>
        <w:t xml:space="preserve">       </w:t>
      </w:r>
      <w:r w:rsidR="006F0396" w:rsidRPr="006F0396">
        <w:rPr>
          <w:color w:val="141412"/>
          <w:lang w:val="uk-UA"/>
        </w:rPr>
        <w:t xml:space="preserve">Найчастішим ускладненням грипу є пневмонія, </w:t>
      </w:r>
      <w:r w:rsidR="00CF15EA">
        <w:rPr>
          <w:color w:val="141412"/>
          <w:lang w:val="uk-UA"/>
        </w:rPr>
        <w:t>с</w:t>
      </w:r>
      <w:r w:rsidR="006F0396" w:rsidRPr="006F0396">
        <w:rPr>
          <w:color w:val="141412"/>
          <w:lang w:val="uk-UA"/>
        </w:rPr>
        <w:t xml:space="preserve">ерцева недостатність </w:t>
      </w:r>
      <w:r w:rsidR="00CF15EA">
        <w:rPr>
          <w:color w:val="141412"/>
          <w:lang w:val="uk-UA"/>
        </w:rPr>
        <w:t>котра</w:t>
      </w:r>
      <w:r w:rsidR="006F0396" w:rsidRPr="006F0396">
        <w:rPr>
          <w:color w:val="141412"/>
          <w:lang w:val="uk-UA"/>
        </w:rPr>
        <w:t xml:space="preserve"> нерідко розвивається внаслідок ускладнень грипу.</w:t>
      </w:r>
    </w:p>
    <w:p w:rsidR="006F0396" w:rsidRPr="006F0396" w:rsidRDefault="00532A06" w:rsidP="006F0396">
      <w:pPr>
        <w:pStyle w:val="a6"/>
        <w:shd w:val="clear" w:color="auto" w:fill="FFFFFF"/>
        <w:spacing w:before="0" w:beforeAutospacing="0" w:after="0" w:afterAutospacing="0"/>
        <w:jc w:val="both"/>
        <w:rPr>
          <w:color w:val="141412"/>
        </w:rPr>
      </w:pPr>
      <w:r>
        <w:rPr>
          <w:color w:val="141412"/>
          <w:lang w:val="uk-UA"/>
        </w:rPr>
        <w:t xml:space="preserve">       </w:t>
      </w:r>
      <w:r w:rsidR="006F0396" w:rsidRPr="006F0396">
        <w:rPr>
          <w:color w:val="141412"/>
          <w:lang w:val="uk-UA"/>
        </w:rPr>
        <w:t>Грип дуже легко передається від людини до людини повітряно-крапельним шляхом — коли хвора людина кашляє, чхає чи просто розмовляє. У зоні зараження перебувають усі в радіусі 2 метрів навколо хворого.</w:t>
      </w:r>
    </w:p>
    <w:p w:rsidR="00AF1A89" w:rsidRPr="008D70C5" w:rsidRDefault="00AF1A89" w:rsidP="006F0396">
      <w:pPr>
        <w:tabs>
          <w:tab w:val="left" w:pos="2940"/>
        </w:tabs>
        <w:spacing w:after="0"/>
        <w:ind w:firstLine="0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uk-UA"/>
        </w:rPr>
      </w:pPr>
      <w:r w:rsidRPr="00CF15EA">
        <w:rPr>
          <w:rFonts w:ascii="Times New Roman" w:hAnsi="Times New Roman"/>
          <w:color w:val="17365D" w:themeColor="text2" w:themeShade="BF"/>
          <w:sz w:val="20"/>
          <w:szCs w:val="20"/>
          <w:lang w:val="uk-UA"/>
        </w:rPr>
        <w:t xml:space="preserve">                    </w:t>
      </w:r>
      <w:r w:rsidRPr="008D70C5">
        <w:rPr>
          <w:rFonts w:ascii="Times New Roman" w:hAnsi="Times New Roman"/>
          <w:color w:val="17365D" w:themeColor="text2" w:themeShade="BF"/>
          <w:sz w:val="24"/>
          <w:szCs w:val="24"/>
          <w:lang w:val="uk-UA"/>
        </w:rPr>
        <w:t>КРАЩИМ  способом протидії захворюванню є його профілактика!!!</w:t>
      </w:r>
    </w:p>
    <w:p w:rsidR="00AF1A89" w:rsidRPr="008D70C5" w:rsidRDefault="00AF1A89" w:rsidP="00CF15EA">
      <w:pPr>
        <w:pStyle w:val="a5"/>
        <w:numPr>
          <w:ilvl w:val="0"/>
          <w:numId w:val="4"/>
        </w:numPr>
        <w:tabs>
          <w:tab w:val="left" w:pos="2552"/>
        </w:tabs>
        <w:spacing w:after="0"/>
        <w:ind w:hanging="552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uk-UA"/>
        </w:rPr>
      </w:pPr>
      <w:r w:rsidRPr="008D70C5">
        <w:rPr>
          <w:rFonts w:ascii="Times New Roman" w:hAnsi="Times New Roman"/>
          <w:color w:val="17365D" w:themeColor="text2" w:themeShade="BF"/>
          <w:sz w:val="24"/>
          <w:szCs w:val="24"/>
          <w:lang w:val="uk-UA"/>
        </w:rPr>
        <w:t xml:space="preserve">Вакцинація – важливий спосіб протидії грипу </w:t>
      </w:r>
    </w:p>
    <w:p w:rsidR="00AF1A89" w:rsidRPr="008D70C5" w:rsidRDefault="00AF1A89" w:rsidP="00CF15EA">
      <w:pPr>
        <w:pStyle w:val="a5"/>
        <w:numPr>
          <w:ilvl w:val="0"/>
          <w:numId w:val="4"/>
        </w:numPr>
        <w:tabs>
          <w:tab w:val="left" w:pos="2552"/>
        </w:tabs>
        <w:spacing w:after="0"/>
        <w:ind w:hanging="552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uk-UA"/>
        </w:rPr>
      </w:pPr>
      <w:r w:rsidRPr="008D70C5">
        <w:rPr>
          <w:rFonts w:ascii="Times New Roman" w:hAnsi="Times New Roman"/>
          <w:color w:val="17365D" w:themeColor="text2" w:themeShade="BF"/>
          <w:sz w:val="24"/>
          <w:szCs w:val="24"/>
          <w:lang w:val="uk-UA"/>
        </w:rPr>
        <w:t>Медикаментозні препарати</w:t>
      </w:r>
    </w:p>
    <w:p w:rsidR="00AF1A89" w:rsidRPr="008D70C5" w:rsidRDefault="00AF1A89" w:rsidP="00CF15EA">
      <w:pPr>
        <w:pStyle w:val="a5"/>
        <w:numPr>
          <w:ilvl w:val="0"/>
          <w:numId w:val="4"/>
        </w:numPr>
        <w:tabs>
          <w:tab w:val="left" w:pos="2552"/>
        </w:tabs>
        <w:spacing w:after="0"/>
        <w:ind w:hanging="552"/>
        <w:rPr>
          <w:rFonts w:ascii="Times New Roman" w:hAnsi="Times New Roman"/>
          <w:color w:val="17365D" w:themeColor="text2" w:themeShade="BF"/>
          <w:sz w:val="24"/>
          <w:szCs w:val="24"/>
          <w:lang w:val="uk-UA"/>
        </w:rPr>
      </w:pPr>
      <w:r w:rsidRPr="008D70C5">
        <w:rPr>
          <w:rFonts w:ascii="Times New Roman" w:hAnsi="Times New Roman"/>
          <w:color w:val="17365D" w:themeColor="text2" w:themeShade="BF"/>
          <w:sz w:val="24"/>
          <w:szCs w:val="24"/>
          <w:lang w:val="uk-UA"/>
        </w:rPr>
        <w:t>Ізоляція хворих</w:t>
      </w:r>
    </w:p>
    <w:p w:rsidR="00AF1A89" w:rsidRPr="008D70C5" w:rsidRDefault="000C60C0" w:rsidP="00AF1A89">
      <w:pPr>
        <w:tabs>
          <w:tab w:val="left" w:pos="2940"/>
        </w:tabs>
        <w:spacing w:after="0"/>
        <w:ind w:left="33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0C5">
        <w:rPr>
          <w:rFonts w:ascii="Times New Roman" w:hAnsi="Times New Roman"/>
          <w:b/>
          <w:sz w:val="24"/>
          <w:szCs w:val="24"/>
          <w:lang w:val="uk-UA"/>
        </w:rPr>
        <w:t>Методи народної медицини</w:t>
      </w:r>
      <w:r w:rsidR="00AF1A89" w:rsidRPr="008D70C5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F1A89" w:rsidRPr="008D70C5" w:rsidRDefault="00E47A4A" w:rsidP="00AF1A89">
      <w:pPr>
        <w:numPr>
          <w:ilvl w:val="0"/>
          <w:numId w:val="2"/>
        </w:numPr>
        <w:tabs>
          <w:tab w:val="left" w:pos="294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D70C5">
        <w:rPr>
          <w:rFonts w:ascii="Times New Roman" w:hAnsi="Times New Roman"/>
          <w:sz w:val="24"/>
          <w:szCs w:val="24"/>
          <w:lang w:val="uk-UA"/>
        </w:rPr>
        <w:t>п</w:t>
      </w:r>
      <w:r w:rsidR="00AF1A89" w:rsidRPr="008D70C5">
        <w:rPr>
          <w:rFonts w:ascii="Times New Roman" w:hAnsi="Times New Roman"/>
          <w:sz w:val="24"/>
          <w:szCs w:val="24"/>
          <w:lang w:val="uk-UA"/>
        </w:rPr>
        <w:t>ри перших ознаках захворювання використовуйте цибулю та часник;</w:t>
      </w:r>
    </w:p>
    <w:p w:rsidR="00AF1A89" w:rsidRPr="008D70C5" w:rsidRDefault="00E47A4A" w:rsidP="00AF1A89">
      <w:pPr>
        <w:numPr>
          <w:ilvl w:val="0"/>
          <w:numId w:val="2"/>
        </w:numPr>
        <w:tabs>
          <w:tab w:val="left" w:pos="294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D70C5">
        <w:rPr>
          <w:rFonts w:ascii="Times New Roman" w:hAnsi="Times New Roman"/>
          <w:sz w:val="24"/>
          <w:szCs w:val="24"/>
          <w:lang w:val="uk-UA"/>
        </w:rPr>
        <w:t>д</w:t>
      </w:r>
      <w:r w:rsidR="00AF1A89" w:rsidRPr="008D70C5">
        <w:rPr>
          <w:rFonts w:ascii="Times New Roman" w:hAnsi="Times New Roman"/>
          <w:sz w:val="24"/>
          <w:szCs w:val="24"/>
          <w:lang w:val="uk-UA"/>
        </w:rPr>
        <w:t>уже корисні чаї з лікарських рослин.</w:t>
      </w:r>
    </w:p>
    <w:p w:rsidR="00AF1A89" w:rsidRPr="008D70C5" w:rsidRDefault="00AF1A89" w:rsidP="00AF1A89">
      <w:pPr>
        <w:tabs>
          <w:tab w:val="left" w:pos="2940"/>
        </w:tabs>
        <w:spacing w:after="0"/>
        <w:ind w:left="33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D70C5">
        <w:rPr>
          <w:rFonts w:ascii="Times New Roman" w:hAnsi="Times New Roman"/>
          <w:sz w:val="24"/>
          <w:szCs w:val="24"/>
          <w:lang w:val="uk-UA"/>
        </w:rPr>
        <w:t>Пам</w:t>
      </w:r>
      <w:proofErr w:type="spellEnd"/>
      <w:r w:rsidRPr="008D70C5">
        <w:rPr>
          <w:rFonts w:ascii="Times New Roman" w:hAnsi="Times New Roman"/>
          <w:sz w:val="24"/>
          <w:szCs w:val="24"/>
        </w:rPr>
        <w:t>`</w:t>
      </w:r>
      <w:proofErr w:type="spellStart"/>
      <w:r w:rsidRPr="008D70C5">
        <w:rPr>
          <w:rFonts w:ascii="Times New Roman" w:hAnsi="Times New Roman"/>
          <w:sz w:val="24"/>
          <w:szCs w:val="24"/>
          <w:lang w:val="uk-UA"/>
        </w:rPr>
        <w:t>ятайте</w:t>
      </w:r>
      <w:proofErr w:type="spellEnd"/>
      <w:r w:rsidRPr="008D70C5">
        <w:rPr>
          <w:rFonts w:ascii="Times New Roman" w:hAnsi="Times New Roman"/>
          <w:sz w:val="24"/>
          <w:szCs w:val="24"/>
          <w:lang w:val="uk-UA"/>
        </w:rPr>
        <w:t>, що імунітет – це не тільки фізична складова, але й психологічна. Тому важливу роль у боротьбі з недугами відіграє психологічний стан та душевна рівновага – відчуття гармонії та піднесений настрій.</w:t>
      </w:r>
    </w:p>
    <w:p w:rsidR="007675EF" w:rsidRDefault="00833768">
      <w:pPr>
        <w:rPr>
          <w:lang w:val="uk-UA"/>
        </w:rPr>
      </w:pPr>
      <w:r>
        <w:rPr>
          <w:noProof/>
          <w:lang w:eastAsia="ru-RU"/>
        </w:rPr>
        <w:pict>
          <v:roundrect id="_x0000_s1038" style="position:absolute;left:0;text-align:left;margin-left:13.9pt;margin-top:11.3pt;width:538.5pt;height:40.5pt;z-index:251672576" arcsize="10923f" fillcolor="white [3212]" strokecolor="#d99594 [1941]" strokeweight="1pt">
            <v:fill color2="#e5b8b7 [1301]"/>
            <v:shadow on="t" type="perspective" color="#622423 [1605]" opacity=".5" offset="1pt" offset2="-3pt"/>
            <v:textbox>
              <w:txbxContent>
                <w:p w:rsidR="003A16F0" w:rsidRPr="00A4645E" w:rsidRDefault="00A4645E" w:rsidP="00A4645E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Фантазери</w:t>
                  </w:r>
                  <w:proofErr w:type="spellEnd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 xml:space="preserve"> - </w:t>
                  </w:r>
                  <w:proofErr w:type="spellStart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мрійники</w:t>
                  </w:r>
                  <w:proofErr w:type="spellEnd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можуть</w:t>
                  </w:r>
                  <w:proofErr w:type="spellEnd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домогтися</w:t>
                  </w:r>
                  <w:proofErr w:type="spellEnd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 xml:space="preserve"> часом </w:t>
                  </w:r>
                  <w:proofErr w:type="spellStart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набагато</w:t>
                  </w:r>
                  <w:proofErr w:type="spellEnd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більшого</w:t>
                  </w:r>
                  <w:proofErr w:type="spellEnd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ніж</w:t>
                  </w:r>
                  <w:proofErr w:type="spellEnd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самий</w:t>
                  </w:r>
                  <w:proofErr w:type="spellEnd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ерудований</w:t>
                  </w:r>
                  <w:proofErr w:type="spellEnd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освічена</w:t>
                  </w:r>
                  <w:proofErr w:type="spellEnd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людина</w:t>
                  </w:r>
                  <w:proofErr w:type="spellEnd"/>
                  <w:r w:rsidRPr="00A4645E"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/>
                      <w:color w:val="32243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   ( Альберт  Ейнштейн.)</w:t>
                  </w:r>
                </w:p>
              </w:txbxContent>
            </v:textbox>
          </v:roundrect>
        </w:pict>
      </w:r>
    </w:p>
    <w:p w:rsidR="007675EF" w:rsidRDefault="007675EF">
      <w:pPr>
        <w:rPr>
          <w:lang w:val="uk-UA"/>
        </w:rPr>
      </w:pPr>
    </w:p>
    <w:p w:rsidR="00532A06" w:rsidRDefault="00532A06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color w:val="000000"/>
          <w:lang w:val="uk-UA"/>
        </w:rPr>
      </w:pPr>
    </w:p>
    <w:p w:rsidR="00532A06" w:rsidRPr="00532A06" w:rsidRDefault="00532A06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b/>
          <w:color w:val="002060"/>
          <w:lang w:val="uk-UA"/>
        </w:rPr>
      </w:pPr>
      <w:r w:rsidRPr="00532A06">
        <w:rPr>
          <w:b/>
          <w:color w:val="002060"/>
          <w:lang w:val="uk-UA"/>
        </w:rPr>
        <w:lastRenderedPageBreak/>
        <w:t>МІЖНАРОДНИЙ ДЕНЬ МІГРАНТА</w:t>
      </w:r>
    </w:p>
    <w:p w:rsidR="00D5434F" w:rsidRPr="00D5434F" w:rsidRDefault="00D5434F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color w:val="454545"/>
          <w:lang w:val="uk-UA"/>
        </w:rPr>
      </w:pPr>
      <w:r w:rsidRPr="00D5434F">
        <w:rPr>
          <w:noProof/>
          <w:lang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94615</wp:posOffset>
            </wp:positionV>
            <wp:extent cx="3920490" cy="2771775"/>
            <wp:effectExtent l="0" t="0" r="0" b="0"/>
            <wp:wrapSquare wrapText="bothSides"/>
            <wp:docPr id="5" name="Рисунок 4" descr="http://www.nopl.org.ua/upload/iblock/0e6/%D0%9A%D0%A0%D0%98%D0%9C%20%D0%9C%D0%9E%D0%93%D0%9E%20%D0%94%D0%98%D0%A2%D0%98%D0%9D%D0%A1%D0%A2%D0%92%D0%9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pl.org.ua/upload/iblock/0e6/%D0%9A%D0%A0%D0%98%D0%9C%20%D0%9C%D0%9E%D0%93%D0%9E%20%D0%94%D0%98%D0%A2%D0%98%D0%9D%D0%A1%D0%A2%D0%92%D0%90.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A06">
        <w:rPr>
          <w:color w:val="000000"/>
          <w:lang w:val="uk-UA"/>
        </w:rPr>
        <w:t xml:space="preserve">     </w:t>
      </w:r>
      <w:r w:rsidRPr="00D5434F">
        <w:rPr>
          <w:color w:val="000000"/>
          <w:lang w:val="uk-UA"/>
        </w:rPr>
        <w:t>З нагоди Міжнародного дня мігранта, який відзначається 18 грудня 2017 року, з метою підтримки патріотів в АР Крим, а також вимушених переселенців з АР Крим та м. Севастопіль, патріотичного виховання учнівської молоді у ліцеї було проведено конкурс дитячих та юнацьких малюнків «Крим мого дитинства». Оргкомітетом визначені переможці конкурсу:</w:t>
      </w:r>
    </w:p>
    <w:p w:rsidR="00272DD4" w:rsidRDefault="00D5434F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color w:val="000000"/>
          <w:lang w:val="uk-UA"/>
        </w:rPr>
      </w:pPr>
      <w:r w:rsidRPr="00D5434F">
        <w:rPr>
          <w:color w:val="000000"/>
          <w:lang w:val="uk-UA"/>
        </w:rPr>
        <w:t xml:space="preserve">Міщенко Анжела </w:t>
      </w:r>
    </w:p>
    <w:p w:rsidR="00D5434F" w:rsidRPr="00D5434F" w:rsidRDefault="00D5434F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color w:val="454545"/>
          <w:lang w:val="uk-UA"/>
        </w:rPr>
      </w:pPr>
      <w:r w:rsidRPr="00D5434F">
        <w:rPr>
          <w:color w:val="000000"/>
          <w:lang w:val="uk-UA"/>
        </w:rPr>
        <w:t>(І курс клас іноземної філології);</w:t>
      </w:r>
    </w:p>
    <w:p w:rsidR="00272DD4" w:rsidRDefault="00D5434F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color w:val="000000"/>
          <w:lang w:val="uk-UA"/>
        </w:rPr>
      </w:pPr>
      <w:r w:rsidRPr="00D5434F">
        <w:rPr>
          <w:color w:val="000000"/>
          <w:lang w:val="uk-UA"/>
        </w:rPr>
        <w:t>Бойко Тетяна</w:t>
      </w:r>
      <w:r w:rsidRPr="00D5434F">
        <w:rPr>
          <w:color w:val="000000"/>
        </w:rPr>
        <w:t> </w:t>
      </w:r>
      <w:r w:rsidRPr="00D5434F">
        <w:rPr>
          <w:color w:val="000000"/>
          <w:lang w:val="uk-UA"/>
        </w:rPr>
        <w:t xml:space="preserve"> </w:t>
      </w:r>
    </w:p>
    <w:p w:rsidR="00D5434F" w:rsidRPr="00D5434F" w:rsidRDefault="00D5434F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color w:val="454545"/>
          <w:lang w:val="uk-UA"/>
        </w:rPr>
      </w:pPr>
      <w:r w:rsidRPr="00D5434F">
        <w:rPr>
          <w:color w:val="000000"/>
          <w:lang w:val="uk-UA"/>
        </w:rPr>
        <w:t>(І курс клас іноземної філології);</w:t>
      </w:r>
    </w:p>
    <w:p w:rsidR="00272DD4" w:rsidRDefault="00D5434F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color w:val="000000"/>
          <w:lang w:val="uk-UA"/>
        </w:rPr>
      </w:pPr>
      <w:proofErr w:type="spellStart"/>
      <w:r w:rsidRPr="00D5434F">
        <w:rPr>
          <w:color w:val="000000"/>
          <w:lang w:val="uk-UA"/>
        </w:rPr>
        <w:t>Петруша</w:t>
      </w:r>
      <w:proofErr w:type="spellEnd"/>
      <w:r w:rsidRPr="00D5434F">
        <w:rPr>
          <w:color w:val="000000"/>
          <w:lang w:val="uk-UA"/>
        </w:rPr>
        <w:t xml:space="preserve"> Ольга </w:t>
      </w:r>
    </w:p>
    <w:p w:rsidR="00D5434F" w:rsidRPr="00D5434F" w:rsidRDefault="00D5434F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color w:val="454545"/>
          <w:lang w:val="uk-UA"/>
        </w:rPr>
      </w:pPr>
      <w:r w:rsidRPr="00D5434F">
        <w:rPr>
          <w:color w:val="000000"/>
          <w:lang w:val="uk-UA"/>
        </w:rPr>
        <w:t>(І курс клас іноземної філології);</w:t>
      </w:r>
    </w:p>
    <w:p w:rsidR="00272DD4" w:rsidRDefault="00D5434F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color w:val="000000"/>
          <w:lang w:val="uk-UA"/>
        </w:rPr>
      </w:pPr>
      <w:r w:rsidRPr="00D5434F">
        <w:rPr>
          <w:color w:val="000000"/>
        </w:rPr>
        <w:t xml:space="preserve">Тименко Катерина </w:t>
      </w:r>
    </w:p>
    <w:p w:rsidR="00D5434F" w:rsidRPr="00D5434F" w:rsidRDefault="00D5434F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color w:val="454545"/>
        </w:rPr>
      </w:pPr>
      <w:r w:rsidRPr="00D5434F">
        <w:rPr>
          <w:color w:val="000000"/>
        </w:rPr>
        <w:t xml:space="preserve">(І курс </w:t>
      </w:r>
      <w:proofErr w:type="spellStart"/>
      <w:r w:rsidRPr="00D5434F">
        <w:rPr>
          <w:color w:val="000000"/>
        </w:rPr>
        <w:t>клас</w:t>
      </w:r>
      <w:proofErr w:type="spellEnd"/>
      <w:r w:rsidRPr="00D5434F">
        <w:rPr>
          <w:color w:val="000000"/>
        </w:rPr>
        <w:t xml:space="preserve"> </w:t>
      </w:r>
      <w:proofErr w:type="spellStart"/>
      <w:r w:rsidRPr="00D5434F">
        <w:rPr>
          <w:color w:val="000000"/>
        </w:rPr>
        <w:t>української</w:t>
      </w:r>
      <w:proofErr w:type="spellEnd"/>
      <w:r w:rsidRPr="00D5434F">
        <w:rPr>
          <w:color w:val="000000"/>
        </w:rPr>
        <w:t xml:space="preserve"> </w:t>
      </w:r>
      <w:proofErr w:type="spellStart"/>
      <w:r w:rsidRPr="00D5434F">
        <w:rPr>
          <w:color w:val="000000"/>
        </w:rPr>
        <w:t>філології</w:t>
      </w:r>
      <w:proofErr w:type="spellEnd"/>
      <w:r w:rsidRPr="00D5434F">
        <w:rPr>
          <w:color w:val="000000"/>
        </w:rPr>
        <w:t>).</w:t>
      </w:r>
    </w:p>
    <w:p w:rsidR="006A7B5D" w:rsidRPr="00635BB4" w:rsidRDefault="00854E64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Pr="00854E64">
        <w:t>Автори</w:t>
      </w:r>
      <w:proofErr w:type="spellEnd"/>
      <w:r w:rsidRPr="00854E64">
        <w:t xml:space="preserve"> </w:t>
      </w:r>
      <w:proofErr w:type="spellStart"/>
      <w:r w:rsidRPr="00854E64">
        <w:t>найкращих</w:t>
      </w:r>
      <w:proofErr w:type="spellEnd"/>
      <w:r w:rsidRPr="00854E64">
        <w:t xml:space="preserve"> роб</w:t>
      </w:r>
      <w:r w:rsidRPr="00854E64">
        <w:rPr>
          <w:lang w:val="uk-UA"/>
        </w:rPr>
        <w:t>і</w:t>
      </w:r>
      <w:r w:rsidR="00D5434F" w:rsidRPr="00854E64">
        <w:t xml:space="preserve">т стали </w:t>
      </w:r>
      <w:proofErr w:type="spellStart"/>
      <w:r w:rsidR="00D5434F" w:rsidRPr="00854E64">
        <w:t>учасниками</w:t>
      </w:r>
      <w:proofErr w:type="spellEnd"/>
      <w:r w:rsidR="00D5434F" w:rsidRPr="00854E64">
        <w:t xml:space="preserve"> </w:t>
      </w:r>
      <w:proofErr w:type="spellStart"/>
      <w:r w:rsidR="00D5434F" w:rsidRPr="00854E64">
        <w:t>Всеукраїнського</w:t>
      </w:r>
      <w:proofErr w:type="spellEnd"/>
      <w:r w:rsidR="00D5434F" w:rsidRPr="00854E64">
        <w:t xml:space="preserve"> конкурсу </w:t>
      </w:r>
      <w:proofErr w:type="spellStart"/>
      <w:r w:rsidR="00D5434F" w:rsidRPr="00854E64">
        <w:t>дитячих</w:t>
      </w:r>
      <w:proofErr w:type="spellEnd"/>
      <w:r w:rsidR="00D5434F" w:rsidRPr="00854E64">
        <w:t xml:space="preserve"> та </w:t>
      </w:r>
      <w:proofErr w:type="spellStart"/>
      <w:r w:rsidR="00D5434F" w:rsidRPr="00854E64">
        <w:t>юнацьких</w:t>
      </w:r>
      <w:proofErr w:type="spellEnd"/>
      <w:r w:rsidR="00D5434F" w:rsidRPr="00854E64">
        <w:t xml:space="preserve"> </w:t>
      </w:r>
      <w:proofErr w:type="spellStart"/>
      <w:r w:rsidR="00D5434F" w:rsidRPr="00854E64">
        <w:t>малюнків</w:t>
      </w:r>
      <w:proofErr w:type="spellEnd"/>
      <w:r w:rsidR="00D5434F" w:rsidRPr="00854E64">
        <w:t xml:space="preserve"> </w:t>
      </w:r>
      <w:r w:rsidR="007B4AF9" w:rsidRPr="00854E64">
        <w:t>«</w:t>
      </w:r>
      <w:proofErr w:type="spellStart"/>
      <w:r w:rsidR="007B4AF9" w:rsidRPr="00854E64">
        <w:t>Мій</w:t>
      </w:r>
      <w:proofErr w:type="spellEnd"/>
      <w:r w:rsidR="007B4AF9" w:rsidRPr="00854E64">
        <w:t xml:space="preserve"> </w:t>
      </w:r>
      <w:proofErr w:type="spellStart"/>
      <w:r w:rsidR="007B4AF9" w:rsidRPr="00854E64">
        <w:t>Крим</w:t>
      </w:r>
      <w:proofErr w:type="spellEnd"/>
      <w:r w:rsidR="007B4AF9" w:rsidRPr="00854E64">
        <w:t>!</w:t>
      </w:r>
      <w:r w:rsidRPr="00854E64">
        <w:rPr>
          <w:lang w:val="uk-UA"/>
        </w:rPr>
        <w:t>» і</w:t>
      </w:r>
      <w:r w:rsidR="00532A06" w:rsidRPr="00854E64">
        <w:rPr>
          <w:lang w:val="uk-UA"/>
        </w:rPr>
        <w:t xml:space="preserve"> </w:t>
      </w:r>
      <w:r w:rsidR="007B4AF9" w:rsidRPr="00854E64">
        <w:rPr>
          <w:lang w:val="uk-UA"/>
        </w:rPr>
        <w:t xml:space="preserve">отримали приз глядацьких симпатій. Міщенко Анжела у категорії «За гостре відчуття Кримської трагедії», </w:t>
      </w:r>
      <w:proofErr w:type="spellStart"/>
      <w:r w:rsidR="007B4AF9" w:rsidRPr="00854E64">
        <w:rPr>
          <w:lang w:val="uk-UA"/>
        </w:rPr>
        <w:t>Башук</w:t>
      </w:r>
      <w:proofErr w:type="spellEnd"/>
      <w:r w:rsidR="007B4AF9" w:rsidRPr="00854E64">
        <w:rPr>
          <w:lang w:val="uk-UA"/>
        </w:rPr>
        <w:t xml:space="preserve"> Катерина у категорії «Материнський біль очима дітей».</w:t>
      </w:r>
    </w:p>
    <w:p w:rsidR="006A7B5D" w:rsidRPr="00245236" w:rsidRDefault="00245236" w:rsidP="006A7B5D">
      <w:pPr>
        <w:pStyle w:val="justifyfull"/>
        <w:shd w:val="clear" w:color="auto" w:fill="FAFAF6"/>
        <w:spacing w:before="0" w:beforeAutospacing="0" w:after="0" w:afterAutospacing="0" w:line="270" w:lineRule="atLeast"/>
        <w:jc w:val="center"/>
        <w:rPr>
          <w:b/>
          <w:color w:val="002060"/>
          <w:lang w:val="uk-UA"/>
        </w:rPr>
      </w:pPr>
      <w:r w:rsidRPr="00245236">
        <w:rPr>
          <w:b/>
          <w:color w:val="002060"/>
          <w:lang w:val="uk-UA"/>
        </w:rPr>
        <w:t>ТИЖДЕНЬ ІСТОРІЇ В ЛІЦЕЇ</w:t>
      </w:r>
    </w:p>
    <w:p w:rsidR="006A7B5D" w:rsidRPr="006A7B5D" w:rsidRDefault="006A7B5D" w:rsidP="00D5434F">
      <w:pPr>
        <w:pStyle w:val="justifyfull"/>
        <w:shd w:val="clear" w:color="auto" w:fill="FAFAF6"/>
        <w:spacing w:before="0" w:beforeAutospacing="0" w:after="0" w:afterAutospacing="0" w:line="270" w:lineRule="atLeast"/>
        <w:jc w:val="both"/>
        <w:rPr>
          <w:color w:val="454545"/>
          <w:lang w:val="uk-UA"/>
        </w:rPr>
      </w:pPr>
    </w:p>
    <w:p w:rsidR="001851C7" w:rsidRPr="00245236" w:rsidRDefault="006A7B5D" w:rsidP="006A7B5D">
      <w:pPr>
        <w:shd w:val="clear" w:color="auto" w:fill="FAFAF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236">
        <w:rPr>
          <w:rFonts w:ascii="Times New Roman" w:eastAsia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81792" behindDoc="0" locked="0" layoutInCell="1" allowOverlap="1" wp14:anchorId="2E564D38" wp14:editId="3FDD3995">
            <wp:simplePos x="0" y="0"/>
            <wp:positionH relativeFrom="column">
              <wp:posOffset>-51435</wp:posOffset>
            </wp:positionH>
            <wp:positionV relativeFrom="paragraph">
              <wp:posOffset>5715</wp:posOffset>
            </wp:positionV>
            <wp:extent cx="4095750" cy="2295525"/>
            <wp:effectExtent l="19050" t="0" r="0" b="0"/>
            <wp:wrapSquare wrapText="bothSides"/>
            <wp:docPr id="8" name="Рисунок 7" descr="http://www.nopl.org.ua/upload/iblock/270/imag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pl.org.ua/upload/iblock/270/image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1C7" w:rsidRPr="00245236">
        <w:rPr>
          <w:rFonts w:ascii="Times New Roman" w:eastAsia="Times New Roman" w:hAnsi="Times New Roman"/>
          <w:sz w:val="24"/>
          <w:szCs w:val="24"/>
          <w:lang w:val="uk-UA" w:eastAsia="ru-RU"/>
        </w:rPr>
        <w:t>На ІІ курсі класу української філології учні підготували цікавий навчальний проект «Постать в історії», у якому дослідили маловідомі події з життя видатних людей.</w:t>
      </w:r>
    </w:p>
    <w:p w:rsidR="001851C7" w:rsidRPr="00833768" w:rsidRDefault="00245236" w:rsidP="006A7B5D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="001851C7" w:rsidRPr="00833768">
        <w:rPr>
          <w:rFonts w:ascii="Times New Roman" w:eastAsia="Times New Roman" w:hAnsi="Times New Roman"/>
          <w:sz w:val="24"/>
          <w:szCs w:val="24"/>
          <w:lang w:val="uk-UA" w:eastAsia="ru-RU"/>
        </w:rPr>
        <w:t>Ліцеїсти підготували та оформили стіннівки присвячені визначним історичним подіям: Акту злуки УНР і ЗУНР та памʼяті героїв Крут.</w:t>
      </w:r>
    </w:p>
    <w:p w:rsidR="001851C7" w:rsidRPr="00245236" w:rsidRDefault="001851C7" w:rsidP="006A7B5D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452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Pr="008337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25.01.2018 року на І- ІІ курсах фізико-математичних класів відбулась екскурсія до Ніжинського краєзнавчого музею імені Івана Спаського. Ліцеїсти відвідали виставку, присвячену памʼяті героїв Крут, прослухали змістовну розповідь про героїчний вчинок юнаків у бою під Крутами. </w:t>
      </w:r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 xml:space="preserve">Були </w:t>
      </w:r>
      <w:proofErr w:type="spell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проведені</w:t>
      </w:r>
      <w:proofErr w:type="spell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паралелі</w:t>
      </w:r>
      <w:proofErr w:type="spell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між</w:t>
      </w:r>
      <w:proofErr w:type="spell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сучасними</w:t>
      </w:r>
      <w:proofErr w:type="spell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минулими</w:t>
      </w:r>
      <w:proofErr w:type="spell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подіями</w:t>
      </w:r>
      <w:proofErr w:type="spell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котрі</w:t>
      </w:r>
      <w:proofErr w:type="spell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спонукали</w:t>
      </w:r>
      <w:proofErr w:type="spell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замислитись</w:t>
      </w:r>
      <w:proofErr w:type="spell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ліцеї</w:t>
      </w:r>
      <w:proofErr w:type="gram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proofErr w:type="spell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уроками </w:t>
      </w:r>
      <w:proofErr w:type="spellStart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життя</w:t>
      </w:r>
      <w:proofErr w:type="spellEnd"/>
      <w:r w:rsidRPr="00245236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744888" w:rsidRPr="00245236" w:rsidRDefault="00245236" w:rsidP="006A7B5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hd w:val="clear" w:color="auto" w:fill="FAFAF6"/>
          <w:lang w:val="uk-UA"/>
        </w:rPr>
        <w:t xml:space="preserve">       </w:t>
      </w:r>
      <w:r w:rsidR="001851C7" w:rsidRPr="00245236">
        <w:rPr>
          <w:shd w:val="clear" w:color="auto" w:fill="FAFAF6"/>
        </w:rPr>
        <w:t xml:space="preserve">26.01.2018 року на ІІ </w:t>
      </w:r>
      <w:proofErr w:type="spellStart"/>
      <w:r w:rsidR="001851C7" w:rsidRPr="00245236">
        <w:rPr>
          <w:shd w:val="clear" w:color="auto" w:fill="FAFAF6"/>
        </w:rPr>
        <w:t>курсі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класу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української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філології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була</w:t>
      </w:r>
      <w:proofErr w:type="spellEnd"/>
      <w:r w:rsidR="001851C7" w:rsidRPr="00245236">
        <w:rPr>
          <w:shd w:val="clear" w:color="auto" w:fill="FAFAF6"/>
        </w:rPr>
        <w:t xml:space="preserve"> проведена </w:t>
      </w:r>
      <w:proofErr w:type="spellStart"/>
      <w:r w:rsidR="001851C7" w:rsidRPr="00245236">
        <w:rPr>
          <w:shd w:val="clear" w:color="auto" w:fill="FAFAF6"/>
        </w:rPr>
        <w:t>виховна</w:t>
      </w:r>
      <w:proofErr w:type="spellEnd"/>
      <w:r w:rsidR="001851C7" w:rsidRPr="00245236">
        <w:rPr>
          <w:shd w:val="clear" w:color="auto" w:fill="FAFAF6"/>
        </w:rPr>
        <w:t xml:space="preserve"> година «</w:t>
      </w:r>
      <w:proofErr w:type="spellStart"/>
      <w:r w:rsidR="001851C7" w:rsidRPr="00245236">
        <w:rPr>
          <w:shd w:val="clear" w:color="auto" w:fill="FAFAF6"/>
        </w:rPr>
        <w:t>Памʼятаємо</w:t>
      </w:r>
      <w:proofErr w:type="spellEnd"/>
      <w:r w:rsidR="001851C7" w:rsidRPr="00245236">
        <w:rPr>
          <w:shd w:val="clear" w:color="auto" w:fill="FAFAF6"/>
        </w:rPr>
        <w:t xml:space="preserve"> про </w:t>
      </w:r>
      <w:proofErr w:type="spellStart"/>
      <w:r w:rsidR="001851C7" w:rsidRPr="00245236">
        <w:rPr>
          <w:shd w:val="clear" w:color="auto" w:fill="FAFAF6"/>
        </w:rPr>
        <w:t>герої</w:t>
      </w:r>
      <w:proofErr w:type="gramStart"/>
      <w:r w:rsidR="001851C7" w:rsidRPr="00245236">
        <w:rPr>
          <w:shd w:val="clear" w:color="auto" w:fill="FAFAF6"/>
        </w:rPr>
        <w:t>в</w:t>
      </w:r>
      <w:proofErr w:type="spellEnd"/>
      <w:proofErr w:type="gramEnd"/>
      <w:r w:rsidR="001851C7" w:rsidRPr="00245236">
        <w:rPr>
          <w:shd w:val="clear" w:color="auto" w:fill="FAFAF6"/>
        </w:rPr>
        <w:t xml:space="preserve"> Крут». На </w:t>
      </w:r>
      <w:proofErr w:type="spellStart"/>
      <w:r w:rsidR="001851C7" w:rsidRPr="00245236">
        <w:rPr>
          <w:shd w:val="clear" w:color="auto" w:fill="FAFAF6"/>
        </w:rPr>
        <w:t>виховну</w:t>
      </w:r>
      <w:proofErr w:type="spellEnd"/>
      <w:r w:rsidR="001851C7" w:rsidRPr="00245236">
        <w:rPr>
          <w:shd w:val="clear" w:color="auto" w:fill="FAFAF6"/>
        </w:rPr>
        <w:t xml:space="preserve"> годину </w:t>
      </w:r>
      <w:proofErr w:type="spellStart"/>
      <w:r w:rsidR="001851C7" w:rsidRPr="00245236">
        <w:rPr>
          <w:shd w:val="clear" w:color="auto" w:fill="FAFAF6"/>
        </w:rPr>
        <w:t>був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запрошений</w:t>
      </w:r>
      <w:proofErr w:type="spellEnd"/>
      <w:r w:rsidR="001851C7" w:rsidRPr="00245236">
        <w:rPr>
          <w:shd w:val="clear" w:color="auto" w:fill="FAFAF6"/>
        </w:rPr>
        <w:t xml:space="preserve"> доцент </w:t>
      </w:r>
      <w:proofErr w:type="spellStart"/>
      <w:r w:rsidR="001851C7" w:rsidRPr="00245236">
        <w:rPr>
          <w:shd w:val="clear" w:color="auto" w:fill="FAFAF6"/>
        </w:rPr>
        <w:t>кафедри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всесвітньої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історії</w:t>
      </w:r>
      <w:proofErr w:type="spellEnd"/>
      <w:r w:rsidR="001851C7" w:rsidRPr="00245236">
        <w:rPr>
          <w:shd w:val="clear" w:color="auto" w:fill="FAFAF6"/>
        </w:rPr>
        <w:t xml:space="preserve"> та </w:t>
      </w:r>
      <w:proofErr w:type="spellStart"/>
      <w:r w:rsidR="001851C7" w:rsidRPr="00245236">
        <w:rPr>
          <w:shd w:val="clear" w:color="auto" w:fill="FAFAF6"/>
        </w:rPr>
        <w:t>міжнародних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відносин</w:t>
      </w:r>
      <w:proofErr w:type="spellEnd"/>
      <w:r w:rsidR="001851C7" w:rsidRPr="00245236">
        <w:rPr>
          <w:shd w:val="clear" w:color="auto" w:fill="FAFAF6"/>
        </w:rPr>
        <w:t xml:space="preserve">, кандидат </w:t>
      </w:r>
      <w:proofErr w:type="spellStart"/>
      <w:r w:rsidR="001851C7" w:rsidRPr="00245236">
        <w:rPr>
          <w:shd w:val="clear" w:color="auto" w:fill="FAFAF6"/>
        </w:rPr>
        <w:t>історичних</w:t>
      </w:r>
      <w:proofErr w:type="spellEnd"/>
      <w:r w:rsidR="001851C7" w:rsidRPr="00245236">
        <w:rPr>
          <w:shd w:val="clear" w:color="auto" w:fill="FAFAF6"/>
        </w:rPr>
        <w:t xml:space="preserve"> наук Давиденко Ю.М., </w:t>
      </w:r>
      <w:proofErr w:type="spellStart"/>
      <w:r w:rsidR="001851C7" w:rsidRPr="00245236">
        <w:rPr>
          <w:shd w:val="clear" w:color="auto" w:fill="FAFAF6"/>
        </w:rPr>
        <w:t>який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розповів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учням</w:t>
      </w:r>
      <w:proofErr w:type="spellEnd"/>
      <w:r w:rsidR="001851C7" w:rsidRPr="00245236">
        <w:rPr>
          <w:shd w:val="clear" w:color="auto" w:fill="FAFAF6"/>
        </w:rPr>
        <w:t xml:space="preserve"> про </w:t>
      </w:r>
      <w:proofErr w:type="spellStart"/>
      <w:r w:rsidR="001851C7" w:rsidRPr="00245236">
        <w:rPr>
          <w:shd w:val="clear" w:color="auto" w:fill="FAFAF6"/>
        </w:rPr>
        <w:t>події</w:t>
      </w:r>
      <w:proofErr w:type="spellEnd"/>
      <w:r w:rsidR="001851C7" w:rsidRPr="00245236">
        <w:rPr>
          <w:shd w:val="clear" w:color="auto" w:fill="FAFAF6"/>
        </w:rPr>
        <w:t xml:space="preserve"> бою </w:t>
      </w:r>
      <w:proofErr w:type="spellStart"/>
      <w:proofErr w:type="gramStart"/>
      <w:r w:rsidR="001851C7" w:rsidRPr="00245236">
        <w:rPr>
          <w:shd w:val="clear" w:color="auto" w:fill="FAFAF6"/>
        </w:rPr>
        <w:t>п</w:t>
      </w:r>
      <w:proofErr w:type="gramEnd"/>
      <w:r w:rsidR="001851C7" w:rsidRPr="00245236">
        <w:rPr>
          <w:shd w:val="clear" w:color="auto" w:fill="FAFAF6"/>
        </w:rPr>
        <w:t>ід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Крутами</w:t>
      </w:r>
      <w:proofErr w:type="spellEnd"/>
      <w:r w:rsidR="001851C7" w:rsidRPr="00245236">
        <w:rPr>
          <w:shd w:val="clear" w:color="auto" w:fill="FAFAF6"/>
        </w:rPr>
        <w:t xml:space="preserve">, про </w:t>
      </w:r>
      <w:proofErr w:type="spellStart"/>
      <w:r w:rsidR="001851C7" w:rsidRPr="00245236">
        <w:rPr>
          <w:shd w:val="clear" w:color="auto" w:fill="FAFAF6"/>
        </w:rPr>
        <w:t>героїзм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українських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молодих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вояків</w:t>
      </w:r>
      <w:proofErr w:type="spellEnd"/>
      <w:r w:rsidR="001851C7" w:rsidRPr="00245236">
        <w:rPr>
          <w:shd w:val="clear" w:color="auto" w:fill="FAFAF6"/>
        </w:rPr>
        <w:t xml:space="preserve">, </w:t>
      </w:r>
      <w:proofErr w:type="spellStart"/>
      <w:r w:rsidR="001851C7" w:rsidRPr="00245236">
        <w:rPr>
          <w:shd w:val="clear" w:color="auto" w:fill="FAFAF6"/>
        </w:rPr>
        <w:t>що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боролися</w:t>
      </w:r>
      <w:proofErr w:type="spellEnd"/>
      <w:r w:rsidR="001851C7" w:rsidRPr="00245236">
        <w:rPr>
          <w:shd w:val="clear" w:color="auto" w:fill="FAFAF6"/>
        </w:rPr>
        <w:t xml:space="preserve"> за </w:t>
      </w:r>
      <w:proofErr w:type="spellStart"/>
      <w:r w:rsidR="001851C7" w:rsidRPr="00245236">
        <w:rPr>
          <w:shd w:val="clear" w:color="auto" w:fill="FAFAF6"/>
        </w:rPr>
        <w:t>незалежність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України</w:t>
      </w:r>
      <w:proofErr w:type="spellEnd"/>
      <w:r w:rsidR="001851C7" w:rsidRPr="00245236">
        <w:rPr>
          <w:shd w:val="clear" w:color="auto" w:fill="FAFAF6"/>
        </w:rPr>
        <w:t xml:space="preserve">. </w:t>
      </w:r>
      <w:proofErr w:type="spellStart"/>
      <w:r w:rsidR="001851C7" w:rsidRPr="00245236">
        <w:rPr>
          <w:shd w:val="clear" w:color="auto" w:fill="FAFAF6"/>
        </w:rPr>
        <w:t>Учні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переглянули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документальний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фільм</w:t>
      </w:r>
      <w:proofErr w:type="spellEnd"/>
      <w:r w:rsidR="001851C7" w:rsidRPr="00245236">
        <w:rPr>
          <w:shd w:val="clear" w:color="auto" w:fill="FAFAF6"/>
        </w:rPr>
        <w:t xml:space="preserve"> «Лист без конверту», </w:t>
      </w:r>
      <w:proofErr w:type="spellStart"/>
      <w:r w:rsidR="001851C7" w:rsidRPr="00245236">
        <w:rPr>
          <w:shd w:val="clear" w:color="auto" w:fill="FAFAF6"/>
        </w:rPr>
        <w:t>присвячений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подіям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proofErr w:type="gramStart"/>
      <w:r w:rsidR="001851C7" w:rsidRPr="00245236">
        <w:rPr>
          <w:shd w:val="clear" w:color="auto" w:fill="FAFAF6"/>
        </w:rPr>
        <w:t>п</w:t>
      </w:r>
      <w:proofErr w:type="gramEnd"/>
      <w:r w:rsidR="001851C7" w:rsidRPr="00245236">
        <w:rPr>
          <w:shd w:val="clear" w:color="auto" w:fill="FAFAF6"/>
        </w:rPr>
        <w:t>ід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Крутами</w:t>
      </w:r>
      <w:proofErr w:type="spellEnd"/>
      <w:r w:rsidR="001851C7" w:rsidRPr="00245236">
        <w:rPr>
          <w:shd w:val="clear" w:color="auto" w:fill="FAFAF6"/>
        </w:rPr>
        <w:t xml:space="preserve">. </w:t>
      </w:r>
      <w:proofErr w:type="spellStart"/>
      <w:r w:rsidR="001851C7" w:rsidRPr="00245236">
        <w:rPr>
          <w:shd w:val="clear" w:color="auto" w:fill="FAFAF6"/>
        </w:rPr>
        <w:t>Ніхто</w:t>
      </w:r>
      <w:proofErr w:type="spellEnd"/>
      <w:r w:rsidR="001851C7" w:rsidRPr="00245236">
        <w:rPr>
          <w:shd w:val="clear" w:color="auto" w:fill="FAFAF6"/>
        </w:rPr>
        <w:t xml:space="preserve"> не </w:t>
      </w:r>
      <w:proofErr w:type="spellStart"/>
      <w:r w:rsidR="001851C7" w:rsidRPr="00245236">
        <w:rPr>
          <w:shd w:val="clear" w:color="auto" w:fill="FAFAF6"/>
        </w:rPr>
        <w:t>залишився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байдужим</w:t>
      </w:r>
      <w:proofErr w:type="spellEnd"/>
      <w:r w:rsidR="001851C7" w:rsidRPr="00245236">
        <w:rPr>
          <w:shd w:val="clear" w:color="auto" w:fill="FAFAF6"/>
        </w:rPr>
        <w:t xml:space="preserve">, </w:t>
      </w:r>
      <w:proofErr w:type="spellStart"/>
      <w:r w:rsidR="001851C7" w:rsidRPr="00245236">
        <w:rPr>
          <w:shd w:val="clear" w:color="auto" w:fill="FAFAF6"/>
        </w:rPr>
        <w:t>адже</w:t>
      </w:r>
      <w:proofErr w:type="spellEnd"/>
      <w:r w:rsidR="001851C7" w:rsidRPr="00245236">
        <w:rPr>
          <w:shd w:val="clear" w:color="auto" w:fill="FAFAF6"/>
        </w:rPr>
        <w:t xml:space="preserve"> не </w:t>
      </w:r>
      <w:proofErr w:type="spellStart"/>
      <w:r w:rsidR="001851C7" w:rsidRPr="00245236">
        <w:rPr>
          <w:shd w:val="clear" w:color="auto" w:fill="FAFAF6"/>
        </w:rPr>
        <w:t>пам’ятаючи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минулого</w:t>
      </w:r>
      <w:proofErr w:type="spellEnd"/>
      <w:r w:rsidR="001851C7" w:rsidRPr="00245236">
        <w:rPr>
          <w:shd w:val="clear" w:color="auto" w:fill="FAFAF6"/>
        </w:rPr>
        <w:t xml:space="preserve">, </w:t>
      </w:r>
      <w:proofErr w:type="spellStart"/>
      <w:r w:rsidR="001851C7" w:rsidRPr="00245236">
        <w:rPr>
          <w:shd w:val="clear" w:color="auto" w:fill="FAFAF6"/>
        </w:rPr>
        <w:t>немає</w:t>
      </w:r>
      <w:proofErr w:type="spellEnd"/>
      <w:r w:rsidR="001851C7" w:rsidRPr="00245236">
        <w:rPr>
          <w:shd w:val="clear" w:color="auto" w:fill="FAFAF6"/>
        </w:rPr>
        <w:t xml:space="preserve"> </w:t>
      </w:r>
      <w:proofErr w:type="spellStart"/>
      <w:r w:rsidR="001851C7" w:rsidRPr="00245236">
        <w:rPr>
          <w:shd w:val="clear" w:color="auto" w:fill="FAFAF6"/>
        </w:rPr>
        <w:t>майбутнього</w:t>
      </w:r>
      <w:proofErr w:type="spellEnd"/>
      <w:r w:rsidR="001851C7" w:rsidRPr="00245236">
        <w:rPr>
          <w:shd w:val="clear" w:color="auto" w:fill="FAFAF6"/>
        </w:rPr>
        <w:t>.</w:t>
      </w:r>
    </w:p>
    <w:p w:rsidR="00744888" w:rsidRPr="00744888" w:rsidRDefault="00833768" w:rsidP="006A7B5D">
      <w:pPr>
        <w:spacing w:after="0"/>
      </w:pPr>
      <w:r>
        <w:rPr>
          <w:noProof/>
          <w:lang w:eastAsia="ru-RU"/>
        </w:rPr>
        <w:pict>
          <v:roundrect id="_x0000_s1032" style="position:absolute;left:0;text-align:left;margin-left:306.45pt;margin-top:.9pt;width:230.25pt;height:139.5pt;z-index:251667456" arcsize="10923f" fillcolor="#fabf8f [1945]">
            <v:textbox>
              <w:txbxContent>
                <w:p w:rsidR="00B36F47" w:rsidRPr="007A71F2" w:rsidRDefault="007675EF" w:rsidP="007675EF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Засновники: адміністрація Ніжинського обласного </w:t>
                  </w:r>
                </w:p>
                <w:p w:rsidR="007675EF" w:rsidRPr="007A71F2" w:rsidRDefault="007675EF" w:rsidP="007675EF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педагогічного ліцею Чернігівської обласної ради</w:t>
                  </w:r>
                </w:p>
                <w:p w:rsidR="007675EF" w:rsidRPr="007A71F2" w:rsidRDefault="007675EF" w:rsidP="007675EF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Видавець: </w:t>
                  </w:r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</w:t>
                  </w:r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курс клас</w:t>
                  </w:r>
                  <w:r w:rsidR="003A16F0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у</w:t>
                  </w:r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r w:rsidR="00E37E9C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української філології</w:t>
                  </w:r>
                </w:p>
                <w:p w:rsidR="007675EF" w:rsidRPr="007A71F2" w:rsidRDefault="007675EF" w:rsidP="007675EF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Редактор: </w:t>
                  </w:r>
                  <w:proofErr w:type="spellStart"/>
                  <w:r w:rsidR="00E37E9C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Вантух</w:t>
                  </w:r>
                  <w:proofErr w:type="spellEnd"/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Т.М</w:t>
                  </w:r>
                </w:p>
                <w:p w:rsidR="007675EF" w:rsidRPr="007A71F2" w:rsidRDefault="007675EF" w:rsidP="007675EF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Комп’ютерний набір – </w:t>
                  </w:r>
                  <w:r w:rsidR="00E37E9C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Хоменко А.</w:t>
                  </w:r>
                </w:p>
                <w:p w:rsidR="007675EF" w:rsidRPr="007A71F2" w:rsidRDefault="007675EF" w:rsidP="007675EF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Редакція може не поділяти точку зору автора.</w:t>
                  </w:r>
                </w:p>
                <w:p w:rsidR="00387BA0" w:rsidRPr="007A71F2" w:rsidRDefault="007675EF" w:rsidP="007A71F2">
                  <w:pPr>
                    <w:spacing w:after="0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Відповідальність за достовірність інформації  несуть автори публікацій.</w:t>
                  </w:r>
                  <w:r w:rsidR="007A71F2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r w:rsidR="00387BA0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Розповсюджується безкоштовно в стінах ліцею</w:t>
                  </w:r>
                  <w:r w:rsidR="007A71F2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 w:rsidR="00387BA0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Відруковано</w:t>
                  </w:r>
                  <w:proofErr w:type="spellEnd"/>
                  <w:r w:rsidR="00387BA0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в стінах квартири на принтері </w:t>
                  </w:r>
                  <w:proofErr w:type="spellStart"/>
                  <w:r w:rsidR="00387BA0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Epson</w:t>
                  </w:r>
                  <w:proofErr w:type="spellEnd"/>
                  <w:r w:rsidR="007A71F2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. </w:t>
                  </w:r>
                  <w:r w:rsidR="00387BA0"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Тираж не обмежений. Виходить щомісяця</w:t>
                  </w:r>
                  <w:r w:rsidR="00387BA0" w:rsidRPr="007A71F2">
                    <w:rPr>
                      <w:sz w:val="16"/>
                      <w:szCs w:val="16"/>
                      <w:lang w:val="uk-UA"/>
                    </w:rPr>
                    <w:t>.</w:t>
                  </w:r>
                </w:p>
                <w:p w:rsidR="0044766A" w:rsidRPr="007A71F2" w:rsidRDefault="0044766A" w:rsidP="007A71F2">
                  <w:pPr>
                    <w:spacing w:after="0"/>
                    <w:ind w:firstLine="0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Адреса редакції: </w:t>
                  </w:r>
                  <w:proofErr w:type="spellStart"/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м.Ніжин</w:t>
                  </w:r>
                  <w:proofErr w:type="spellEnd"/>
                  <w:r w:rsidRPr="007A71F2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вул. Богуна,1</w:t>
                  </w:r>
                </w:p>
                <w:p w:rsidR="007675EF" w:rsidRPr="00387BA0" w:rsidRDefault="007675EF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left:0;text-align:left;margin-left:13.95pt;margin-top:9.9pt;width:271.5pt;height:107.25pt;z-index:25168281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D509C" w:rsidRPr="00E37E9C" w:rsidRDefault="00AD509C" w:rsidP="007A71F2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</w:pP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Минуле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це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потяг, але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він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уже </w:t>
                  </w:r>
                  <w:proofErr w:type="spellStart"/>
                  <w:proofErr w:type="gram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</w:t>
                  </w:r>
                  <w:proofErr w:type="gram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ішов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…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Майбутнє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це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мрія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, але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ще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не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відомо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чи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збудеться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вона…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Сьогодення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це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подарунок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життя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. Тому треба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жити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сьогоденням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, з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надією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майбутнє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і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досвідом</w:t>
                  </w:r>
                  <w:proofErr w:type="spellEnd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A71F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минулого</w:t>
                  </w:r>
                  <w:proofErr w:type="spellEnd"/>
                </w:p>
                <w:p w:rsidR="00723374" w:rsidRPr="00E37E9C" w:rsidRDefault="00723374" w:rsidP="007A71F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7E9C">
                    <w:rPr>
                      <w:rFonts w:ascii="Times New Roman" w:hAnsi="Times New Roman"/>
                    </w:rPr>
                    <w:t>Лев Толстой</w:t>
                  </w:r>
                </w:p>
              </w:txbxContent>
            </v:textbox>
          </v:roundrect>
        </w:pict>
      </w:r>
    </w:p>
    <w:p w:rsidR="00744888" w:rsidRDefault="00744888">
      <w:pPr>
        <w:rPr>
          <w:lang w:val="uk-UA"/>
        </w:rPr>
      </w:pPr>
    </w:p>
    <w:p w:rsidR="00315BBF" w:rsidRDefault="00315BBF">
      <w:pPr>
        <w:rPr>
          <w:lang w:val="uk-UA"/>
        </w:rPr>
      </w:pPr>
    </w:p>
    <w:p w:rsidR="007675EF" w:rsidRDefault="007675EF" w:rsidP="00AF1A89">
      <w:pPr>
        <w:ind w:firstLine="0"/>
        <w:rPr>
          <w:lang w:val="uk-UA"/>
        </w:rPr>
      </w:pPr>
    </w:p>
    <w:p w:rsidR="007675EF" w:rsidRDefault="007675EF" w:rsidP="007A71F2">
      <w:pPr>
        <w:ind w:firstLine="0"/>
        <w:rPr>
          <w:lang w:val="uk-UA"/>
        </w:rPr>
      </w:pPr>
    </w:p>
    <w:sectPr w:rsidR="007675EF" w:rsidSect="000C60C0">
      <w:pgSz w:w="11906" w:h="16838"/>
      <w:pgMar w:top="850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E9"/>
    <w:multiLevelType w:val="hybridMultilevel"/>
    <w:tmpl w:val="C9460B4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5A137D7"/>
    <w:multiLevelType w:val="hybridMultilevel"/>
    <w:tmpl w:val="C576E9A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D45E76"/>
    <w:multiLevelType w:val="hybridMultilevel"/>
    <w:tmpl w:val="05B2D54C"/>
    <w:lvl w:ilvl="0" w:tplc="1CE85BCC">
      <w:start w:val="16"/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E026458"/>
    <w:multiLevelType w:val="hybridMultilevel"/>
    <w:tmpl w:val="A364A930"/>
    <w:lvl w:ilvl="0" w:tplc="1CE85BCC">
      <w:start w:val="16"/>
      <w:numFmt w:val="bullet"/>
      <w:lvlText w:val="-"/>
      <w:lvlJc w:val="left"/>
      <w:pPr>
        <w:ind w:left="28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5EF"/>
    <w:rsid w:val="00030C03"/>
    <w:rsid w:val="000B56EC"/>
    <w:rsid w:val="000C60C0"/>
    <w:rsid w:val="001842FD"/>
    <w:rsid w:val="001851C7"/>
    <w:rsid w:val="0019721B"/>
    <w:rsid w:val="001C7822"/>
    <w:rsid w:val="00235D16"/>
    <w:rsid w:val="00245236"/>
    <w:rsid w:val="00272DD4"/>
    <w:rsid w:val="00292C33"/>
    <w:rsid w:val="002F25D5"/>
    <w:rsid w:val="00315BBF"/>
    <w:rsid w:val="00387BA0"/>
    <w:rsid w:val="003920CF"/>
    <w:rsid w:val="003A16F0"/>
    <w:rsid w:val="0044766A"/>
    <w:rsid w:val="00452066"/>
    <w:rsid w:val="004D20E7"/>
    <w:rsid w:val="00527670"/>
    <w:rsid w:val="00532A06"/>
    <w:rsid w:val="0054182D"/>
    <w:rsid w:val="00563D0A"/>
    <w:rsid w:val="006345F0"/>
    <w:rsid w:val="00635BB4"/>
    <w:rsid w:val="006A7B5D"/>
    <w:rsid w:val="006F0396"/>
    <w:rsid w:val="006F7DAF"/>
    <w:rsid w:val="0071094A"/>
    <w:rsid w:val="00723374"/>
    <w:rsid w:val="00744888"/>
    <w:rsid w:val="007675EF"/>
    <w:rsid w:val="007A71F2"/>
    <w:rsid w:val="007B4AF9"/>
    <w:rsid w:val="00833768"/>
    <w:rsid w:val="00854E64"/>
    <w:rsid w:val="008821F4"/>
    <w:rsid w:val="008D70C5"/>
    <w:rsid w:val="008F21D3"/>
    <w:rsid w:val="009F5840"/>
    <w:rsid w:val="00A11B16"/>
    <w:rsid w:val="00A4645E"/>
    <w:rsid w:val="00A5419B"/>
    <w:rsid w:val="00A71192"/>
    <w:rsid w:val="00A82B98"/>
    <w:rsid w:val="00AB1AD8"/>
    <w:rsid w:val="00AC5D0D"/>
    <w:rsid w:val="00AD509C"/>
    <w:rsid w:val="00AF1A89"/>
    <w:rsid w:val="00B04992"/>
    <w:rsid w:val="00B261AA"/>
    <w:rsid w:val="00B36F47"/>
    <w:rsid w:val="00BA7BC2"/>
    <w:rsid w:val="00BC4E3D"/>
    <w:rsid w:val="00BC7D4B"/>
    <w:rsid w:val="00C15459"/>
    <w:rsid w:val="00CB6DD0"/>
    <w:rsid w:val="00CF15EA"/>
    <w:rsid w:val="00D1515E"/>
    <w:rsid w:val="00D5434F"/>
    <w:rsid w:val="00E37E9C"/>
    <w:rsid w:val="00E47A4A"/>
    <w:rsid w:val="00E764A2"/>
    <w:rsid w:val="00F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ind w:firstLine="709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4488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A2D"/>
  </w:style>
  <w:style w:type="paragraph" w:customStyle="1" w:styleId="justifyfull">
    <w:name w:val="justifyfull"/>
    <w:basedOn w:val="a"/>
    <w:rsid w:val="00D543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CD34-4529-477C-B76F-9103901E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30</cp:revision>
  <cp:lastPrinted>2011-02-24T15:44:00Z</cp:lastPrinted>
  <dcterms:created xsi:type="dcterms:W3CDTF">2011-01-31T14:59:00Z</dcterms:created>
  <dcterms:modified xsi:type="dcterms:W3CDTF">2020-03-04T11:31:00Z</dcterms:modified>
</cp:coreProperties>
</file>