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BB9F" w14:textId="77777777" w:rsidR="00F52087" w:rsidRDefault="00F52087" w:rsidP="00232FC8">
      <w:pPr>
        <w:spacing w:after="0" w:line="276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</w:p>
    <w:p w14:paraId="46571146" w14:textId="583CAFD1" w:rsidR="00232FC8" w:rsidRPr="004D6B4A" w:rsidRDefault="00232FC8" w:rsidP="00232FC8">
      <w:pPr>
        <w:spacing w:after="0" w:line="276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4D6B4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ЗАТВЕРДЖЕНО</w:t>
      </w:r>
    </w:p>
    <w:p w14:paraId="153E870B" w14:textId="77777777" w:rsidR="00232FC8" w:rsidRPr="004D6B4A" w:rsidRDefault="00232FC8" w:rsidP="00232FC8">
      <w:pPr>
        <w:spacing w:after="0" w:line="276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4D6B4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                             Наказ Ніжинського обласного педагогічного ліцею </w:t>
      </w:r>
    </w:p>
    <w:p w14:paraId="1ACF77F5" w14:textId="1FED03EF" w:rsidR="00232FC8" w:rsidRPr="004D6B4A" w:rsidRDefault="00D21131" w:rsidP="00D21131">
      <w:pPr>
        <w:tabs>
          <w:tab w:val="left" w:pos="4240"/>
          <w:tab w:val="right" w:pos="9639"/>
        </w:tabs>
        <w:spacing w:after="0" w:line="276" w:lineRule="auto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ab/>
      </w: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ab/>
      </w:r>
      <w:r w:rsidR="00232FC8" w:rsidRPr="004D6B4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Чернігівської обласної ради </w:t>
      </w:r>
    </w:p>
    <w:p w14:paraId="2439A602" w14:textId="28ADEC64" w:rsidR="00232FC8" w:rsidRPr="004D6B4A" w:rsidRDefault="00DF1D79" w:rsidP="00232FC8">
      <w:pPr>
        <w:spacing w:after="0" w:line="276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10.03.</w:t>
      </w:r>
      <w:r w:rsidR="00232FC8" w:rsidRPr="004D6B4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2021р. № </w:t>
      </w: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74-Н</w:t>
      </w:r>
    </w:p>
    <w:p w14:paraId="7A51D075" w14:textId="2ED0F211" w:rsidR="007D74F9" w:rsidRDefault="007D74F9" w:rsidP="00232FC8">
      <w:pPr>
        <w:jc w:val="right"/>
      </w:pPr>
    </w:p>
    <w:p w14:paraId="36ECC206" w14:textId="7CFFB09E" w:rsidR="00F52087" w:rsidRPr="00F52087" w:rsidRDefault="00F70550" w:rsidP="00F520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</w:pPr>
      <w:r w:rsidRPr="00695DF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>Інструкція</w:t>
      </w:r>
      <w:r w:rsidR="009F38D6" w:rsidRPr="00695DF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 xml:space="preserve"> №</w:t>
      </w:r>
      <w:r w:rsidR="00695DF6" w:rsidRPr="00695DF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>4</w:t>
      </w:r>
      <w:r w:rsidR="00F5208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>6</w:t>
      </w:r>
    </w:p>
    <w:p w14:paraId="1EFEADC8" w14:textId="29AEF0CF" w:rsidR="00F52087" w:rsidRPr="00F52087" w:rsidRDefault="00F52087" w:rsidP="00F520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</w:pPr>
      <w:r w:rsidRPr="00F5208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 xml:space="preserve">з охорони праці </w:t>
      </w:r>
      <w:r w:rsidR="00A36B4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 xml:space="preserve">та безпеки життєдіяльності 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>п</w:t>
      </w:r>
      <w:r w:rsidRPr="00F5208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>ри роботі з водонагрівачем</w:t>
      </w:r>
    </w:p>
    <w:p w14:paraId="2B5D898E" w14:textId="71F383AC" w:rsidR="00F52087" w:rsidRDefault="00F52087" w:rsidP="00F520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</w:pPr>
      <w:r w:rsidRPr="00F5208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>(</w:t>
      </w:r>
      <w:proofErr w:type="spellStart"/>
      <w:r w:rsidRPr="00F5208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>электротитаном</w:t>
      </w:r>
      <w:proofErr w:type="spellEnd"/>
      <w:r w:rsidRPr="00F5208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>, бойлером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>термопотом</w:t>
      </w:r>
      <w:proofErr w:type="spellEnd"/>
      <w:r w:rsidRPr="00F5208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>)</w:t>
      </w:r>
    </w:p>
    <w:p w14:paraId="260F61BC" w14:textId="77777777" w:rsidR="003F5628" w:rsidRDefault="003F5628" w:rsidP="00F520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</w:pPr>
    </w:p>
    <w:p w14:paraId="3F9F6527" w14:textId="77777777" w:rsidR="003C348C" w:rsidRPr="00F52087" w:rsidRDefault="003C348C" w:rsidP="00F520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</w:pPr>
    </w:p>
    <w:p w14:paraId="3E72D365" w14:textId="0DC33593" w:rsidR="00F52087" w:rsidRPr="003C348C" w:rsidRDefault="00F52087" w:rsidP="003C348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3C348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1. Загальні вимоги охорони праці</w:t>
      </w:r>
      <w:r w:rsidR="00094CD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 xml:space="preserve"> та безпеки </w:t>
      </w:r>
      <w:r w:rsidR="0086566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життєдіяльності</w:t>
      </w:r>
      <w:r w:rsidR="00094CD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.</w:t>
      </w:r>
    </w:p>
    <w:p w14:paraId="5624961E" w14:textId="5302C3A1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1.1. До самостійної роботи з </w:t>
      </w:r>
      <w:r w:rsidR="0086566A" w:rsidRPr="003C348C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електроводонагрівач</w:t>
      </w:r>
      <w:r w:rsidR="0086566A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ом</w:t>
      </w: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мають допуск особи, які досягли віку 18 років, пройшли ознайомлення з інструкцією з охорони праці при роботі з водонагрівачем (</w:t>
      </w:r>
      <w:bookmarkStart w:id="0" w:name="_Hlk89941576"/>
      <w:proofErr w:type="spellStart"/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электротитаном</w:t>
      </w:r>
      <w:proofErr w:type="spellEnd"/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, бойлером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термопотом</w:t>
      </w:r>
      <w:bookmarkEnd w:id="0"/>
      <w:proofErr w:type="spellEnd"/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), спеціальне навчання, не мають яких-небудь протипоказань за станом здоров'я, пройшли вступний інструктаж з охорони праці та </w:t>
      </w:r>
      <w:r w:rsidR="003C348C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первинний </w:t>
      </w: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інструктаж  на робочому місці.</w:t>
      </w:r>
    </w:p>
    <w:p w14:paraId="549FE13A" w14:textId="65607D40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1.2. Під час роботи з водонагрівачем необхідно дотримуватися Правил внутрішнього трудового розпорядку, встановлених в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ліцеї</w:t>
      </w: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режимів праці та відпочинку, інструкції з охорони праці при роботі з </w:t>
      </w:r>
      <w:r w:rsidR="0086566A" w:rsidRPr="003C348C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електроводонагрівач</w:t>
      </w:r>
      <w:r w:rsidR="0086566A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ом</w:t>
      </w: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.</w:t>
      </w:r>
    </w:p>
    <w:p w14:paraId="1490503B" w14:textId="77777777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1.3. При роботі з водонагрівачем можливий вплив на працівників наступних небезпечних та шкідливих факторів:</w:t>
      </w:r>
    </w:p>
    <w:p w14:paraId="0492F1AF" w14:textId="77777777" w:rsidR="00F52087" w:rsidRPr="003C348C" w:rsidRDefault="00F52087" w:rsidP="003C348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3C348C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термічні опіки у разі дотику до нагрітих частин водонагрівача;</w:t>
      </w:r>
    </w:p>
    <w:p w14:paraId="144E71A9" w14:textId="77777777" w:rsidR="00F52087" w:rsidRPr="003C348C" w:rsidRDefault="00F52087" w:rsidP="003C348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3C348C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ураження електричним струмом при несправному заземленні корпусу електричного титану і відсутності діелектричного килимка.</w:t>
      </w:r>
    </w:p>
    <w:p w14:paraId="206B24E2" w14:textId="77777777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1.4. У процесі роботи з водонагрівачем повинні застосовуватися спецодяг і засоби індивідуального захисту: халат, фартух бавовняний, головний убір (косинка або ковпак).</w:t>
      </w:r>
    </w:p>
    <w:p w14:paraId="4972A654" w14:textId="6D6D206B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1.5. На підлозі біля електричного титану (бойлера</w:t>
      </w:r>
      <w:r w:rsidR="00902AC6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, </w:t>
      </w:r>
      <w:proofErr w:type="spellStart"/>
      <w:r w:rsidR="00902AC6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термопота</w:t>
      </w:r>
      <w:proofErr w:type="spellEnd"/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) повинен знаходитися діелектричний килимок, на стіні – інструкція з охорони праці при роботі з водонагрівачем (</w:t>
      </w:r>
      <w:proofErr w:type="spellStart"/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электротитаном</w:t>
      </w:r>
      <w:proofErr w:type="spellEnd"/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, бойлером</w:t>
      </w:r>
      <w:r w:rsidR="00902AC6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,</w:t>
      </w:r>
      <w:r w:rsidR="00902AC6" w:rsidRPr="00902AC6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</w:t>
      </w:r>
      <w:proofErr w:type="spellStart"/>
      <w:r w:rsidR="00902AC6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термопотом</w:t>
      </w:r>
      <w:proofErr w:type="spellEnd"/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).</w:t>
      </w:r>
    </w:p>
    <w:p w14:paraId="4E63AF25" w14:textId="2787F375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1.5. На кухні</w:t>
      </w:r>
      <w:r w:rsidR="00902AC6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гуртожитку </w:t>
      </w: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 повинна бути медична аптечка, укомплектована набором усіх необхідних медикаментів і перев'язувальних матеріалів для надання першої невідкладної медичної допомоги потерпілим при травмах.</w:t>
      </w:r>
    </w:p>
    <w:p w14:paraId="6142F4FB" w14:textId="000BDE00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1.6. </w:t>
      </w:r>
      <w:r w:rsidR="00902AC6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Приміщення</w:t>
      </w:r>
      <w:r w:rsidR="0086566A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,</w:t>
      </w:r>
      <w:r w:rsidR="00902AC6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де розміщений (</w:t>
      </w:r>
      <w:proofErr w:type="spellStart"/>
      <w:r w:rsidR="00902AC6" w:rsidRPr="00902AC6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электротитан</w:t>
      </w:r>
      <w:proofErr w:type="spellEnd"/>
      <w:r w:rsidR="00902AC6" w:rsidRPr="00902AC6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, бойлер, </w:t>
      </w:r>
      <w:proofErr w:type="spellStart"/>
      <w:r w:rsidR="00902AC6" w:rsidRPr="00902AC6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термопот</w:t>
      </w:r>
      <w:proofErr w:type="spellEnd"/>
      <w:r w:rsidR="00902AC6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)</w:t>
      </w: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</w:t>
      </w:r>
      <w:r w:rsidR="0086566A"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повинно</w:t>
      </w: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бути обов'язково обладнан</w:t>
      </w:r>
      <w:r w:rsidR="00902AC6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е</w:t>
      </w: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усіма первинними засобами пожежогасіння.</w:t>
      </w:r>
    </w:p>
    <w:p w14:paraId="60BD3984" w14:textId="4D96BEC2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1.7.</w:t>
      </w:r>
      <w:r w:rsidR="00902AC6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</w:t>
      </w:r>
      <w:bookmarkStart w:id="1" w:name="_Hlk89941845"/>
      <w:r w:rsidR="00F76EA8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Мешканці</w:t>
      </w:r>
      <w:r w:rsidR="00902AC6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гуртожитку</w:t>
      </w: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 </w:t>
      </w:r>
      <w:r w:rsidR="00902AC6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ліцею</w:t>
      </w: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</w:t>
      </w:r>
      <w:bookmarkEnd w:id="1"/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зобов'язані суворо дотримуватися правил протипожежної безпеки, знати і вміти швидко знаходити місця розташування первинних засобів пожежогасіння.</w:t>
      </w:r>
    </w:p>
    <w:p w14:paraId="56547237" w14:textId="37E6383D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1.8. При нещасному випадку потерпілий або очевидець зобов'язаний терміново доповісти про подію адміністраці</w:t>
      </w:r>
      <w:r w:rsidR="00F76EA8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ї</w:t>
      </w:r>
      <w:r w:rsidR="00A36B48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ліцею</w:t>
      </w: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. При виникненні будь-яких </w:t>
      </w:r>
      <w:proofErr w:type="spellStart"/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несправностей</w:t>
      </w:r>
      <w:proofErr w:type="spellEnd"/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обладнання, слід негайно припинити роботу і повідомити про це адміністрацію</w:t>
      </w:r>
      <w:r w:rsidR="00902AC6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ліцею</w:t>
      </w: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.</w:t>
      </w:r>
    </w:p>
    <w:p w14:paraId="00AE8C17" w14:textId="77777777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1.9. У процесі виконання роботи необхідно дотримуватися правил носіння спецодягу, користування колективними засобами захисту, дотримуватися правил особистої гігієни, тримати в належній чистоті своє робоче місце.</w:t>
      </w:r>
    </w:p>
    <w:p w14:paraId="4340F53E" w14:textId="6D8209D8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1.10. </w:t>
      </w:r>
      <w:r w:rsidR="0086566A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Мешканці</w:t>
      </w:r>
      <w:r w:rsidR="00902AC6" w:rsidRPr="00902AC6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гуртожитку  ліцею</w:t>
      </w: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, які допустили невиконання або порушення інструкції з охорони праці при роботі з бойлером, притягуються до дисциплінарної відповідальності і, за необхідності, підлягають позачерговій перевірці знань з охорони праці</w:t>
      </w:r>
      <w:r w:rsidR="00570CBE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, безпеки </w:t>
      </w:r>
      <w:proofErr w:type="spellStart"/>
      <w:r w:rsidR="00570CBE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життедіяльності</w:t>
      </w:r>
      <w:proofErr w:type="spellEnd"/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.</w:t>
      </w:r>
    </w:p>
    <w:p w14:paraId="2E0D2FC8" w14:textId="77777777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</w:p>
    <w:p w14:paraId="4AEECBF2" w14:textId="77777777" w:rsidR="00F52087" w:rsidRPr="00570CBE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570CB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2. Вимоги охорони праці перед початком роботи</w:t>
      </w:r>
    </w:p>
    <w:p w14:paraId="4612D6E9" w14:textId="77777777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2.1. Надіти на себе спецодяг, волосся треба старанно заправити під косинку або ковпак.</w:t>
      </w:r>
    </w:p>
    <w:p w14:paraId="5BCB73DF" w14:textId="77777777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lastRenderedPageBreak/>
        <w:t>2.2. Перевірити відсутність на робочому місці сторонніх предметів.</w:t>
      </w:r>
    </w:p>
    <w:p w14:paraId="272919F0" w14:textId="20C12B8B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2.3. Переконатися в наявності на підлозі біля </w:t>
      </w:r>
      <w:bookmarkStart w:id="2" w:name="_Hlk89941879"/>
      <w:r w:rsidR="00570CBE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електроводонагрівача</w:t>
      </w:r>
      <w:bookmarkEnd w:id="2"/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діелектричного килимка.</w:t>
      </w:r>
    </w:p>
    <w:p w14:paraId="6ED4E38D" w14:textId="53D0D7C9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2.4. Перевірити наявність і надійність приєднання до корпусу </w:t>
      </w:r>
      <w:r w:rsidR="00570CBE" w:rsidRPr="00570CBE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електроводонагрівача </w:t>
      </w: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захисного заземлення, а також цілісність кабелю електроживлення, водопостачання.</w:t>
      </w:r>
    </w:p>
    <w:p w14:paraId="782A907B" w14:textId="77777777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</w:p>
    <w:p w14:paraId="13F5AD0E" w14:textId="77777777" w:rsidR="00F52087" w:rsidRPr="00570CBE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570CB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3. Вимоги охорони праці під час роботи</w:t>
      </w:r>
    </w:p>
    <w:p w14:paraId="52FCBAFE" w14:textId="3F08AF7F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3.1. Перевірити відсутність протікання води зі зливного крана і </w:t>
      </w:r>
      <w:proofErr w:type="spellStart"/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корпуса</w:t>
      </w:r>
      <w:proofErr w:type="spellEnd"/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</w:t>
      </w:r>
      <w:r w:rsidR="00570CBE" w:rsidRPr="00570CBE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електроводонагрівача</w:t>
      </w:r>
    </w:p>
    <w:p w14:paraId="449E71FF" w14:textId="1ED6374B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3.2. Необхідно </w:t>
      </w:r>
      <w:proofErr w:type="spellStart"/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обовʼязково</w:t>
      </w:r>
      <w:proofErr w:type="spellEnd"/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стати на діелектричний килимок, потім включити </w:t>
      </w:r>
      <w:r w:rsidR="00570CBE" w:rsidRPr="00570CBE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електроводонагрівача</w:t>
      </w: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і переконатися у справній його роботі.</w:t>
      </w:r>
    </w:p>
    <w:p w14:paraId="0D8827AB" w14:textId="579A5A0C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3.3. Щоб уникнути </w:t>
      </w:r>
      <w:proofErr w:type="spellStart"/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опіків</w:t>
      </w:r>
      <w:proofErr w:type="spellEnd"/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гарячим паром, не дозволяється відкривати кришку </w:t>
      </w:r>
      <w:r w:rsidR="00570CBE" w:rsidRPr="00570CBE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електроводонагрівача</w:t>
      </w: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під час </w:t>
      </w:r>
      <w:r w:rsidR="003571C4"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закипання</w:t>
      </w: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води.</w:t>
      </w:r>
    </w:p>
    <w:p w14:paraId="3B669168" w14:textId="03F920C0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3.4. Слід дотримуватися обережності </w:t>
      </w:r>
      <w:r w:rsidR="00570CBE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</w:t>
      </w: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при наливанні гарячої води з </w:t>
      </w:r>
      <w:r w:rsidR="00570CBE" w:rsidRPr="00570CBE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електроводонагрівача </w:t>
      </w: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в посуд.</w:t>
      </w:r>
    </w:p>
    <w:p w14:paraId="68E504CA" w14:textId="77777777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3.5. Заповнювати гарячою водою посуд допускається не більше ніж на три чверті від його ємності.</w:t>
      </w:r>
    </w:p>
    <w:p w14:paraId="34F5BA8F" w14:textId="77777777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3.6. Щоб уникнути </w:t>
      </w:r>
      <w:proofErr w:type="spellStart"/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опіків</w:t>
      </w:r>
      <w:proofErr w:type="spellEnd"/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гарячою водою, заповнений посуд слід переносити, використовуючи для цього рушник або </w:t>
      </w:r>
      <w:proofErr w:type="spellStart"/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прихватки</w:t>
      </w:r>
      <w:proofErr w:type="spellEnd"/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.</w:t>
      </w:r>
    </w:p>
    <w:p w14:paraId="5202DF7B" w14:textId="77777777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</w:p>
    <w:p w14:paraId="5344623A" w14:textId="77777777" w:rsidR="00F52087" w:rsidRPr="00570CBE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570CB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4. Вимоги охорони праці після закінчення роботи</w:t>
      </w:r>
    </w:p>
    <w:p w14:paraId="01791E2C" w14:textId="77777777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4.1. Необхідно відключити водонагрівач від електромережі, привести в належний порядок своє робоче місце.</w:t>
      </w:r>
    </w:p>
    <w:p w14:paraId="1E871BF5" w14:textId="77777777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4.2. Зняти спецодяг, привести себе в порядок, вимити руки з милом.</w:t>
      </w:r>
    </w:p>
    <w:p w14:paraId="404852A8" w14:textId="77777777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</w:p>
    <w:p w14:paraId="3197D568" w14:textId="77777777" w:rsidR="00F52087" w:rsidRPr="00570CBE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570CB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5. Вимоги охорони праці в аварійних ситуаціях</w:t>
      </w:r>
    </w:p>
    <w:p w14:paraId="28E2B4D3" w14:textId="293D4208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5.1. У разі будь-якої несправності в роботі </w:t>
      </w:r>
      <w:r w:rsidR="00570CBE" w:rsidRPr="00570CBE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електроводонагрівача</w:t>
      </w: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, а також порушенні захисного заземлення </w:t>
      </w:r>
      <w:r w:rsidR="003F5628"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корпусу</w:t>
      </w: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, необхідно негайно зупинити роботу і відключити обладнання від електромережі. Роботу дозволяється продовжувати тільки після усунення всіх </w:t>
      </w:r>
      <w:proofErr w:type="spellStart"/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несправностей</w:t>
      </w:r>
      <w:proofErr w:type="spellEnd"/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.</w:t>
      </w:r>
    </w:p>
    <w:p w14:paraId="1C3FC56A" w14:textId="27F15526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5.2. При виникненні короткого замикання і займання </w:t>
      </w:r>
      <w:r w:rsidR="00570CBE" w:rsidRPr="00570CBE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електроводонагрівача</w:t>
      </w: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, слід негайно відключити його від електромережі, оповістити про виниклу пожежу до найближчої пожежної частини, повідомити адміністрацію </w:t>
      </w:r>
      <w:r w:rsidR="00570CBE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ліцею</w:t>
      </w: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і приступити до ліквідації осередку загоряння за допомогою вогнегасника.</w:t>
      </w:r>
    </w:p>
    <w:p w14:paraId="55854747" w14:textId="65099BC4" w:rsidR="00F52087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5.3. У разі отримання травми слід негайно доповісти про це </w:t>
      </w:r>
      <w:r w:rsidR="00570CBE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директору ліцею</w:t>
      </w: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 (за його відсутності – іншій посадовій особі), при необхідності, транспортувати постраждалого до найближчого медичного закладу.</w:t>
      </w:r>
    </w:p>
    <w:p w14:paraId="1B57B8E0" w14:textId="20323E43" w:rsidR="00C74D56" w:rsidRPr="00F52087" w:rsidRDefault="00F52087" w:rsidP="00F520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5.4. При ураженні електричним струмом, необхідно негайно відключити водонагрівач (</w:t>
      </w:r>
      <w:proofErr w:type="spellStart"/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электротитан</w:t>
      </w:r>
      <w:proofErr w:type="spellEnd"/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, бойлер</w:t>
      </w:r>
      <w:r w:rsidR="003C348C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 xml:space="preserve">, </w:t>
      </w:r>
      <w:proofErr w:type="spellStart"/>
      <w:r w:rsidR="003C348C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термопот</w:t>
      </w:r>
      <w:proofErr w:type="spellEnd"/>
      <w:r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t>) від електромережі, негайно надати потерпілому першу невідкладну медичну допомогу. При відсутності у потерпілого дихання і пульсу, необхідно зробити йому штучне дихання і/або непрямий масаж серця, реанімаційні заходи необхідно виконувати до повного відновлення дихання і пульсу або до приїзду бригади швидкої допомоги, при необхідності слід направити постраждалого до найближчого медичного закладу.</w:t>
      </w:r>
      <w:r w:rsidR="00F70550" w:rsidRPr="00F52087"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  <w:br/>
      </w:r>
    </w:p>
    <w:p w14:paraId="1B899EE7" w14:textId="77777777" w:rsidR="00C74D56" w:rsidRPr="00F52087" w:rsidRDefault="00C74D56" w:rsidP="00C74D56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</w:p>
    <w:p w14:paraId="09A1CFC0" w14:textId="77777777" w:rsidR="00C74D56" w:rsidRPr="00C74D56" w:rsidRDefault="00C74D56" w:rsidP="00C74D56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C74D56">
        <w:rPr>
          <w:rFonts w:ascii="Times New Roman" w:eastAsia="Times New Roman" w:hAnsi="Times New Roman" w:cs="Times New Roman"/>
          <w:color w:val="100E0E"/>
          <w:sz w:val="24"/>
          <w:szCs w:val="24"/>
          <w:lang w:val="ru-RU" w:eastAsia="uk-UA"/>
        </w:rPr>
        <w:t xml:space="preserve">Інженер з ОП __________ </w:t>
      </w:r>
      <w:r w:rsidRPr="00C74D5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В. </w:t>
      </w:r>
      <w:r w:rsidRPr="00C74D56">
        <w:rPr>
          <w:rFonts w:ascii="Times New Roman" w:eastAsia="Times New Roman" w:hAnsi="Times New Roman" w:cs="Times New Roman"/>
          <w:color w:val="100E0E"/>
          <w:sz w:val="24"/>
          <w:szCs w:val="24"/>
          <w:lang w:val="ru-RU" w:eastAsia="uk-UA"/>
        </w:rPr>
        <w:t xml:space="preserve">Шуляк  </w:t>
      </w:r>
    </w:p>
    <w:p w14:paraId="1FABA556" w14:textId="77777777" w:rsidR="00C74D56" w:rsidRPr="00C74D56" w:rsidRDefault="00C74D56" w:rsidP="00C74D56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ru-RU" w:eastAsia="uk-UA"/>
        </w:rPr>
      </w:pPr>
      <w:r w:rsidRPr="00C74D56">
        <w:rPr>
          <w:rFonts w:ascii="Times New Roman" w:eastAsia="Times New Roman" w:hAnsi="Times New Roman" w:cs="Times New Roman"/>
          <w:color w:val="100E0E"/>
          <w:sz w:val="24"/>
          <w:szCs w:val="24"/>
          <w:lang w:val="ru-RU" w:eastAsia="uk-UA"/>
        </w:rPr>
        <w:t xml:space="preserve"> «___» ___________ 2021 р.</w:t>
      </w:r>
    </w:p>
    <w:p w14:paraId="5B41AF13" w14:textId="2E9AF445" w:rsidR="00C74D56" w:rsidRDefault="00C74D56" w:rsidP="00FE135A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ru-RU" w:eastAsia="uk-UA"/>
        </w:rPr>
      </w:pPr>
    </w:p>
    <w:p w14:paraId="0999B9DC" w14:textId="77777777" w:rsidR="00695DF6" w:rsidRPr="00C74D56" w:rsidRDefault="00695DF6" w:rsidP="00FE135A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ru-RU" w:eastAsia="uk-UA"/>
        </w:rPr>
      </w:pPr>
    </w:p>
    <w:sectPr w:rsidR="00695DF6" w:rsidRPr="00C74D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F8B"/>
    <w:multiLevelType w:val="multilevel"/>
    <w:tmpl w:val="A708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E79B9"/>
    <w:multiLevelType w:val="multilevel"/>
    <w:tmpl w:val="FDCC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BA0DE4"/>
    <w:multiLevelType w:val="multilevel"/>
    <w:tmpl w:val="08FAE3F8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094"/>
        </w:tabs>
        <w:ind w:left="809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814"/>
        </w:tabs>
        <w:ind w:left="8814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6F5671"/>
    <w:multiLevelType w:val="multilevel"/>
    <w:tmpl w:val="EBA24FC0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094"/>
        </w:tabs>
        <w:ind w:left="809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814"/>
        </w:tabs>
        <w:ind w:left="881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1307E7"/>
    <w:multiLevelType w:val="hybridMultilevel"/>
    <w:tmpl w:val="AF1E9CDA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0A90EBC"/>
    <w:multiLevelType w:val="hybridMultilevel"/>
    <w:tmpl w:val="D48A370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4D2A80"/>
    <w:multiLevelType w:val="multilevel"/>
    <w:tmpl w:val="08FAE3F8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094"/>
        </w:tabs>
        <w:ind w:left="809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814"/>
        </w:tabs>
        <w:ind w:left="8814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1953EC"/>
    <w:multiLevelType w:val="hybridMultilevel"/>
    <w:tmpl w:val="89CAB0C4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027010"/>
    <w:multiLevelType w:val="hybridMultilevel"/>
    <w:tmpl w:val="AB8A7D2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4300667"/>
    <w:multiLevelType w:val="multilevel"/>
    <w:tmpl w:val="89A6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EB122C"/>
    <w:multiLevelType w:val="multilevel"/>
    <w:tmpl w:val="B0D4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607BA6"/>
    <w:multiLevelType w:val="multilevel"/>
    <w:tmpl w:val="AE86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0C552A"/>
    <w:multiLevelType w:val="multilevel"/>
    <w:tmpl w:val="C988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F60C21"/>
    <w:multiLevelType w:val="hybridMultilevel"/>
    <w:tmpl w:val="199CB878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12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AF"/>
    <w:rsid w:val="00037175"/>
    <w:rsid w:val="00094CD5"/>
    <w:rsid w:val="000A0891"/>
    <w:rsid w:val="000E76C9"/>
    <w:rsid w:val="00145EEB"/>
    <w:rsid w:val="00213A11"/>
    <w:rsid w:val="00232FC8"/>
    <w:rsid w:val="00272DA5"/>
    <w:rsid w:val="003278B5"/>
    <w:rsid w:val="003571C4"/>
    <w:rsid w:val="003B5588"/>
    <w:rsid w:val="003C348C"/>
    <w:rsid w:val="003F5628"/>
    <w:rsid w:val="003F6FC1"/>
    <w:rsid w:val="0052536F"/>
    <w:rsid w:val="00570CBE"/>
    <w:rsid w:val="00595DFC"/>
    <w:rsid w:val="00621138"/>
    <w:rsid w:val="00625A59"/>
    <w:rsid w:val="00657502"/>
    <w:rsid w:val="00695DF6"/>
    <w:rsid w:val="007A093B"/>
    <w:rsid w:val="007B4442"/>
    <w:rsid w:val="007D74F9"/>
    <w:rsid w:val="0086566A"/>
    <w:rsid w:val="00902AC6"/>
    <w:rsid w:val="009832E7"/>
    <w:rsid w:val="00983CE5"/>
    <w:rsid w:val="009E63D9"/>
    <w:rsid w:val="009F38D6"/>
    <w:rsid w:val="00A362DF"/>
    <w:rsid w:val="00A36B48"/>
    <w:rsid w:val="00AB0D17"/>
    <w:rsid w:val="00B43364"/>
    <w:rsid w:val="00B51E67"/>
    <w:rsid w:val="00B61AAF"/>
    <w:rsid w:val="00C74D56"/>
    <w:rsid w:val="00CF0937"/>
    <w:rsid w:val="00D21131"/>
    <w:rsid w:val="00D41000"/>
    <w:rsid w:val="00DF1D79"/>
    <w:rsid w:val="00E422CF"/>
    <w:rsid w:val="00EF11D5"/>
    <w:rsid w:val="00F52087"/>
    <w:rsid w:val="00F70550"/>
    <w:rsid w:val="00F76EA8"/>
    <w:rsid w:val="00F95800"/>
    <w:rsid w:val="00FA775B"/>
    <w:rsid w:val="00F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BCD4"/>
  <w15:chartTrackingRefBased/>
  <w15:docId w15:val="{2AFF8C07-EB26-409E-A1ED-C872AE76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71B1E-4B4F-4B1C-B83C-D6FBC829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3621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2021-09-29T12:06:00Z</cp:lastPrinted>
  <dcterms:created xsi:type="dcterms:W3CDTF">2021-12-09T09:19:00Z</dcterms:created>
  <dcterms:modified xsi:type="dcterms:W3CDTF">2021-12-09T12:57:00Z</dcterms:modified>
</cp:coreProperties>
</file>