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6F970" w14:textId="77777777" w:rsidR="00F8548F" w:rsidRPr="00F86C18" w:rsidRDefault="00F8548F" w:rsidP="00F8548F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0C9BF6F0" w14:textId="77777777" w:rsidR="00F8548F" w:rsidRPr="00F86C18" w:rsidRDefault="00F8548F" w:rsidP="00F8548F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Наказ Ніжинського обласного педагогічного ліцею </w:t>
      </w:r>
    </w:p>
    <w:p w14:paraId="48703C0C" w14:textId="77777777" w:rsidR="002A7612" w:rsidRDefault="00F8548F" w:rsidP="002A7612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130B3F57" w14:textId="14BC7978" w:rsidR="002A7612" w:rsidRPr="002A7612" w:rsidRDefault="002A7612" w:rsidP="002A7612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06.03.2024 р.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 № </w:t>
      </w:r>
      <w:r w:rsidRPr="00B64AE3">
        <w:rPr>
          <w:rFonts w:ascii="Times New Roman" w:eastAsia="Trebuchet MS" w:hAnsi="Times New Roman" w:cs="Times New Roman"/>
          <w:iCs/>
          <w:sz w:val="24"/>
          <w:szCs w:val="24"/>
          <w:u w:val="single"/>
          <w:lang w:bidi="en-US"/>
        </w:rPr>
        <w:t>64-Н</w:t>
      </w:r>
      <w:r w:rsidRPr="00277BE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</w:t>
      </w:r>
    </w:p>
    <w:p w14:paraId="123B0D62" w14:textId="31899C30" w:rsidR="00277BEB" w:rsidRPr="00277BEB" w:rsidRDefault="00277BEB" w:rsidP="00277BEB">
      <w:pPr>
        <w:shd w:val="clear" w:color="auto" w:fill="FFFFFF"/>
        <w:spacing w:after="9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</w:pPr>
      <w:r w:rsidRPr="00277BE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Інструкція</w:t>
      </w:r>
      <w:r w:rsidR="00F8548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№13</w:t>
      </w:r>
      <w:r w:rsidRPr="00277BE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br/>
        <w:t xml:space="preserve">з охорони праці для </w:t>
      </w:r>
      <w:bookmarkStart w:id="0" w:name="_Hlk67567083"/>
      <w:r w:rsidR="00F8548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вихователя ліцею </w:t>
      </w:r>
      <w:bookmarkEnd w:id="0"/>
    </w:p>
    <w:p w14:paraId="7E7D17A7" w14:textId="77777777" w:rsidR="00277BEB" w:rsidRPr="00277BEB" w:rsidRDefault="00277BEB" w:rsidP="00277BEB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277BEB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1. Загальні вимоги безпеки</w:t>
      </w:r>
    </w:p>
    <w:p w14:paraId="2D929ABE" w14:textId="0AF1AA21" w:rsidR="008E29C8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1.1. </w:t>
      </w:r>
      <w:r w:rsidRPr="00277BEB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uk-UA"/>
        </w:rPr>
        <w:t xml:space="preserve">Інструкція з охорони праці для </w:t>
      </w:r>
      <w:r w:rsidR="00F8548F" w:rsidRPr="00F8548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 xml:space="preserve">вихователя ліцею 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розроблена у відповідності до Зак</w:t>
      </w:r>
      <w:r w:rsidR="002A76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ону України "Про охорону праці"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на основі «Положення про розробку інструкцій з охорони праці.</w:t>
      </w:r>
    </w:p>
    <w:p w14:paraId="7DE050EF" w14:textId="4B6D0872" w:rsidR="00F8548F" w:rsidRPr="00F8548F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1.2. Інструкція з охорони праці встановлює вимоги безпеки  для </w:t>
      </w:r>
      <w:r w:rsidR="00F8548F" w:rsidRPr="00F8548F">
        <w:rPr>
          <w:rFonts w:ascii="Times New Roman" w:eastAsia="Times New Roman" w:hAnsi="Times New Roman" w:cs="Times New Roman"/>
          <w:color w:val="1E2120"/>
          <w:sz w:val="24"/>
          <w:szCs w:val="24"/>
          <w:lang w:eastAsia="uk-UA"/>
        </w:rPr>
        <w:t>вихователя ліце</w:t>
      </w:r>
      <w:r w:rsidR="00093837">
        <w:rPr>
          <w:rFonts w:ascii="Times New Roman" w:eastAsia="Times New Roman" w:hAnsi="Times New Roman" w:cs="Times New Roman"/>
          <w:color w:val="1E2120"/>
          <w:sz w:val="24"/>
          <w:szCs w:val="24"/>
          <w:lang w:eastAsia="uk-UA"/>
        </w:rPr>
        <w:t>ю.</w:t>
      </w:r>
    </w:p>
    <w:p w14:paraId="20016492" w14:textId="64ACF2DA" w:rsidR="00277BEB" w:rsidRPr="00277BEB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1.3.</w:t>
      </w:r>
      <w:r w:rsidR="007066BC" w:rsidRPr="007066B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До самостійної роботи вихователем допускаються особи:</w:t>
      </w:r>
    </w:p>
    <w:p w14:paraId="707BF51A" w14:textId="24607EC7" w:rsidR="00277BEB" w:rsidRPr="00277BEB" w:rsidRDefault="002A7612" w:rsidP="00F8548F">
      <w:pPr>
        <w:numPr>
          <w:ilvl w:val="0"/>
          <w:numId w:val="1"/>
        </w:numPr>
        <w:shd w:val="clear" w:color="auto" w:fill="FFFFFF"/>
        <w:spacing w:after="30" w:line="240" w:lineRule="auto"/>
        <w:ind w:left="945"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які досягли 18 років, 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пройшли обов'язковий періодичний медичний огляд і не мають медичних протипоказань для роботи в закладі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освіти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;</w:t>
      </w:r>
    </w:p>
    <w:p w14:paraId="5E76CBE6" w14:textId="77777777" w:rsidR="00277BEB" w:rsidRPr="00277BEB" w:rsidRDefault="00277BEB" w:rsidP="00F8548F">
      <w:pPr>
        <w:numPr>
          <w:ilvl w:val="0"/>
          <w:numId w:val="1"/>
        </w:numPr>
        <w:shd w:val="clear" w:color="auto" w:fill="FFFFFF"/>
        <w:spacing w:after="30" w:line="240" w:lineRule="auto"/>
        <w:ind w:left="945"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які пройшли навчання безпечним прийомам і методам праці за встановленою програмою і перевірку знань;</w:t>
      </w:r>
    </w:p>
    <w:p w14:paraId="0E790E4D" w14:textId="77777777" w:rsidR="00277BEB" w:rsidRPr="00277BEB" w:rsidRDefault="00277BEB" w:rsidP="00F8548F">
      <w:pPr>
        <w:numPr>
          <w:ilvl w:val="0"/>
          <w:numId w:val="1"/>
        </w:numPr>
        <w:shd w:val="clear" w:color="auto" w:fill="FFFFFF"/>
        <w:spacing w:after="30" w:line="240" w:lineRule="auto"/>
        <w:ind w:left="945"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пройшли вступний інструктаж і інструктаж на робочому місці.</w:t>
      </w:r>
    </w:p>
    <w:p w14:paraId="552647FC" w14:textId="054A9531" w:rsidR="00277BEB" w:rsidRPr="00277BEB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1.4.</w:t>
      </w:r>
      <w:r w:rsidR="007066BC" w:rsidRPr="007066B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Небезпечними і шкідливими чинниками при роботі вихователя є:</w:t>
      </w:r>
    </w:p>
    <w:p w14:paraId="38A4683D" w14:textId="77777777" w:rsidR="00277BEB" w:rsidRPr="00277BEB" w:rsidRDefault="00277BEB" w:rsidP="00F8548F">
      <w:pPr>
        <w:numPr>
          <w:ilvl w:val="0"/>
          <w:numId w:val="2"/>
        </w:numPr>
        <w:shd w:val="clear" w:color="auto" w:fill="FFFFFF"/>
        <w:spacing w:after="30" w:line="240" w:lineRule="auto"/>
        <w:ind w:left="945"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фізичні (динамічні перевантаження; скло; гострі кромки, задирки на поверхнях інструменту, меблів, пристосувань та інвентарю);</w:t>
      </w:r>
    </w:p>
    <w:p w14:paraId="163FAFE6" w14:textId="7FDA139F" w:rsidR="00277BEB" w:rsidRPr="00277BEB" w:rsidRDefault="00277BEB" w:rsidP="00F8548F">
      <w:pPr>
        <w:numPr>
          <w:ilvl w:val="0"/>
          <w:numId w:val="2"/>
        </w:numPr>
        <w:shd w:val="clear" w:color="auto" w:fill="FFFFFF"/>
        <w:spacing w:after="30" w:line="240" w:lineRule="auto"/>
        <w:ind w:left="945"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хімічні (пил; шкідливі хімічні речовини миючих засобів, що застосовуються при </w:t>
      </w:r>
      <w:r w:rsidR="0024733F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при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биранні).</w:t>
      </w:r>
    </w:p>
    <w:p w14:paraId="169027CD" w14:textId="609476C2" w:rsidR="007066BC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1.5. Про всі несправності, порушення цілісності шибок, поламаних парт, стільців, шкільної дошки і т.д., </w:t>
      </w:r>
      <w:r w:rsidR="008E29C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вихователь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зобов'язаний негайно проінформувати </w:t>
      </w:r>
      <w:r w:rsidR="002A76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адміністрацію та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зробити відповідний запис в журналі заявок.</w:t>
      </w:r>
    </w:p>
    <w:p w14:paraId="77E9B07B" w14:textId="77777777" w:rsidR="007066BC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1.6. </w:t>
      </w:r>
      <w:bookmarkStart w:id="1" w:name="_Hlk67568199"/>
      <w:r w:rsidR="008E29C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Вихователь</w:t>
      </w:r>
      <w:bookmarkEnd w:id="1"/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зобов'язаний неухильно дотримуватися правил пожежної безпеки та охорони праці, знати місця розташування первинних засобів пожежогасіння.</w:t>
      </w:r>
    </w:p>
    <w:p w14:paraId="6BE1D61F" w14:textId="77777777" w:rsidR="007066BC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1.7. </w:t>
      </w:r>
      <w:r w:rsidR="008E29C8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Вихователь</w:t>
      </w:r>
      <w:r w:rsidR="008E29C8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зобов'язаний знати розташування аптечки для надання долікарської допомоги потерпілим.</w:t>
      </w:r>
    </w:p>
    <w:p w14:paraId="244BC5D3" w14:textId="1E2AD2B3" w:rsidR="00277BEB" w:rsidRPr="00277BEB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1.8. За  порушення даної 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eastAsia="uk-UA"/>
        </w:rPr>
        <w:t xml:space="preserve">інструкції з охорони праці для </w:t>
      </w:r>
      <w:r w:rsidR="00042DB7" w:rsidRPr="00042DB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</w:t>
      </w:r>
      <w:r w:rsidR="008E29C8" w:rsidRPr="00042DB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иховател</w:t>
      </w:r>
      <w:r w:rsidR="00042DB7" w:rsidRPr="00042DB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я</w:t>
      </w:r>
      <w:r w:rsidR="008E29C8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09383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працівник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несе персональну відповідальність відповідно до чинного законодавства України.</w:t>
      </w:r>
    </w:p>
    <w:p w14:paraId="095CE49F" w14:textId="77777777" w:rsidR="00BE721B" w:rsidRDefault="00BE721B" w:rsidP="00F8548F">
      <w:pPr>
        <w:shd w:val="clear" w:color="auto" w:fill="FFFFFF"/>
        <w:spacing w:after="90" w:line="338" w:lineRule="atLeast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</w:p>
    <w:p w14:paraId="09F0FD22" w14:textId="55BED5A6" w:rsidR="00277BEB" w:rsidRPr="00BE721B" w:rsidRDefault="00277BEB" w:rsidP="00F8548F">
      <w:pPr>
        <w:shd w:val="clear" w:color="auto" w:fill="FFFFFF"/>
        <w:spacing w:after="90" w:line="338" w:lineRule="atLeast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BE721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 xml:space="preserve">2. Вимоги безпеки перед початком роботи </w:t>
      </w:r>
    </w:p>
    <w:p w14:paraId="0D004545" w14:textId="77777777" w:rsidR="00BE721B" w:rsidRPr="00BE721B" w:rsidRDefault="00BE721B" w:rsidP="00BE721B">
      <w:pPr>
        <w:shd w:val="clear" w:color="auto" w:fill="FFFFFF"/>
        <w:spacing w:after="90" w:line="338" w:lineRule="atLeast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BE721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2.1. Оглянути приміщення з метою усунення виявлених небезпечних факторів.</w:t>
      </w:r>
    </w:p>
    <w:p w14:paraId="5E6E311F" w14:textId="77777777" w:rsidR="00BE721B" w:rsidRPr="00BE721B" w:rsidRDefault="00BE721B" w:rsidP="00BE721B">
      <w:pPr>
        <w:shd w:val="clear" w:color="auto" w:fill="FFFFFF"/>
        <w:spacing w:after="90" w:line="338" w:lineRule="atLeast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BE721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2.2. Перевірити стан обладнання, пристроїв, інструменту.</w:t>
      </w:r>
    </w:p>
    <w:p w14:paraId="1789EC86" w14:textId="77777777" w:rsidR="00BE721B" w:rsidRDefault="00BE721B" w:rsidP="00BE721B">
      <w:pPr>
        <w:shd w:val="clear" w:color="auto" w:fill="FFFFFF"/>
        <w:spacing w:after="90" w:line="338" w:lineRule="atLeast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BE721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2.3.Перевірити достатність освітлення, температурний режим. Провітрити приміщення. </w:t>
      </w:r>
    </w:p>
    <w:p w14:paraId="4BBB5877" w14:textId="77777777" w:rsidR="00BE721B" w:rsidRDefault="00BE721B" w:rsidP="00BE721B">
      <w:pPr>
        <w:shd w:val="clear" w:color="auto" w:fill="FFFFFF"/>
        <w:spacing w:after="90" w:line="338" w:lineRule="atLeast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</w:p>
    <w:p w14:paraId="7E2F3BCD" w14:textId="214397B7" w:rsidR="00277BEB" w:rsidRPr="00277BEB" w:rsidRDefault="00277BEB" w:rsidP="00BE721B">
      <w:pPr>
        <w:shd w:val="clear" w:color="auto" w:fill="FFFFFF"/>
        <w:spacing w:after="90" w:line="338" w:lineRule="atLeast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 xml:space="preserve">3. Вимоги безпеки під час роботи </w:t>
      </w:r>
    </w:p>
    <w:p w14:paraId="2733889C" w14:textId="77777777" w:rsidR="00BE721B" w:rsidRDefault="00BE721B" w:rsidP="00BE72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3.1. Виконувати вимоги особистої гігієни і безпеки праці.</w:t>
      </w:r>
    </w:p>
    <w:p w14:paraId="7F0C7E04" w14:textId="77777777" w:rsidR="00BE721B" w:rsidRDefault="00BE721B" w:rsidP="00BE72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3.2. Користуватися при роботі тільки справн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ими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ТЗН, оргтехнікою.</w:t>
      </w:r>
    </w:p>
    <w:p w14:paraId="1D4B6C3F" w14:textId="77777777" w:rsidR="00BE721B" w:rsidRDefault="00BE721B" w:rsidP="00BE72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3.3. Дотримуватися чистоти та порядку на робочому місці.</w:t>
      </w:r>
    </w:p>
    <w:p w14:paraId="71846C0C" w14:textId="77777777" w:rsidR="00BE721B" w:rsidRDefault="00BE721B" w:rsidP="00BE721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3.4. Дотримуватися порядку і не захаращувати робоче місце, шляхи евакуації паперами, книгами, сторонніми предметами тощо.</w:t>
      </w:r>
    </w:p>
    <w:p w14:paraId="00320D49" w14:textId="77777777" w:rsidR="00BE721B" w:rsidRDefault="00BE721B" w:rsidP="00BE72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3.5. Дотримуватися правил пожежної безпеки, знати шляхи евакуації при пожежі, вміти користуватися первинними засобами пожежога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сіння</w:t>
      </w: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</w:p>
    <w:p w14:paraId="1B3465FD" w14:textId="77777777" w:rsidR="00BE721B" w:rsidRDefault="00BE721B" w:rsidP="00BE72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770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lastRenderedPageBreak/>
        <w:t>3.6. При недостатній освітленості робочого місця для додаткового освітлення користуватися настільною лампою.</w:t>
      </w:r>
    </w:p>
    <w:p w14:paraId="443964CA" w14:textId="77777777" w:rsidR="00BE721B" w:rsidRDefault="00BE721B" w:rsidP="00BE72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6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3.7.</w:t>
      </w:r>
      <w:r w:rsidRPr="0006483E">
        <w:t xml:space="preserve"> </w:t>
      </w:r>
      <w:r w:rsidRPr="0006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При роботі з оргтехнікою (комп'ютер, ксерокс тощо), ТЗН дотримуватися заходів безпеки від ураження електричним струмом:</w:t>
      </w:r>
    </w:p>
    <w:p w14:paraId="68DC855A" w14:textId="77777777" w:rsidR="00BE721B" w:rsidRDefault="00BE721B" w:rsidP="00BE721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F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не підключати до електромережі та не відключати від неї прилади мокрими та вологими руками;</w:t>
      </w:r>
    </w:p>
    <w:p w14:paraId="6EF4C414" w14:textId="77777777" w:rsidR="00BE721B" w:rsidRDefault="00BE721B" w:rsidP="00BE721B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F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дотримуватися послідовності </w:t>
      </w:r>
      <w:r w:rsidRPr="0006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включення та виключення оргтехніки, ТЗН,</w:t>
      </w:r>
      <w:r w:rsidRPr="006F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не порушувати технологічних процесів;</w:t>
      </w:r>
    </w:p>
    <w:p w14:paraId="27B0F921" w14:textId="454767B4" w:rsidR="00BE721B" w:rsidRPr="00221407" w:rsidRDefault="00BE721B" w:rsidP="00221407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6F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не залишати включені в електромережу прилади без нагляду, особливо при роботі з </w:t>
      </w:r>
      <w:r w:rsidRPr="00B24E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оргтехнікою.</w:t>
      </w:r>
    </w:p>
    <w:p w14:paraId="4B52210F" w14:textId="77777777" w:rsidR="00BE721B" w:rsidRDefault="00BE721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uk-UA"/>
        </w:rPr>
      </w:pPr>
    </w:p>
    <w:p w14:paraId="5DF80983" w14:textId="3D3C2415" w:rsidR="00F8548F" w:rsidRPr="00E916E9" w:rsidRDefault="00093837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uk-UA"/>
        </w:rPr>
      </w:pPr>
      <w:r w:rsidRPr="00E916E9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uk-UA"/>
        </w:rPr>
        <w:t>Вихователь</w:t>
      </w:r>
      <w:r w:rsidR="005C5165" w:rsidRPr="00E916E9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uk-UA"/>
        </w:rPr>
        <w:t>:</w:t>
      </w:r>
    </w:p>
    <w:p w14:paraId="124C0321" w14:textId="3D63E343" w:rsidR="007066BC" w:rsidRPr="00E916E9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221407"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8</w:t>
      </w:r>
      <w:r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Несе особисту відповідальність за життя і здоров'я дітей при організації та проведенні </w:t>
      </w:r>
      <w:r w:rsidR="00E916E9"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класних, </w:t>
      </w:r>
      <w:r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позакласних</w:t>
      </w:r>
      <w:r w:rsidR="00221407"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</w:t>
      </w:r>
      <w:r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proofErr w:type="spellStart"/>
      <w:r w:rsidR="00221407"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загальноліцейських</w:t>
      </w:r>
      <w:proofErr w:type="spellEnd"/>
      <w:r w:rsidR="00221407"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E916E9"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заходів</w:t>
      </w:r>
      <w:r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E916E9"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і</w:t>
      </w:r>
      <w:r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 учнями.</w:t>
      </w:r>
    </w:p>
    <w:p w14:paraId="0D2C3C02" w14:textId="15A250CF" w:rsidR="007066BC" w:rsidRPr="00CC204D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9</w:t>
      </w:r>
      <w:r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При проведенні </w:t>
      </w:r>
      <w:r w:rsidR="00E916E9"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класних, позакласних, </w:t>
      </w:r>
      <w:proofErr w:type="spellStart"/>
      <w:r w:rsidR="00E916E9"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загальноліцейських</w:t>
      </w:r>
      <w:proofErr w:type="spellEnd"/>
      <w:r w:rsidRPr="00E916E9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заходів несе 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відповідальність за дотримання пожежної безпеки, охорони праці, відповідних інструкцій з охорони праці.</w:t>
      </w:r>
    </w:p>
    <w:p w14:paraId="7601DE2C" w14:textId="7CB919E6" w:rsidR="007066BC" w:rsidRPr="00CC204D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10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Забезпечує дотримання учнями дисципліни і правил поведінки під час </w:t>
      </w:r>
      <w:r w:rsidR="00E916E9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класних, 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позакласних, </w:t>
      </w:r>
      <w:proofErr w:type="spellStart"/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загально</w:t>
      </w:r>
      <w:r w:rsidR="00483BBD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ліцейських</w:t>
      </w:r>
      <w:proofErr w:type="spellEnd"/>
      <w:r w:rsidR="00E916E9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заходів і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 учнями.</w:t>
      </w:r>
    </w:p>
    <w:p w14:paraId="3D975507" w14:textId="42716515" w:rsidR="007066BC" w:rsidRPr="00CC204D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11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Проводить інструктаж учнів з правил безпеки праці, техніки безпеки і правил поведінки на заход</w:t>
      </w:r>
      <w:r w:rsidR="00483BBD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ах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 обов'язковою реєстрацією в журналі інструктажів.</w:t>
      </w:r>
    </w:p>
    <w:p w14:paraId="6A2BD1C2" w14:textId="0F41C7AC" w:rsidR="007066BC" w:rsidRPr="00CC204D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12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Забезпечує на </w:t>
      </w:r>
      <w:r w:rsidR="00E916E9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класних, позакласних, </w:t>
      </w:r>
      <w:proofErr w:type="spellStart"/>
      <w:r w:rsidR="00E916E9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загальноліцейських</w:t>
      </w:r>
      <w:proofErr w:type="spellEnd"/>
      <w:r w:rsidR="00E916E9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заходах дотримання санітарно-гігієнічних вимог і норм, покликаних унеможливлювати травми і нещасні випадки </w:t>
      </w:r>
      <w:r w:rsidR="002A761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серед ліцеїстів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3B09EED2" w14:textId="31F9BFCF" w:rsidR="007066BC" w:rsidRPr="00CC204D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13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Організовує вивчення </w:t>
      </w:r>
      <w:r w:rsidR="002A761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здобувачами освіти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правил і вимог охорони праці, правил дорожнього руху, пожежної безпеки, електробезпеки, поведінки в побуті, на воді, на льоду і т. д.</w:t>
      </w:r>
    </w:p>
    <w:p w14:paraId="55D2EC71" w14:textId="1930197A" w:rsidR="007066BC" w:rsidRPr="00CC204D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14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Здійснює контроль за дотриманням правил (інструкцій) учнями з охорони праці.</w:t>
      </w:r>
    </w:p>
    <w:p w14:paraId="19D99E37" w14:textId="00D87D69" w:rsidR="007066BC" w:rsidRPr="00CC204D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15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Оперативно сповіщає адміністрацію </w:t>
      </w:r>
      <w:r w:rsidR="008059E4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про кожний нещасний випадок.</w:t>
      </w:r>
    </w:p>
    <w:p w14:paraId="70342203" w14:textId="708922A9" w:rsidR="00F8548F" w:rsidRPr="00CC204D" w:rsidRDefault="00277BEB" w:rsidP="007A216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16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</w:t>
      </w:r>
      <w:r w:rsidR="007A2168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Перевіря</w:t>
      </w:r>
      <w:r w:rsidR="002A761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є</w:t>
      </w:r>
      <w:r w:rsidR="007A2168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наявність учнів на заняттях, в житлових кімнатах та слідку</w:t>
      </w:r>
      <w:r w:rsidR="002A761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є</w:t>
      </w:r>
      <w:r w:rsidR="007A2168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за дотриманням ліцеїстами Правил навчання та проживання;</w:t>
      </w:r>
    </w:p>
    <w:p w14:paraId="559AB829" w14:textId="1454350B" w:rsidR="00F8548F" w:rsidRPr="00CC204D" w:rsidRDefault="00CC204D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3.17</w:t>
      </w:r>
      <w:r w:rsidR="00277BEB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При проведенні 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класних, позакласних, </w:t>
      </w:r>
      <w:proofErr w:type="spellStart"/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загальноліцейських</w:t>
      </w:r>
      <w:proofErr w:type="spellEnd"/>
      <w:r w:rsidR="00277BEB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заходів користується справним Т</w:t>
      </w:r>
      <w:r w:rsidR="00093837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ЗН</w:t>
      </w:r>
      <w:r w:rsidR="00277BEB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наочним і демонстраційним обладнанням.</w:t>
      </w:r>
    </w:p>
    <w:p w14:paraId="27DDDE52" w14:textId="44F9687F" w:rsidR="00093837" w:rsidRPr="00CC204D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3.1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8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Під час заходу знаходиться в кабінеті або місці проведення заходу з учнями.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br/>
      </w:r>
      <w:r w:rsidR="00093837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   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3.19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При виявленні несправності у електроприладах і демонстраційно</w:t>
      </w:r>
      <w:r w:rsidR="004A273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му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обладнанн</w:t>
      </w:r>
      <w:r w:rsidR="004A273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і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, відключає електроенергію, повідомляє </w:t>
      </w:r>
      <w:r w:rsidR="002A761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адміністрацію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 робить </w:t>
      </w:r>
      <w:r w:rsidR="00F20921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відповідні записи в журнал</w:t>
      </w:r>
      <w:r w:rsidR="002A761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ах</w:t>
      </w:r>
      <w:r w:rsidR="00F20921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сантехніка, електрика та ін.</w:t>
      </w:r>
    </w:p>
    <w:p w14:paraId="23A48C1B" w14:textId="12BF0DE2" w:rsidR="00F8548F" w:rsidRPr="00CC204D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20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Стежить за дотриманням всіх вимог безпеки і норм з охорони праці на всіх заходах, в яких бере участь його клас.</w:t>
      </w:r>
    </w:p>
    <w:p w14:paraId="75873B2C" w14:textId="06BC8133" w:rsidR="00F8548F" w:rsidRPr="00CC204D" w:rsidRDefault="00277BEB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</w:t>
      </w:r>
      <w:r w:rsidR="00CC204D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21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У разі відсутності </w:t>
      </w:r>
      <w:r w:rsidR="00093837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вихователя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через хворобу чи інших причин, його функціональні обов'язки з охорони праці здійснює </w:t>
      </w:r>
      <w:r w:rsidR="00093837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працівник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на якого покладено</w:t>
      </w:r>
      <w:r w:rsidR="001B1BA1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обов’язки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1B1BA1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вихователя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1CFA1D7D" w14:textId="75587563" w:rsidR="00277BEB" w:rsidRPr="00CC204D" w:rsidRDefault="00CC204D" w:rsidP="00CC204D">
      <w:pPr>
        <w:pStyle w:val="a8"/>
        <w:numPr>
          <w:ilvl w:val="1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</w:t>
      </w:r>
      <w:r w:rsidR="00277BEB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ри проведенні з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аходів суворо дотримуються норм охорони праці та правил </w:t>
      </w:r>
      <w:r w:rsidR="00277BEB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безпеки;</w:t>
      </w:r>
    </w:p>
    <w:p w14:paraId="424A017A" w14:textId="3A5972F1" w:rsidR="00277BEB" w:rsidRPr="00CC204D" w:rsidRDefault="00277BEB" w:rsidP="00F8548F">
      <w:pPr>
        <w:numPr>
          <w:ilvl w:val="0"/>
          <w:numId w:val="4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під час проведення заходів </w:t>
      </w:r>
      <w:r w:rsidR="00021C0C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вихователь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не повинен залишати учнів </w:t>
      </w:r>
      <w:r w:rsidR="002A761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без нагляду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;</w:t>
      </w:r>
    </w:p>
    <w:p w14:paraId="2C278096" w14:textId="77777777" w:rsidR="00277BEB" w:rsidRPr="00CC204D" w:rsidRDefault="00277BEB" w:rsidP="00F8548F">
      <w:pPr>
        <w:numPr>
          <w:ilvl w:val="0"/>
          <w:numId w:val="4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під час проведення заходу не дозволяється відкривати вікна, провітрювання здійснюється через кватирки;</w:t>
      </w:r>
    </w:p>
    <w:p w14:paraId="027CB71D" w14:textId="6D9299AD" w:rsidR="00277BEB" w:rsidRPr="00CC204D" w:rsidRDefault="00277BEB" w:rsidP="00F8548F">
      <w:pPr>
        <w:numPr>
          <w:ilvl w:val="0"/>
          <w:numId w:val="4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 дозволяється ставити столи в кабінетах, де проводиться захід, один на інший. При необхідності столи і стільці можуть бути винесені в коридор. Поруч з ними повинен перебувати черговий в</w:t>
      </w:r>
      <w:r w:rsidR="002A761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ихователь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;</w:t>
      </w:r>
    </w:p>
    <w:p w14:paraId="07BFB342" w14:textId="203B5172" w:rsidR="00277BEB" w:rsidRPr="00CC204D" w:rsidRDefault="00277BEB" w:rsidP="00F8548F">
      <w:pPr>
        <w:numPr>
          <w:ilvl w:val="0"/>
          <w:numId w:val="4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якщо при проведенні заходу передбачено частування для учнів, то </w:t>
      </w:r>
      <w:r w:rsidR="00021C0C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вихователь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стежить за дотриманням санітарно-гігієнічних норм;</w:t>
      </w:r>
    </w:p>
    <w:p w14:paraId="604CB12C" w14:textId="77777777" w:rsidR="00277BEB" w:rsidRPr="00CC204D" w:rsidRDefault="00277BEB" w:rsidP="00F8548F">
      <w:pPr>
        <w:numPr>
          <w:ilvl w:val="0"/>
          <w:numId w:val="4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якщо з учнями стався нещасний випадок, то захід зупиняється, потерпілому надається долікарська допомога, при необхідності викликається «Швидка допомога».</w:t>
      </w:r>
    </w:p>
    <w:p w14:paraId="7935DD7E" w14:textId="5D9C403D" w:rsidR="00277BEB" w:rsidRPr="00CC204D" w:rsidRDefault="00021C0C" w:rsidP="00F8548F">
      <w:pPr>
        <w:numPr>
          <w:ilvl w:val="0"/>
          <w:numId w:val="4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вихователь</w:t>
      </w:r>
      <w:r w:rsidR="00277BEB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повідомляє про нещасний випадок адміністраці</w:t>
      </w:r>
      <w:r w:rsidR="00B15BB3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ю</w:t>
      </w:r>
      <w:r w:rsidR="00277BEB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="00277BEB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;</w:t>
      </w:r>
    </w:p>
    <w:p w14:paraId="227F3565" w14:textId="0DDA0F17" w:rsidR="00277BEB" w:rsidRPr="00CC204D" w:rsidRDefault="00277BEB" w:rsidP="00F8548F">
      <w:pPr>
        <w:numPr>
          <w:ilvl w:val="0"/>
          <w:numId w:val="4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по завершенні заходу проводиться прибирання </w:t>
      </w:r>
      <w:r w:rsidR="00CC204D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приміщення, де проводився захід.</w:t>
      </w:r>
    </w:p>
    <w:p w14:paraId="0015697B" w14:textId="77777777" w:rsidR="007066BC" w:rsidRPr="00CC204D" w:rsidRDefault="00277BEB" w:rsidP="007066B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lastRenderedPageBreak/>
        <w:t>3.16.</w:t>
      </w:r>
      <w:r w:rsidR="007066BC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Вимоги пожежної безпеки під час проведення позакласних виховних заходів:</w:t>
      </w:r>
    </w:p>
    <w:p w14:paraId="2746C273" w14:textId="57EED2AF" w:rsidR="00277BEB" w:rsidRPr="00CC204D" w:rsidRDefault="00277BEB" w:rsidP="007066B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 приміщенні, де проводиться виховний захід, повинні бути вільні проходи і виходи з будівлі, призначені для евакуації людей;</w:t>
      </w:r>
    </w:p>
    <w:p w14:paraId="609E8B7E" w14:textId="2470537B" w:rsidR="00277BEB" w:rsidRPr="00CC204D" w:rsidRDefault="00277BEB" w:rsidP="00F8548F">
      <w:pPr>
        <w:numPr>
          <w:ilvl w:val="0"/>
          <w:numId w:val="5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двері в приміщенні під час проведення масових заходів </w:t>
      </w:r>
      <w:r w:rsidR="002A761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забороняється замикати на замки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;</w:t>
      </w:r>
    </w:p>
    <w:p w14:paraId="3D5A592F" w14:textId="0E6A3317" w:rsidR="00277BEB" w:rsidRPr="00CC204D" w:rsidRDefault="00277BEB" w:rsidP="00F8548F">
      <w:pPr>
        <w:numPr>
          <w:ilvl w:val="0"/>
          <w:numId w:val="5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 две</w:t>
      </w:r>
      <w:r w:rsidR="00B508CB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рях 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повинен постійно перебувати черговий в</w:t>
      </w:r>
      <w:r w:rsidR="002A761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ихователь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;</w:t>
      </w:r>
    </w:p>
    <w:p w14:paraId="4E1C35F1" w14:textId="77777777" w:rsidR="00277BEB" w:rsidRPr="00CC204D" w:rsidRDefault="00277BEB" w:rsidP="00F8548F">
      <w:pPr>
        <w:numPr>
          <w:ilvl w:val="0"/>
          <w:numId w:val="5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при проведенні заходів забороняється влаштовувати світлові ефекти із застосуванням хімічних та інших легкозаймистих речовин;</w:t>
      </w:r>
    </w:p>
    <w:p w14:paraId="2B4E3E89" w14:textId="0181A69F" w:rsidR="00277BEB" w:rsidRPr="00CC204D" w:rsidRDefault="00277BEB" w:rsidP="00F8548F">
      <w:pPr>
        <w:numPr>
          <w:ilvl w:val="0"/>
          <w:numId w:val="5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забор</w:t>
      </w:r>
      <w:r w:rsidR="00CC204D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о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няється застосовувати вогненебезпечні рідини для чистки одягу, перук та інших реквізитів;</w:t>
      </w:r>
    </w:p>
    <w:p w14:paraId="73C1DB64" w14:textId="77777777" w:rsidR="00277BEB" w:rsidRPr="00CC204D" w:rsidRDefault="00277BEB" w:rsidP="00F8548F">
      <w:pPr>
        <w:numPr>
          <w:ilvl w:val="0"/>
          <w:numId w:val="5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світло в приміщенні повністю не вимикається;</w:t>
      </w:r>
    </w:p>
    <w:p w14:paraId="6F0A926C" w14:textId="265F41DA" w:rsidR="00277BEB" w:rsidRPr="00CC204D" w:rsidRDefault="00277BEB" w:rsidP="00F8548F">
      <w:pPr>
        <w:numPr>
          <w:ilvl w:val="0"/>
          <w:numId w:val="5"/>
        </w:numPr>
        <w:shd w:val="clear" w:color="auto" w:fill="FFFFFF"/>
        <w:spacing w:after="30" w:line="240" w:lineRule="auto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в разі загоряння </w:t>
      </w:r>
      <w:r w:rsidR="008C1B47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вихователь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повідом</w:t>
      </w:r>
      <w:r w:rsidR="008C1B47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ляє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про пожежу за телефоном 101, </w:t>
      </w:r>
      <w:r w:rsidR="002A7612"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адміністрацію і</w:t>
      </w:r>
      <w:r w:rsidRP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організовує евакуацію учнів.</w:t>
      </w:r>
    </w:p>
    <w:p w14:paraId="2C9E5581" w14:textId="25A0A4F6" w:rsidR="004A2732" w:rsidRPr="00277BEB" w:rsidRDefault="004A2732" w:rsidP="004A2732">
      <w:pPr>
        <w:shd w:val="clear" w:color="auto" w:fill="FFFFFF"/>
        <w:spacing w:after="90" w:line="338" w:lineRule="atLeast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4</w:t>
      </w:r>
      <w:r w:rsidRPr="00277BE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 xml:space="preserve">. Вимоги безпеки після закінчення роботи </w:t>
      </w:r>
    </w:p>
    <w:p w14:paraId="5142FA6C" w14:textId="58FC960B" w:rsidR="004A2732" w:rsidRPr="00277BEB" w:rsidRDefault="004A2732" w:rsidP="004A2732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.1.</w:t>
      </w:r>
      <w:r w:rsidRPr="00FD51D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Після закінчення роботи вихователь зобов'язаний: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</w:p>
    <w:p w14:paraId="118DE2CB" w14:textId="77777777" w:rsidR="004A2732" w:rsidRPr="00277BEB" w:rsidRDefault="004A2732" w:rsidP="004A2732">
      <w:pPr>
        <w:numPr>
          <w:ilvl w:val="0"/>
          <w:numId w:val="7"/>
        </w:numPr>
        <w:shd w:val="clear" w:color="auto" w:fill="FFFFFF"/>
        <w:spacing w:after="30" w:line="240" w:lineRule="auto"/>
        <w:ind w:left="945"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ознайомитися з листком заміни і змінами розкладу класу на наступний день і повідомити про зміни учням свого класу;</w:t>
      </w:r>
    </w:p>
    <w:p w14:paraId="0B424C42" w14:textId="77777777" w:rsidR="004A2732" w:rsidRPr="00277BEB" w:rsidRDefault="004A2732" w:rsidP="004A2732">
      <w:pPr>
        <w:numPr>
          <w:ilvl w:val="0"/>
          <w:numId w:val="7"/>
        </w:numPr>
        <w:shd w:val="clear" w:color="auto" w:fill="FFFFFF"/>
        <w:spacing w:after="30" w:line="240" w:lineRule="auto"/>
        <w:ind w:left="945"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після закінчення години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спілкування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виховних заходів закрити вікна, вимкнути освітлення, електроприлади;</w:t>
      </w:r>
    </w:p>
    <w:p w14:paraId="09743089" w14:textId="77777777" w:rsidR="004A2732" w:rsidRPr="00277BEB" w:rsidRDefault="004A2732" w:rsidP="004A2732">
      <w:pPr>
        <w:numPr>
          <w:ilvl w:val="0"/>
          <w:numId w:val="7"/>
        </w:numPr>
        <w:shd w:val="clear" w:color="auto" w:fill="FFFFFF"/>
        <w:spacing w:after="30" w:line="240" w:lineRule="auto"/>
        <w:ind w:left="945"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повідомити про несправності і зауваження, виявлені в процесі роботи заступнику директора 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 зробити відповідний запис у журналі заявок;</w:t>
      </w:r>
    </w:p>
    <w:p w14:paraId="49769FDB" w14:textId="73A197B4" w:rsidR="004A2732" w:rsidRPr="00277BEB" w:rsidRDefault="004A2732" w:rsidP="004A2732">
      <w:pPr>
        <w:numPr>
          <w:ilvl w:val="0"/>
          <w:numId w:val="7"/>
        </w:numPr>
        <w:shd w:val="clear" w:color="auto" w:fill="FFFFFF"/>
        <w:spacing w:after="30" w:line="240" w:lineRule="auto"/>
        <w:ind w:left="945"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здати ключі від кабінету або м</w:t>
      </w:r>
      <w:r w:rsidR="00CC204D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ісця проведення заход</w:t>
      </w:r>
      <w:bookmarkStart w:id="2" w:name="_GoBack"/>
      <w:bookmarkEnd w:id="2"/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03A02642" w14:textId="74EB0DA5" w:rsidR="00277BEB" w:rsidRPr="00277BEB" w:rsidRDefault="004A2732" w:rsidP="00F8548F">
      <w:pPr>
        <w:shd w:val="clear" w:color="auto" w:fill="FFFFFF"/>
        <w:spacing w:after="90" w:line="338" w:lineRule="atLeast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5</w:t>
      </w:r>
      <w:r w:rsidR="00277BEB" w:rsidRPr="00277BE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. Вимоги безпеки в аварійних ситуаціях</w:t>
      </w:r>
    </w:p>
    <w:p w14:paraId="4CD6F159" w14:textId="1613CC06" w:rsidR="00137A27" w:rsidRDefault="004A2732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.1. У разі виникнення аварійних ситуацій (замикання електропроводки, прорив водопровідних труб, задимлення тощо), які можуть спричинити за собою травмування та (або) отруєння учнів </w:t>
      </w:r>
      <w:r w:rsidR="00B86E71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вихователь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зупиняє виховні заходи, негайно повідомляє про це </w:t>
      </w:r>
      <w:r w:rsidR="002A7612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адміністрацію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8059E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 починає евакуацію дітей.</w:t>
      </w:r>
    </w:p>
    <w:p w14:paraId="46CE347E" w14:textId="1C6F2EA2" w:rsidR="00137A27" w:rsidRDefault="004A2732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.2. Порядок дії </w:t>
      </w:r>
      <w:r w:rsidR="00B86E71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вихователя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при виникненні аварійної ситуації:</w:t>
      </w:r>
    </w:p>
    <w:p w14:paraId="31E8708B" w14:textId="338B62A6" w:rsidR="00277BEB" w:rsidRPr="00277BEB" w:rsidRDefault="004A2732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.2.1.</w:t>
      </w:r>
      <w:r w:rsidR="00137A27" w:rsidRPr="00137A2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Організувати евакуацію учнів з кабінету або місця проведення виховного заходу в наступному порядку:</w:t>
      </w:r>
    </w:p>
    <w:p w14:paraId="3D3251AC" w14:textId="77777777" w:rsidR="00277BEB" w:rsidRPr="00277BEB" w:rsidRDefault="00277BEB" w:rsidP="00F8548F">
      <w:pPr>
        <w:numPr>
          <w:ilvl w:val="0"/>
          <w:numId w:val="6"/>
        </w:numPr>
        <w:shd w:val="clear" w:color="auto" w:fill="FFFFFF"/>
        <w:spacing w:after="3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першими виходять учні 1-го ряду під стіною, потім середнього ряду і ряду біля вікна;</w:t>
      </w:r>
    </w:p>
    <w:p w14:paraId="4E7410C5" w14:textId="4FD5E7B9" w:rsidR="00277BEB" w:rsidRPr="00277BEB" w:rsidRDefault="00277BEB" w:rsidP="00F8548F">
      <w:pPr>
        <w:numPr>
          <w:ilvl w:val="0"/>
          <w:numId w:val="6"/>
        </w:numPr>
        <w:shd w:val="clear" w:color="auto" w:fill="FFFFFF"/>
        <w:spacing w:after="3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будівлю </w:t>
      </w:r>
      <w:r w:rsidR="008059E4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ліцею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B508C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учні</w:t>
      </w:r>
      <w:r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залишають згідно з планом евакуації;</w:t>
      </w:r>
    </w:p>
    <w:p w14:paraId="55B434E0" w14:textId="6ED4F27E" w:rsidR="00277BEB" w:rsidRPr="00277BEB" w:rsidRDefault="00B86E71" w:rsidP="00F8548F">
      <w:pPr>
        <w:numPr>
          <w:ilvl w:val="0"/>
          <w:numId w:val="6"/>
        </w:numPr>
        <w:shd w:val="clear" w:color="auto" w:fill="FFFFFF"/>
        <w:spacing w:after="3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вихователь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зобов'язаний після евакуації перерахувати учнів, переконатися, що всі учні покинули кабінет або місце проведення заходу.</w:t>
      </w:r>
    </w:p>
    <w:p w14:paraId="7E96BC43" w14:textId="0C640131" w:rsidR="00137A27" w:rsidRDefault="004A2732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.2.2. У разі наявності постраждалих серед учнів </w:t>
      </w:r>
      <w:r w:rsidR="00E50875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вихователь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зобов'язаний звернутися в медичний пункт, а при необхідності надати долікарську допомогу.</w:t>
      </w:r>
    </w:p>
    <w:p w14:paraId="4CB457FC" w14:textId="3721160A" w:rsidR="00F8548F" w:rsidRDefault="004A2732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.2.3. При ураженні учня електричним струмом вжити заходів щодо його звільнення від дії струму шляхом відключення електроживлення і до приходу медичної сестри надати, при необхідності, потерпілому долікарську допомогу.</w:t>
      </w:r>
    </w:p>
    <w:p w14:paraId="7D5D5102" w14:textId="2D4E3676" w:rsidR="00277BEB" w:rsidRPr="00277BEB" w:rsidRDefault="004A2732" w:rsidP="00F8548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.2.4. У разі загоряння обладнання відключити </w:t>
      </w:r>
      <w:r w:rsidR="00E50875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електричну напругу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, повідомити </w:t>
      </w:r>
      <w:r w:rsidR="00C852C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про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пожежу </w:t>
      </w:r>
      <w:r w:rsidR="00C852C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 тел.101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 </w:t>
      </w:r>
      <w:r w:rsidR="00C852C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директора</w:t>
      </w:r>
      <w:r w:rsidR="00277BEB" w:rsidRPr="00277BE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після чого приступити до гасіння пожежі наявними засобами.</w:t>
      </w:r>
    </w:p>
    <w:p w14:paraId="214E7604" w14:textId="77777777" w:rsidR="005E4621" w:rsidRDefault="005E4621" w:rsidP="005E4621">
      <w:pPr>
        <w:rPr>
          <w:lang w:val="ru-RU"/>
        </w:rPr>
      </w:pPr>
    </w:p>
    <w:p w14:paraId="31D3BBC7" w14:textId="06A32C92" w:rsidR="00A669A0" w:rsidRDefault="005E4621" w:rsidP="005E46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Інженер з ОП __________ </w:t>
      </w:r>
      <w:r w:rsidR="00A669A0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 xml:space="preserve">Шуляк </w:t>
      </w:r>
    </w:p>
    <w:p w14:paraId="0A558C7A" w14:textId="7A81A0DC" w:rsidR="005E4621" w:rsidRDefault="005E4621" w:rsidP="005E4621">
      <w:pPr>
        <w:ind w:firstLine="56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«___» ___________ 202</w:t>
      </w:r>
      <w:r w:rsidR="0022587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0EFACDC2" w14:textId="77777777" w:rsidR="005E4621" w:rsidRDefault="005E4621" w:rsidP="005E4621">
      <w:pPr>
        <w:rPr>
          <w:rFonts w:cs="Arial Unicode MS"/>
        </w:rPr>
      </w:pPr>
    </w:p>
    <w:p w14:paraId="56FA4009" w14:textId="77777777" w:rsidR="00277BEB" w:rsidRPr="00F8548F" w:rsidRDefault="00277BEB" w:rsidP="00F8548F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277BEB" w:rsidRPr="00F854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708"/>
    <w:multiLevelType w:val="hybridMultilevel"/>
    <w:tmpl w:val="7E20EED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B54CD7"/>
    <w:multiLevelType w:val="multilevel"/>
    <w:tmpl w:val="1A70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F65BF8"/>
    <w:multiLevelType w:val="multilevel"/>
    <w:tmpl w:val="F9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E474A7"/>
    <w:multiLevelType w:val="multilevel"/>
    <w:tmpl w:val="F2BC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8850A6"/>
    <w:multiLevelType w:val="multilevel"/>
    <w:tmpl w:val="8BB8BC9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3C891EC2"/>
    <w:multiLevelType w:val="multilevel"/>
    <w:tmpl w:val="65D2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F565C3"/>
    <w:multiLevelType w:val="multilevel"/>
    <w:tmpl w:val="7DBC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3E23C3"/>
    <w:multiLevelType w:val="multilevel"/>
    <w:tmpl w:val="5038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D858F6"/>
    <w:multiLevelType w:val="multilevel"/>
    <w:tmpl w:val="5B7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A019E5"/>
    <w:multiLevelType w:val="hybridMultilevel"/>
    <w:tmpl w:val="4C4669F2"/>
    <w:lvl w:ilvl="0" w:tplc="8898A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F0CD2"/>
    <w:multiLevelType w:val="multilevel"/>
    <w:tmpl w:val="2BDE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54"/>
    <w:rsid w:val="00021C0C"/>
    <w:rsid w:val="00042DB7"/>
    <w:rsid w:val="00093837"/>
    <w:rsid w:val="00115B90"/>
    <w:rsid w:val="00137A27"/>
    <w:rsid w:val="001B1BA1"/>
    <w:rsid w:val="00221407"/>
    <w:rsid w:val="0022587F"/>
    <w:rsid w:val="0024733F"/>
    <w:rsid w:val="00277BEB"/>
    <w:rsid w:val="002A7612"/>
    <w:rsid w:val="00483BBD"/>
    <w:rsid w:val="004A2732"/>
    <w:rsid w:val="005C5165"/>
    <w:rsid w:val="005E4621"/>
    <w:rsid w:val="006B19A5"/>
    <w:rsid w:val="007066BC"/>
    <w:rsid w:val="007A2168"/>
    <w:rsid w:val="007D74F9"/>
    <w:rsid w:val="008059E4"/>
    <w:rsid w:val="00872D2B"/>
    <w:rsid w:val="008C1B47"/>
    <w:rsid w:val="008E29C8"/>
    <w:rsid w:val="009178F0"/>
    <w:rsid w:val="009467F8"/>
    <w:rsid w:val="009A5395"/>
    <w:rsid w:val="00A13B57"/>
    <w:rsid w:val="00A362DF"/>
    <w:rsid w:val="00A669A0"/>
    <w:rsid w:val="00AB7BB2"/>
    <w:rsid w:val="00B15BB3"/>
    <w:rsid w:val="00B508CB"/>
    <w:rsid w:val="00B86E71"/>
    <w:rsid w:val="00B97154"/>
    <w:rsid w:val="00BE721B"/>
    <w:rsid w:val="00C852CB"/>
    <w:rsid w:val="00CC204D"/>
    <w:rsid w:val="00D97B92"/>
    <w:rsid w:val="00E46884"/>
    <w:rsid w:val="00E50875"/>
    <w:rsid w:val="00E916E9"/>
    <w:rsid w:val="00F20921"/>
    <w:rsid w:val="00F8548F"/>
    <w:rsid w:val="00F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F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7B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77BEB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277BE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7BEB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277BEB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706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7B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77BEB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277BE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7BEB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277BEB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70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5456</Words>
  <Characters>3111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44</cp:revision>
  <cp:lastPrinted>2021-05-12T12:13:00Z</cp:lastPrinted>
  <dcterms:created xsi:type="dcterms:W3CDTF">2021-03-25T10:12:00Z</dcterms:created>
  <dcterms:modified xsi:type="dcterms:W3CDTF">2024-06-05T10:07:00Z</dcterms:modified>
</cp:coreProperties>
</file>