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4" w:rsidRDefault="00BB2E54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-234315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E54" w:rsidRDefault="00BB2E54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016377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16377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освіти і науки</w:t>
      </w:r>
    </w:p>
    <w:p w:rsidR="004822B5" w:rsidRPr="004822B5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22B5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</w:p>
    <w:p w:rsidR="004822B5" w:rsidRPr="0011528D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1528D">
        <w:rPr>
          <w:rFonts w:ascii="Times New Roman" w:eastAsia="Times New Roman" w:hAnsi="Times New Roman" w:cs="Times New Roman"/>
          <w:sz w:val="26"/>
          <w:szCs w:val="26"/>
          <w:lang w:val="uk-UA"/>
        </w:rPr>
        <w:t>Ніжинський обласний педагогічний ліцей</w:t>
      </w:r>
    </w:p>
    <w:p w:rsidR="004822B5" w:rsidRPr="0011528D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1528D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ради</w:t>
      </w:r>
    </w:p>
    <w:p w:rsidR="004822B5" w:rsidRPr="00016377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822B5" w:rsidRPr="004822B5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016377" w:rsidRDefault="004822B5" w:rsidP="00C37EF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  <w:r w:rsidRPr="00016377"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  <w:t>НАКАЗ</w:t>
      </w:r>
    </w:p>
    <w:p w:rsidR="004822B5" w:rsidRPr="00016377" w:rsidRDefault="004822B5" w:rsidP="004822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C60A61" w:rsidRDefault="004822B5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 ____201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83DA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01637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№____Н</w:t>
      </w:r>
    </w:p>
    <w:p w:rsidR="004822B5" w:rsidRPr="00C60A61" w:rsidRDefault="004822B5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842" w:rsidRPr="00C60A61" w:rsidRDefault="004822B5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C08C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гурткової </w:t>
      </w:r>
      <w:r w:rsidR="0079260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</w:t>
      </w:r>
      <w:r w:rsidR="00EC08C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9260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22B5" w:rsidRPr="00C60A61" w:rsidRDefault="0079260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1033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семестрі 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н.р.</w:t>
      </w:r>
    </w:p>
    <w:p w:rsidR="004822B5" w:rsidRPr="00C60A61" w:rsidRDefault="004822B5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260A" w:rsidRPr="00C60A61" w:rsidRDefault="005E0C1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напрямів роботи педагогічного колективу є створення умов для творчої самореалізації кожного учня. </w:t>
      </w:r>
      <w:r w:rsidR="00063CC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Різно</w:t>
      </w:r>
      <w:r w:rsidR="007736C8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плановість</w:t>
      </w:r>
      <w:r w:rsidR="00063CC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 дала змогу кожній дитині обрати заняття до душі, розвинути свої здібності та отримати початкові професійні знання.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Ніжинському обласному педагогічному ліцеї протягом І семестру 201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н.р. працювало </w:t>
      </w:r>
      <w:r w:rsidR="00D0584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</w:t>
      </w:r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оплата яких здійснювалася за рахунок загального (13,5</w:t>
      </w:r>
      <w:r w:rsidR="000B6A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B6A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спеціального (10 </w:t>
      </w:r>
      <w:r w:rsidR="00CA4E9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год.) фонду бюджету ліцею та годин обласного комунального позашкільного навчального закладу «Чернігівська мала академія наук учнівської молоді»</w:t>
      </w:r>
      <w:r w:rsidR="000B6A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обласної ради (20 </w:t>
      </w:r>
      <w:r w:rsidR="00CA4E9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год.), в тому числі театральний, гурток «</w:t>
      </w:r>
      <w:proofErr w:type="spellStart"/>
      <w:r w:rsidR="00CA4E9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Кіноманія</w:t>
      </w:r>
      <w:proofErr w:type="spellEnd"/>
      <w:r w:rsidR="00CA4E9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» та «Веселий пензлик» вели вихователі ліцею безоплатно.</w:t>
      </w:r>
    </w:p>
    <w:p w:rsidR="00233772" w:rsidRPr="00552E4D" w:rsidRDefault="005E0C1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79260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 </w:t>
      </w:r>
      <w:r w:rsidR="00341511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заняттях </w:t>
      </w:r>
      <w:r w:rsidR="0079260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</w:t>
      </w:r>
      <w:r w:rsidR="00341511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9260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Гра на гітарі</w:t>
      </w:r>
      <w:r w:rsidR="0079260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(керівник 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Полянська Н.О.)</w:t>
      </w:r>
      <w:r w:rsidR="0079260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 познайомилися </w:t>
      </w:r>
      <w:r w:rsidR="00341511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будовою інструменту, правилами посадки, специфікою </w:t>
      </w:r>
      <w:proofErr w:type="spellStart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звукодобуття</w:t>
      </w:r>
      <w:proofErr w:type="spellEnd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звуковисотностями</w:t>
      </w:r>
      <w:proofErr w:type="spellEnd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відкритих струн, розташуванням нот на грифі</w:t>
      </w:r>
      <w:r w:rsidR="000B6AD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 навчилися їх використовувати в естрадних, народних та авторських піснях.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5842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Засвоїли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поняття як, тон, </w:t>
      </w:r>
      <w:proofErr w:type="spellStart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напів-тон</w:t>
      </w:r>
      <w:proofErr w:type="spellEnd"/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Вивчили основи музичної грамоти: скрипковий </w:t>
      </w:r>
      <w:r w:rsidR="000B6AD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басовий 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ключ</w:t>
      </w:r>
      <w:r w:rsidR="000B6AD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знаки альтерації, тривалість нот, паузи, лад, тональність, динаміка, штрих, логіка та ін. Гуртківці опанували найпростіші акорди, відпрацювали якість їх звучання. </w:t>
      </w:r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На заняттях п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рослух</w:t>
      </w:r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авши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аудіо-записи Б.</w:t>
      </w:r>
      <w:proofErr w:type="spellStart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Акуджави</w:t>
      </w:r>
      <w:proofErr w:type="spellEnd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 Ю.</w:t>
      </w:r>
      <w:proofErr w:type="spellStart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Візборга</w:t>
      </w:r>
      <w:proofErr w:type="spellEnd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 О.</w:t>
      </w:r>
      <w:proofErr w:type="spellStart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Митяєва</w:t>
      </w:r>
      <w:proofErr w:type="spellEnd"/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3DE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вивчи</w:t>
      </w:r>
      <w:r w:rsidR="0001637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ли їх пісні під власний супровід.</w:t>
      </w:r>
    </w:p>
    <w:p w:rsidR="0079260A" w:rsidRPr="00C60A61" w:rsidRDefault="00BD22E7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E0C10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Добре налагоджена робота гуртка </w:t>
      </w:r>
      <w:r w:rsidR="005345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«Естрадн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5345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пісні»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алаєва</w:t>
      </w:r>
      <w:proofErr w:type="spellEnd"/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r w:rsidR="00CA31F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Марина Віталіївна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а  теоретичних та практичних заняттях познайоми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основами музичної грамоти</w:t>
      </w:r>
      <w:r w:rsidR="003765C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будовою голосового </w:t>
      </w:r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апарату, гігієною співучого голосу</w:t>
      </w:r>
      <w:r w:rsid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специфікою естрадного співу, </w:t>
      </w:r>
      <w:r w:rsidR="005345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естрадним інструментарієм, складом сучасних естрадних колективів</w:t>
      </w:r>
      <w:r w:rsidR="00CA31F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використанням синтезаторів звуку в сучасній класичні</w:t>
      </w:r>
      <w:r w:rsidR="00650A7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A31F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музиці, архівуванням звукових композицій.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06A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Значна увага приділялася формуванню музично-естетичного смаку, навиків професійної взаємодії в колективі, вихованню громадянської свідомості, розширенню загального світогляду особистості учня. </w:t>
      </w:r>
      <w:r w:rsidR="00650A7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занять учні удосконалювали акторські навички та навички вільного спілкування з аудиторією. </w:t>
      </w:r>
      <w:r w:rsidR="003E35F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Гуртківці були пос</w:t>
      </w:r>
      <w:r w:rsidR="0073186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тійними учасниками різноманітних ліцейських </w:t>
      </w:r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конкурсів та вечорів відпочинку: Свята Першого дзвоника</w:t>
      </w:r>
      <w:r w:rsidR="0073186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(К.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Река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Н.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Єрмол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М.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Салуян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О.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Порядинський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), Конкурсу веселих та кмітливих (С.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І.Купченко, О.Бондаренко), літературно-музичної світлиці «Пісенна поезія «Срібної доби»» (Н.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Єрмол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О.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Багмет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proofErr w:type="spellStart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7A7B6F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І.Купченко, О.Бондаренко).</w:t>
      </w:r>
    </w:p>
    <w:p w:rsidR="00610334" w:rsidRPr="007B3282" w:rsidRDefault="0054673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3186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На заняттях гуртка «</w:t>
      </w:r>
      <w:r w:rsidR="005824E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 і </w:t>
      </w:r>
      <w:proofErr w:type="spellStart"/>
      <w:r w:rsidR="005824E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компютер</w:t>
      </w:r>
      <w:proofErr w:type="spellEnd"/>
      <w:r w:rsidR="0073186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66DA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966DA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Струк</w:t>
      </w:r>
      <w:proofErr w:type="spellEnd"/>
      <w:r w:rsidR="00966DA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В.М.) </w:t>
      </w:r>
      <w:r w:rsidR="0073186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</w:t>
      </w:r>
      <w:r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познайомилися з </w:t>
      </w:r>
      <w:r w:rsidR="00966DA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інтерфейсом програми </w:t>
      </w:r>
      <w:proofErr w:type="spellStart"/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Adobe</w:t>
      </w:r>
      <w:proofErr w:type="spellEnd"/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Photoshop</w:t>
      </w:r>
      <w:proofErr w:type="spellEnd"/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її призначенням та  можливостями, </w:t>
      </w:r>
      <w:r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панеллю </w:t>
      </w:r>
      <w:r w:rsidR="007F1A9D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інструментів</w:t>
      </w:r>
      <w:r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, історією дизайну, технікою виділе</w:t>
      </w:r>
      <w:r w:rsidR="0061033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ння елементів зображення та ін.</w:t>
      </w:r>
      <w:r w:rsidR="00966DA4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56F8F" w:rsidRPr="00552E4D" w:rsidRDefault="0054673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х</w:t>
      </w:r>
      <w:r w:rsidR="00C56F8F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ореографічн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гуртка (керівник </w:t>
      </w:r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Вергун І.В.)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направлена на </w:t>
      </w:r>
      <w:r w:rsidR="00C56F8F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розучування</w:t>
      </w:r>
      <w:r w:rsidR="00C56F8F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учнями 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вправ на розвиток еластичності м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rtl/>
          <w:lang w:val="uk-UA" w:bidi="he-IL"/>
        </w:rPr>
        <w:t>׳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язів ніг, спини, рухливості хребетного стовпа, що забезпечує правильну осанку,  </w:t>
      </w:r>
      <w:r w:rsidR="00C56F8F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 позицій та поло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жень у народно-сценічному та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українсько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народно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танц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Гуртківці наполегливо працювали над 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м композицій з вивчених рухів</w:t>
      </w:r>
      <w:r w:rsidR="0060604C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познайомилися з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собливост</w:t>
      </w:r>
      <w:r w:rsidR="00731865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правильного дихання під час танцювальних рухів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анцювальн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лексик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Венського</w:t>
      </w:r>
      <w:proofErr w:type="spellEnd"/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вальсу</w:t>
      </w:r>
      <w:r w:rsidR="0097397A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сновн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</w:t>
      </w:r>
      <w:r w:rsidR="004C1160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 танцю та моряцького рок-н-ролу «</w:t>
      </w:r>
      <w:proofErr w:type="spellStart"/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proofErr w:type="spellEnd"/>
      <w:r w:rsidR="00552E4D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, моряк!»</w:t>
      </w:r>
      <w:r w:rsidR="00657487" w:rsidRP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516AC" w:rsidRPr="007B3282" w:rsidRDefault="0054673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76751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Т.М. </w:t>
      </w:r>
      <w:r w:rsidR="00657487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160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Котляр</w:t>
      </w:r>
      <w:r w:rsidR="00D76751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160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6751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E03F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ерівник гуртка </w:t>
      </w:r>
      <w:r w:rsidR="00D76751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«Чарівна бісеринка» 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познайомила </w:t>
      </w:r>
      <w:r w:rsidR="003E03F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технікою низання бісеру на дріт, низанням петлями, 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круговим плетінням, 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технікою паралел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плетіння, плетіння дугами, особливостями багатопелюсткового з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rtl/>
          <w:lang w:val="uk-UA" w:bidi="he-IL"/>
        </w:rPr>
        <w:t>׳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єднання квітів, особливостями оформлення </w:t>
      </w:r>
      <w:r w:rsidR="009250C9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квіткових 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композицій, вишивання</w:t>
      </w:r>
      <w:r w:rsidR="007B3282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F3E3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ікон бісером, їх оформленням та збереженням. 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Гуртківці  </w:t>
      </w:r>
      <w:r w:rsidR="003E03F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="003E03F3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прикраси, сувеніри, композиції</w:t>
      </w:r>
      <w:r w:rsidR="0060604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Розум, учениця І</w:t>
      </w:r>
      <w:r w:rsidR="009250C9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класу</w:t>
      </w:r>
      <w:r w:rsidR="009250C9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іноземної філології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,  стала учасницею ХІІ</w:t>
      </w:r>
      <w:r w:rsidR="009250C9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</w:t>
      </w:r>
      <w:r w:rsidR="00FA179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художньої творчості 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особливими потребами «</w:t>
      </w:r>
      <w:r w:rsidR="00FA179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Повір у себе – </w:t>
      </w:r>
      <w:r w:rsidR="0057001E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і в тебе повірять інші»</w:t>
      </w:r>
      <w:r w:rsidR="00FA179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(грудень)</w:t>
      </w:r>
      <w:r w:rsidR="009250C9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12F5E" w:rsidRPr="00C60A61" w:rsidRDefault="003E03F3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1516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ліцею із задоволенням </w:t>
      </w:r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відвідують</w:t>
      </w:r>
      <w:r w:rsidR="001516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гурт</w:t>
      </w:r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хорового співу </w:t>
      </w:r>
      <w:r w:rsidR="001516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(керівник Потороча В.Г.), де вони навчаються професійно співати.</w:t>
      </w:r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Ванда Григорівна познайомила учнів із кращими зразками пісенної творчості сучасних композиторів таких, як І.Кириліної, Т.</w:t>
      </w:r>
      <w:proofErr w:type="spellStart"/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Петриненка</w:t>
      </w:r>
      <w:proofErr w:type="spellEnd"/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516A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Джерелом творчості гуртківців є народні пісні у обробці М.Леонтовича, А.Авдієвського, Г.Верьовки. Учні гуртку стали активними учасниками </w:t>
      </w:r>
      <w:r w:rsidR="001430E8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Свята Першого дзвоника, Конкурсів веселих та кмітливих</w:t>
      </w:r>
      <w:r w:rsidR="00A94F0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765CC" w:rsidRPr="00C60A61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3765C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Гімном ліцею </w:t>
      </w:r>
      <w:r w:rsidR="007B3282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</w:t>
      </w:r>
      <w:r w:rsidR="003765C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відкрили  ІІ Всеукраїнську науково-практичну конференцію «Права та обов’язки людини і громадянина в Україні» (22</w:t>
      </w:r>
      <w:r w:rsidR="00B65775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65C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 2013р.). Учасники гуртка переглянули концертну програму у рамках «</w:t>
      </w:r>
      <w:proofErr w:type="spellStart"/>
      <w:r w:rsidR="003765C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Хор-Фест</w:t>
      </w:r>
      <w:proofErr w:type="spellEnd"/>
      <w:r w:rsidR="003765CC" w:rsidRPr="007B3282">
        <w:rPr>
          <w:rFonts w:ascii="Times New Roman" w:eastAsia="Times New Roman" w:hAnsi="Times New Roman" w:cs="Times New Roman"/>
          <w:sz w:val="28"/>
          <w:szCs w:val="28"/>
          <w:lang w:val="uk-UA"/>
        </w:rPr>
        <w:t>» у малому залі Ніжинського державного університету імені Миколи Гоголя (04 грудня 2013р.).</w:t>
      </w:r>
      <w:r w:rsidR="003765CC" w:rsidRPr="00C60A61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</w:t>
      </w:r>
    </w:p>
    <w:p w:rsidR="00A94F07" w:rsidRPr="003B48FB" w:rsidRDefault="003E6B54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A94F0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заняттях </w:t>
      </w:r>
      <w:r w:rsidR="00D76751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гуртка </w:t>
      </w:r>
      <w:r w:rsidR="00A94F0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вокального </w:t>
      </w:r>
      <w:r w:rsidR="00D76751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співу</w:t>
      </w:r>
      <w:r w:rsidR="00A94F0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Козлова С.М.) учні </w:t>
      </w:r>
      <w:r w:rsidR="008B518F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познайомилися із кращими зразками світової вокальної музики (М.Кабальє (Іспанія), М.</w:t>
      </w:r>
      <w:proofErr w:type="spellStart"/>
      <w:r w:rsidR="008B518F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Каллас</w:t>
      </w:r>
      <w:proofErr w:type="spellEnd"/>
      <w:r w:rsidR="008B518F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(США), П.</w:t>
      </w:r>
      <w:proofErr w:type="spellStart"/>
      <w:r w:rsidR="008B518F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Домінго</w:t>
      </w:r>
      <w:proofErr w:type="spellEnd"/>
      <w:r w:rsidR="008B518F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(Італія) та ін.). Розвиток співацьких даних відбувався на репертуарі кращих зразків  народної музики (колядки, щедрівки, лірично-побутові, козацькі, історичні пісні тощо). Учасники гуртка брали участь у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загально-ліцейських святах: «Свято першого дзвоника» (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Салуян</w:t>
      </w:r>
      <w:proofErr w:type="spellEnd"/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О.</w:t>
      </w:r>
      <w:proofErr w:type="spellStart"/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Порядинський</w:t>
      </w:r>
      <w:proofErr w:type="spellEnd"/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), Конкурс</w:t>
      </w:r>
      <w:r w:rsidR="0097008C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веселих та кмітливих між першими та другими курсами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І.Купченко, О.Бондаренко)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літературно-музичній світлиці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«Музика моєї душі» (А.Булавка, С.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І.Купченко, О.Бондаренко, М.Винник), літературно-музичній світлиці «Пісенна поезія «Срібної доби»» (Н.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Єрмол</w:t>
      </w:r>
      <w:proofErr w:type="spellEnd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І.Купченко, О.Бондаренко, М.Винник)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Ученицями О.</w:t>
      </w:r>
      <w:proofErr w:type="spellStart"/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Багмет</w:t>
      </w:r>
      <w:proofErr w:type="spellEnd"/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Н.Коваленко підготовлені презентації «Творчість Лари </w:t>
      </w:r>
      <w:proofErr w:type="spellStart"/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Фабіан</w:t>
      </w:r>
      <w:proofErr w:type="spellEnd"/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», «Оксана Петрусенко – український соловейко» на засідання літературно-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музичної світлиці «Музика у моїй душі».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Гуртківці А.Козир, М.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Салуян</w:t>
      </w:r>
      <w:proofErr w:type="spellEnd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Ю.</w:t>
      </w:r>
      <w:proofErr w:type="spellStart"/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Якубів</w:t>
      </w:r>
      <w:proofErr w:type="spellEnd"/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стали учасниками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концерт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ної програми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ХІІ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фестивалю</w:t>
      </w:r>
      <w:r w:rsidR="00EF3E3E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художньої творчості дітей та молоді з особливими потребами «Повір у себе –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і в тебе повірять інші» (04 грудня 201</w:t>
      </w:r>
      <w:r w:rsidR="00340C1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р. у міському Будинку культури)</w:t>
      </w:r>
      <w:r w:rsidR="0057001E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765CC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Салуян</w:t>
      </w:r>
      <w:proofErr w:type="spellEnd"/>
      <w:r w:rsidR="003765CC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Марія стала учасницею благодійної імпрези «Доленосне перехрестя» факультету психології та соціальної роботи Ніжинського державного університету імені Миколи Гоголя (11 грудня 2013р.).</w:t>
      </w:r>
      <w:r w:rsidR="0057001E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DE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Учасники гуртка 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відвідали</w:t>
      </w:r>
      <w:r w:rsidR="00766DE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ювілейне засідання клубу «Ліра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» (27 листопада 2013р.)</w:t>
      </w:r>
      <w:r w:rsidR="00766DE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концертну програму у рамках 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Хор-Фест</w:t>
      </w:r>
      <w:proofErr w:type="spellEnd"/>
      <w:r w:rsidR="00766DE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1430E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малому залі Ніжинського державного університету імені Миколи Гоголя (04 грудня 2013р.). </w:t>
      </w:r>
    </w:p>
    <w:p w:rsidR="00FA111C" w:rsidRPr="003B48FB" w:rsidRDefault="00A303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інтелектуального клубу «Що? Де? Коли?» (керівник </w:t>
      </w:r>
      <w:proofErr w:type="spellStart"/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 стали учасниками </w:t>
      </w:r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фінальної гри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обласного Чемпіонату з інтелектуальних ігор «Віват, інтелект!» серед школярів Чернігівської області</w:t>
      </w:r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(жовтень</w:t>
      </w:r>
      <w:r w:rsidR="00FA179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D26342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турніру першокурсників Ніжинського державного університету</w:t>
      </w:r>
      <w:r w:rsidR="00EF3E3E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Миколи Гоголя (вересень)</w:t>
      </w:r>
      <w:r w:rsidR="003B48FB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6751" w:rsidRPr="003B48FB" w:rsidRDefault="00D76751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 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учнів ліцею працював театральний гурток (керівник Павлов Ю.О.). Юрій Олексійович допомагав ліцеїстам оволодівати вмінням красиво говорити, розвивати силу голосу, уміння працювати  з мікрофоном, вільно почуватися перед глядачами та взаємодіяти з ними, відчувати психологічний стан людини. </w:t>
      </w:r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гуртка була направлена на розвиток акторської уваги , уяви, сценічної пластики, правильної постави тіла.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Гуртківці працювали</w:t>
      </w:r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інсценізацією сцен із п’єси  Василя </w:t>
      </w:r>
      <w:proofErr w:type="spellStart"/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Сігарєва</w:t>
      </w:r>
      <w:proofErr w:type="spellEnd"/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«Сім'я </w:t>
      </w:r>
      <w:proofErr w:type="spellStart"/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Вурдалака</w:t>
      </w:r>
      <w:proofErr w:type="spellEnd"/>
      <w:r w:rsidR="00B65775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»,  Ісідора Штока  «Божественна комедія», театральними мініатюрами до свята «Міс ліцею 2014».</w:t>
      </w:r>
    </w:p>
    <w:p w:rsidR="00FA111C" w:rsidRPr="003B48FB" w:rsidRDefault="00FA111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D1582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Гурток «</w:t>
      </w:r>
      <w:proofErr w:type="spellStart"/>
      <w:r w:rsidR="00D1582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Кіноманія</w:t>
      </w:r>
      <w:proofErr w:type="spellEnd"/>
      <w:r w:rsidR="00D1582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(керівник </w:t>
      </w:r>
      <w:proofErr w:type="spellStart"/>
      <w:r w:rsidR="00D1582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Гах</w:t>
      </w:r>
      <w:proofErr w:type="spellEnd"/>
      <w:r w:rsidR="00D15828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І.М.) відвідують не тільки  ліцеїсти, а й вихователі, які разом із дітьми переглядають документальні та художні фільми, беруть участь у дискусіях при обговоренні вражень.</w:t>
      </w:r>
    </w:p>
    <w:p w:rsidR="00966DA4" w:rsidRPr="003B48FB" w:rsidRDefault="00D15828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   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«Веселий пензлик» І.М.Терещенко вчить учнів розуміти мову образотворчого мистецтва, його специфічну образну природу, дає їм загальне уявлення про закономірності розвитку образотворчого мистецтва </w:t>
      </w:r>
      <w:r w:rsidR="003D41F7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його </w:t>
      </w: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тісного зв’язку з процесом розвитку суспільства; навчає  гуртківців техніки малювання олівцями та фарбами.</w:t>
      </w:r>
    </w:p>
    <w:p w:rsidR="00D76751" w:rsidRPr="003B48FB" w:rsidRDefault="00D7675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Із вересня 2012р. на базі ліцею</w:t>
      </w:r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розпочали свою роботу 4 гуртки обласного комунального позашкільного навчального закладу «Чернігівська мала академія наук учнівської молоді». Це </w:t>
      </w:r>
      <w:proofErr w:type="spellStart"/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історико-краєзнавчий</w:t>
      </w:r>
      <w:proofErr w:type="spellEnd"/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гурток (керівник Р.Ю.</w:t>
      </w:r>
      <w:proofErr w:type="spellStart"/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Клунко</w:t>
      </w:r>
      <w:proofErr w:type="spellEnd"/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), «</w:t>
      </w:r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Іноземні мови</w:t>
      </w:r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» (керівник Л.М.Павлюк), «</w:t>
      </w:r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Фізик-дослідник</w:t>
      </w:r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(керівник Л.М. </w:t>
      </w:r>
      <w:proofErr w:type="spellStart"/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Кнорозок</w:t>
      </w:r>
      <w:proofErr w:type="spellEnd"/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), «Зарубіжна література» (керівник В.О.Сидоренко)</w:t>
      </w:r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, з вересня 2013 року – «Психологія» (керівник Т.І.</w:t>
      </w:r>
      <w:proofErr w:type="spellStart"/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="009250C9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F108A" w:rsidRPr="003B48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03EC" w:rsidRPr="00C60A61" w:rsidRDefault="00A303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вище сказаного</w:t>
      </w:r>
      <w:r w:rsidR="007736C8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1128E" w:rsidRDefault="00E1128E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7EF2" w:rsidRPr="00C60A61" w:rsidRDefault="00C37EF2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562B" w:rsidRPr="00C60A61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  <w:r w:rsidRPr="00C60A61">
        <w:rPr>
          <w:sz w:val="28"/>
          <w:szCs w:val="28"/>
        </w:rPr>
        <w:t xml:space="preserve"> </w:t>
      </w:r>
    </w:p>
    <w:p w:rsidR="00BF562B" w:rsidRPr="00C60A61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0C84" w:rsidRPr="00C60A61" w:rsidRDefault="00E767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Схвалити роботу керівників гуртків</w:t>
      </w:r>
      <w:r w:rsidR="00D41C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працювали  на базі ліцею.</w:t>
      </w:r>
    </w:p>
    <w:p w:rsidR="001D4E7C" w:rsidRPr="00C60A61" w:rsidRDefault="00D41C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767E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ВР Т.М.Котляр</w:t>
      </w:r>
      <w:r w:rsidR="002317A9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317A9" w:rsidRPr="00C60A61" w:rsidRDefault="002317A9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41C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6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7675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для звіту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гуртківців у  Всеукраїнських, обласних,  </w:t>
      </w:r>
    </w:p>
    <w:p w:rsidR="002317A9" w:rsidRPr="00C60A61" w:rsidRDefault="002317A9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загальноміських, ліцейських  конкурсах до 10.01.201</w:t>
      </w:r>
      <w:r w:rsidR="009250C9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2317A9" w:rsidRPr="00C60A61" w:rsidRDefault="002317A9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506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6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Вести </w:t>
      </w:r>
      <w:r w:rsidR="00E1128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вчасним оформленням журналу гурткової роботи.</w:t>
      </w:r>
    </w:p>
    <w:p w:rsidR="00E767EC" w:rsidRPr="00C60A61" w:rsidRDefault="009506D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6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85E2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гуртків</w:t>
      </w:r>
      <w:r w:rsidR="00A303E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111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40700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рганізовувати </w:t>
      </w:r>
      <w:r w:rsidR="00FA111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6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роботу </w:t>
      </w:r>
      <w:r w:rsidR="00A40700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 гуртках у</w:t>
      </w:r>
      <w:r w:rsidR="00BF56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наступному </w:t>
      </w:r>
      <w:r w:rsidR="00E767E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семестрі </w:t>
      </w:r>
      <w:r w:rsidR="00685E2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0700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</w:t>
      </w:r>
      <w:r w:rsidR="00D15828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0700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результативність</w:t>
      </w:r>
      <w:r w:rsidR="00BF56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06DA" w:rsidRPr="00C60A61" w:rsidRDefault="00FA111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D4E7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Керівнику гуртка </w:t>
      </w:r>
      <w:r w:rsidR="009250C9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О.В.</w:t>
      </w:r>
      <w:proofErr w:type="spellStart"/>
      <w:r w:rsidR="009250C9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Лісовцю</w:t>
      </w:r>
      <w:proofErr w:type="spellEnd"/>
      <w:r w:rsidR="001D4E7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учнів до участі у конкурсі-грі </w:t>
      </w:r>
      <w:r w:rsidR="009506D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506DA" w:rsidRPr="00C60A61" w:rsidRDefault="009506D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D4E7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«Найрозумніший», </w:t>
      </w:r>
      <w:proofErr w:type="spellStart"/>
      <w:r w:rsidR="001D4E7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брейн-ринг</w:t>
      </w:r>
      <w:proofErr w:type="spellEnd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31.01.201</w:t>
      </w:r>
      <w:r w:rsidR="009250C9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F33A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06DA" w:rsidRPr="00C60A61" w:rsidRDefault="009506DA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Керівнику гуртка Т.М.Котляр підготувати </w:t>
      </w:r>
      <w:r w:rsidR="00E1128E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до участі </w:t>
      </w:r>
      <w:r w:rsidRPr="00C37EF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3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F2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обласній  виставці-конкурсі  декоративно-ужиткового мистецтва  обдарованої молоді Чернігівщини «Країна майстерності» до 01.03.2013р.</w:t>
      </w:r>
      <w:r w:rsidR="00C37EF2" w:rsidRPr="00C3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775" w:rsidRPr="00C60A61" w:rsidRDefault="00B65775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Керівнику гуртка Ю.О.Павлову </w:t>
      </w:r>
      <w:r w:rsidR="00C60A6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постановку п’єси Василя </w:t>
      </w:r>
      <w:proofErr w:type="spellStart"/>
      <w:r w:rsidR="00C60A6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Сігарєва</w:t>
      </w:r>
      <w:proofErr w:type="spellEnd"/>
      <w:r w:rsidR="00C60A6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«Сім'я </w:t>
      </w:r>
      <w:proofErr w:type="spellStart"/>
      <w:r w:rsidR="00C60A6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Вурдалака</w:t>
      </w:r>
      <w:proofErr w:type="spellEnd"/>
      <w:r w:rsidR="00C60A61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» до 30.04.2014р.</w:t>
      </w:r>
    </w:p>
    <w:p w:rsidR="00032937" w:rsidRDefault="00C60A6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3293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гуртка І.В.Вергун підготувати учасниць до конкурсу </w:t>
      </w:r>
      <w:r w:rsidR="00C44BDC">
        <w:rPr>
          <w:rFonts w:ascii="Times New Roman" w:eastAsia="Times New Roman" w:hAnsi="Times New Roman" w:cs="Times New Roman"/>
          <w:sz w:val="28"/>
          <w:szCs w:val="28"/>
          <w:lang w:val="uk-UA"/>
        </w:rPr>
        <w:t>«Міс ліцею 2014» до</w:t>
      </w:r>
      <w:r w:rsidR="00552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4BD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552E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52E4D" w:rsidRPr="00C44BDC">
        <w:rPr>
          <w:rFonts w:ascii="Times New Roman" w:eastAsia="Times New Roman" w:hAnsi="Times New Roman" w:cs="Times New Roman"/>
          <w:sz w:val="28"/>
          <w:szCs w:val="28"/>
          <w:lang w:val="uk-UA"/>
        </w:rPr>
        <w:t>03.2014р.</w:t>
      </w:r>
    </w:p>
    <w:p w:rsidR="00552E4D" w:rsidRPr="00C60A61" w:rsidRDefault="00552E4D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Психологу Ж.М.Шумейко постійно  здійснювати  психологічну підготовку учнів до  конкурсів.</w:t>
      </w:r>
    </w:p>
    <w:p w:rsidR="00C37EF2" w:rsidRDefault="00C37EF2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7EF2" w:rsidRDefault="00552E4D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</w:t>
      </w:r>
      <w:r w:rsidR="00BF562B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.  Контроль за виконанням даного наказу покласти на заступника директора з ВР  Т.М.Котляр.</w:t>
      </w:r>
    </w:p>
    <w:p w:rsidR="00BF562B" w:rsidRPr="00C37EF2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                                        Т.М.Шевчук</w:t>
      </w:r>
    </w:p>
    <w:p w:rsidR="00D41C2B" w:rsidRPr="00C60A61" w:rsidRDefault="00D41C2B" w:rsidP="00C6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ED1" w:rsidRPr="00C60A61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hAnsi="Times New Roman" w:cs="Times New Roman"/>
          <w:sz w:val="28"/>
          <w:szCs w:val="28"/>
          <w:lang w:val="uk-UA"/>
        </w:rPr>
        <w:t>Із наказом ознайомлені: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B2E5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028D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алаєва</w:t>
      </w:r>
      <w:proofErr w:type="spellEnd"/>
      <w:r w:rsidR="00BB2E5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:rsidR="00B11ED1" w:rsidRPr="00C60A61" w:rsidRDefault="00B11ED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Струк</w:t>
      </w:r>
      <w:proofErr w:type="spellEnd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  <w:r w:rsidR="00D0584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2E5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Павлов Ю.О.</w:t>
      </w:r>
    </w:p>
    <w:p w:rsidR="00B11ED1" w:rsidRPr="00C60A61" w:rsidRDefault="00B11ED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28D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Вергун І.В.</w:t>
      </w:r>
      <w:r w:rsidR="00D0584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7028D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Котляр Т.М.</w:t>
      </w:r>
    </w:p>
    <w:p w:rsidR="00B11ED1" w:rsidRPr="00C60A61" w:rsidRDefault="00B11ED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Потороча В.Г. </w:t>
      </w:r>
      <w:r w:rsidR="00D0584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Полянська Н.О.</w:t>
      </w:r>
    </w:p>
    <w:p w:rsidR="00B11ED1" w:rsidRPr="00C60A61" w:rsidRDefault="007028D7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97755C" w:rsidRPr="00C60A61" w:rsidRDefault="0097755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Гах</w:t>
      </w:r>
      <w:proofErr w:type="spellEnd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</w:t>
      </w:r>
    </w:p>
    <w:p w:rsidR="0097755C" w:rsidRPr="00C60A61" w:rsidRDefault="0097755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Терещенко І.М.</w:t>
      </w:r>
    </w:p>
    <w:p w:rsidR="00BB2E54" w:rsidRPr="00C60A61" w:rsidRDefault="00BB2E54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Козлова С.М.</w:t>
      </w:r>
    </w:p>
    <w:p w:rsidR="00B11ED1" w:rsidRPr="00C60A61" w:rsidRDefault="007028D7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Клунко</w:t>
      </w:r>
      <w:proofErr w:type="spellEnd"/>
      <w:r w:rsidR="007D5BBC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Р.Ю.</w:t>
      </w:r>
    </w:p>
    <w:p w:rsidR="007D5BBC" w:rsidRPr="00C60A61" w:rsidRDefault="007D5BB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Павлюк Л.М.</w:t>
      </w:r>
    </w:p>
    <w:p w:rsidR="007D5BBC" w:rsidRPr="00C60A61" w:rsidRDefault="007D5BB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Сидоренко В.О.</w:t>
      </w:r>
    </w:p>
    <w:p w:rsidR="007D5BBC" w:rsidRPr="00C60A61" w:rsidRDefault="007D5BB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Кнорозок</w:t>
      </w:r>
      <w:proofErr w:type="spellEnd"/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</w:t>
      </w:r>
    </w:p>
    <w:p w:rsidR="00B11ED1" w:rsidRPr="00C60A61" w:rsidRDefault="00B11ED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sectPr w:rsidR="00B11ED1" w:rsidRPr="00C60A61" w:rsidSect="00EF080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145"/>
    <w:multiLevelType w:val="hybridMultilevel"/>
    <w:tmpl w:val="8206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73FC"/>
    <w:multiLevelType w:val="hybridMultilevel"/>
    <w:tmpl w:val="B3F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247"/>
    <w:multiLevelType w:val="hybridMultilevel"/>
    <w:tmpl w:val="304ADD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BD367A6"/>
    <w:multiLevelType w:val="hybridMultilevel"/>
    <w:tmpl w:val="3DAEA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800CFC"/>
    <w:multiLevelType w:val="hybridMultilevel"/>
    <w:tmpl w:val="BE36B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913FA"/>
    <w:multiLevelType w:val="hybridMultilevel"/>
    <w:tmpl w:val="2594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0BB9"/>
    <w:multiLevelType w:val="hybridMultilevel"/>
    <w:tmpl w:val="CAFA7402"/>
    <w:lvl w:ilvl="0" w:tplc="D922808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43558"/>
    <w:multiLevelType w:val="hybridMultilevel"/>
    <w:tmpl w:val="82E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F324B"/>
    <w:multiLevelType w:val="hybridMultilevel"/>
    <w:tmpl w:val="6F5ED6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A761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D25F4"/>
    <w:multiLevelType w:val="hybridMultilevel"/>
    <w:tmpl w:val="605A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D27BC"/>
    <w:multiLevelType w:val="hybridMultilevel"/>
    <w:tmpl w:val="BB18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B2C0C9A"/>
    <w:multiLevelType w:val="hybridMultilevel"/>
    <w:tmpl w:val="235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B185A"/>
    <w:multiLevelType w:val="hybridMultilevel"/>
    <w:tmpl w:val="0A36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DE4"/>
    <w:rsid w:val="00016377"/>
    <w:rsid w:val="00021780"/>
    <w:rsid w:val="00022D9D"/>
    <w:rsid w:val="00032937"/>
    <w:rsid w:val="00052759"/>
    <w:rsid w:val="00063CC4"/>
    <w:rsid w:val="000B6ADA"/>
    <w:rsid w:val="000B6E83"/>
    <w:rsid w:val="000D6D6E"/>
    <w:rsid w:val="000F108A"/>
    <w:rsid w:val="000F67D2"/>
    <w:rsid w:val="0010095D"/>
    <w:rsid w:val="001061B1"/>
    <w:rsid w:val="001130B0"/>
    <w:rsid w:val="0011528D"/>
    <w:rsid w:val="001430E8"/>
    <w:rsid w:val="001516AC"/>
    <w:rsid w:val="0015721C"/>
    <w:rsid w:val="001633A6"/>
    <w:rsid w:val="00171D00"/>
    <w:rsid w:val="00180006"/>
    <w:rsid w:val="001D4E7C"/>
    <w:rsid w:val="002317A9"/>
    <w:rsid w:val="00233772"/>
    <w:rsid w:val="00236C77"/>
    <w:rsid w:val="002E3FC7"/>
    <w:rsid w:val="002E6804"/>
    <w:rsid w:val="00303AF8"/>
    <w:rsid w:val="003176C3"/>
    <w:rsid w:val="00340C17"/>
    <w:rsid w:val="00341511"/>
    <w:rsid w:val="003443F0"/>
    <w:rsid w:val="003608B4"/>
    <w:rsid w:val="00366C50"/>
    <w:rsid w:val="003746C3"/>
    <w:rsid w:val="003765CC"/>
    <w:rsid w:val="00393C50"/>
    <w:rsid w:val="003B48FB"/>
    <w:rsid w:val="003B508D"/>
    <w:rsid w:val="003D41F7"/>
    <w:rsid w:val="003E03F3"/>
    <w:rsid w:val="003E35FE"/>
    <w:rsid w:val="003E6B54"/>
    <w:rsid w:val="003F6DEC"/>
    <w:rsid w:val="004000F3"/>
    <w:rsid w:val="004166D0"/>
    <w:rsid w:val="00416E75"/>
    <w:rsid w:val="004432C1"/>
    <w:rsid w:val="00454F26"/>
    <w:rsid w:val="004822B5"/>
    <w:rsid w:val="00495407"/>
    <w:rsid w:val="004C1160"/>
    <w:rsid w:val="005345AC"/>
    <w:rsid w:val="00546730"/>
    <w:rsid w:val="00551AD6"/>
    <w:rsid w:val="00552E4D"/>
    <w:rsid w:val="00557BAD"/>
    <w:rsid w:val="0057001E"/>
    <w:rsid w:val="005824E3"/>
    <w:rsid w:val="005D3BE2"/>
    <w:rsid w:val="005E0C10"/>
    <w:rsid w:val="005F10DA"/>
    <w:rsid w:val="005F12C7"/>
    <w:rsid w:val="0060604C"/>
    <w:rsid w:val="00610334"/>
    <w:rsid w:val="0064415A"/>
    <w:rsid w:val="00650A7A"/>
    <w:rsid w:val="00657487"/>
    <w:rsid w:val="00674D6B"/>
    <w:rsid w:val="00680B01"/>
    <w:rsid w:val="00685E27"/>
    <w:rsid w:val="006D0C84"/>
    <w:rsid w:val="006D1D05"/>
    <w:rsid w:val="006D44BB"/>
    <w:rsid w:val="006D6775"/>
    <w:rsid w:val="007028D7"/>
    <w:rsid w:val="00731865"/>
    <w:rsid w:val="00766CA9"/>
    <w:rsid w:val="00766DE7"/>
    <w:rsid w:val="007720C6"/>
    <w:rsid w:val="007736C8"/>
    <w:rsid w:val="007835F3"/>
    <w:rsid w:val="00784B60"/>
    <w:rsid w:val="0079260A"/>
    <w:rsid w:val="007A22ED"/>
    <w:rsid w:val="007A7B6F"/>
    <w:rsid w:val="007B3282"/>
    <w:rsid w:val="007B7CA8"/>
    <w:rsid w:val="007C3FED"/>
    <w:rsid w:val="007D5BBC"/>
    <w:rsid w:val="007E76C2"/>
    <w:rsid w:val="007F1A9D"/>
    <w:rsid w:val="00811402"/>
    <w:rsid w:val="00825144"/>
    <w:rsid w:val="0084377C"/>
    <w:rsid w:val="008513E3"/>
    <w:rsid w:val="008828CC"/>
    <w:rsid w:val="00891445"/>
    <w:rsid w:val="008A0F06"/>
    <w:rsid w:val="008B518F"/>
    <w:rsid w:val="008F33A7"/>
    <w:rsid w:val="00921C58"/>
    <w:rsid w:val="009250C9"/>
    <w:rsid w:val="00944C96"/>
    <w:rsid w:val="009506DA"/>
    <w:rsid w:val="00957039"/>
    <w:rsid w:val="00966DA4"/>
    <w:rsid w:val="0097008C"/>
    <w:rsid w:val="0097397A"/>
    <w:rsid w:val="0097755C"/>
    <w:rsid w:val="009864AB"/>
    <w:rsid w:val="009C19C9"/>
    <w:rsid w:val="009C6F45"/>
    <w:rsid w:val="009E05C7"/>
    <w:rsid w:val="00A07A8F"/>
    <w:rsid w:val="00A25656"/>
    <w:rsid w:val="00A303EC"/>
    <w:rsid w:val="00A40700"/>
    <w:rsid w:val="00A44863"/>
    <w:rsid w:val="00A83DA2"/>
    <w:rsid w:val="00A94F07"/>
    <w:rsid w:val="00AC1E74"/>
    <w:rsid w:val="00AD2E3A"/>
    <w:rsid w:val="00B11ED1"/>
    <w:rsid w:val="00B4029C"/>
    <w:rsid w:val="00B47A6B"/>
    <w:rsid w:val="00B65775"/>
    <w:rsid w:val="00B677C9"/>
    <w:rsid w:val="00BB2E54"/>
    <w:rsid w:val="00BC10F4"/>
    <w:rsid w:val="00BD22E7"/>
    <w:rsid w:val="00BD3DE0"/>
    <w:rsid w:val="00BE2199"/>
    <w:rsid w:val="00BF562B"/>
    <w:rsid w:val="00C37EF2"/>
    <w:rsid w:val="00C44BDC"/>
    <w:rsid w:val="00C56F8F"/>
    <w:rsid w:val="00C60169"/>
    <w:rsid w:val="00C60A61"/>
    <w:rsid w:val="00C66436"/>
    <w:rsid w:val="00C705BC"/>
    <w:rsid w:val="00C874BF"/>
    <w:rsid w:val="00CA31FB"/>
    <w:rsid w:val="00CA4E9B"/>
    <w:rsid w:val="00CB6AA5"/>
    <w:rsid w:val="00CC4021"/>
    <w:rsid w:val="00CE61EF"/>
    <w:rsid w:val="00CF7AF6"/>
    <w:rsid w:val="00D05842"/>
    <w:rsid w:val="00D12F5E"/>
    <w:rsid w:val="00D15828"/>
    <w:rsid w:val="00D26342"/>
    <w:rsid w:val="00D325D3"/>
    <w:rsid w:val="00D41C2B"/>
    <w:rsid w:val="00D56447"/>
    <w:rsid w:val="00D76751"/>
    <w:rsid w:val="00D84922"/>
    <w:rsid w:val="00D87FDE"/>
    <w:rsid w:val="00DB3DE4"/>
    <w:rsid w:val="00DC7078"/>
    <w:rsid w:val="00DF7997"/>
    <w:rsid w:val="00E1128E"/>
    <w:rsid w:val="00E45701"/>
    <w:rsid w:val="00E72015"/>
    <w:rsid w:val="00E767EC"/>
    <w:rsid w:val="00E806A5"/>
    <w:rsid w:val="00EA7669"/>
    <w:rsid w:val="00EC08CD"/>
    <w:rsid w:val="00EF0801"/>
    <w:rsid w:val="00EF3E3E"/>
    <w:rsid w:val="00F5566B"/>
    <w:rsid w:val="00F86EE0"/>
    <w:rsid w:val="00FA111C"/>
    <w:rsid w:val="00FA1795"/>
    <w:rsid w:val="00FC4889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A07A8F"/>
  </w:style>
  <w:style w:type="paragraph" w:styleId="a5">
    <w:name w:val="Balloon Text"/>
    <w:basedOn w:val="a"/>
    <w:link w:val="a6"/>
    <w:uiPriority w:val="99"/>
    <w:semiHidden/>
    <w:unhideWhenUsed/>
    <w:rsid w:val="00A0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8F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A07A8F"/>
    <w:pPr>
      <w:spacing w:before="75" w:after="75" w:line="240" w:lineRule="auto"/>
      <w:ind w:left="300" w:right="300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161F-B374-4D85-ABA9-5F9E8FD4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Котляр</cp:lastModifiedBy>
  <cp:revision>72</cp:revision>
  <cp:lastPrinted>2013-01-15T06:55:00Z</cp:lastPrinted>
  <dcterms:created xsi:type="dcterms:W3CDTF">2011-06-07T08:07:00Z</dcterms:created>
  <dcterms:modified xsi:type="dcterms:W3CDTF">2013-12-19T07:29:00Z</dcterms:modified>
</cp:coreProperties>
</file>