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9E" w:rsidRPr="009F6F24" w:rsidRDefault="0071571F" w:rsidP="009F6F24">
      <w:pPr>
        <w:ind w:firstLine="0"/>
        <w:rPr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-208915</wp:posOffset>
            </wp:positionV>
            <wp:extent cx="7218680" cy="1592580"/>
            <wp:effectExtent l="0" t="0" r="1270" b="7620"/>
            <wp:wrapSquare wrapText="bothSides"/>
            <wp:docPr id="65" name="Рисунок 65" descr="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Logo_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A9E" w:rsidRPr="00F62FE9" w:rsidRDefault="0071571F" w:rsidP="009F6F24">
      <w:pPr>
        <w:ind w:firstLine="0"/>
        <w:jc w:val="right"/>
        <w:rPr>
          <w:rFonts w:ascii="Monotype Corsiva" w:hAnsi="Monotype Corsiva"/>
          <w:sz w:val="40"/>
          <w:szCs w:val="40"/>
          <w:lang w:val="uk-UA"/>
        </w:rPr>
      </w:pPr>
      <w:r>
        <w:rPr>
          <w:rFonts w:ascii="Monotype Corsiva" w:hAnsi="Monotype Corsiva"/>
          <w:noProof/>
          <w:sz w:val="40"/>
          <w:szCs w:val="40"/>
          <w:lang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6996430" cy="352425"/>
                <wp:effectExtent l="9525" t="9525" r="13970" b="28575"/>
                <wp:wrapNone/>
                <wp:docPr id="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643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3C5F" w:rsidRPr="00732CBB" w:rsidRDefault="00E35B32" w:rsidP="001330E9">
                            <w:pPr>
                              <w:jc w:val="center"/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 xml:space="preserve">Газета </w:t>
                            </w:r>
                            <w:r w:rsidR="00F13C5F"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>Ніжинськ</w:t>
                            </w:r>
                            <w:r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>ого</w:t>
                            </w:r>
                            <w:r w:rsidR="00F13C5F"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 xml:space="preserve"> обласн</w:t>
                            </w:r>
                            <w:r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>ого</w:t>
                            </w:r>
                            <w:r w:rsidR="00F13C5F"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 xml:space="preserve"> педагогічн</w:t>
                            </w:r>
                            <w:r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>ого</w:t>
                            </w:r>
                            <w:r w:rsidR="00F13C5F"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 xml:space="preserve"> ліце</w:t>
                            </w:r>
                            <w:r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>ю</w:t>
                            </w:r>
                            <w:r w:rsidR="00F13C5F"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 xml:space="preserve"> Чернігівської обласної ради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26" style="position:absolute;left:0;text-align:left;margin-left:0;margin-top:26.25pt;width:550.9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F13C5F" w:rsidRPr="00732CBB" w:rsidRDefault="00E35B32" w:rsidP="001330E9">
                      <w:pPr>
                        <w:jc w:val="center"/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</w:pPr>
                      <w:r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 xml:space="preserve">Газета </w:t>
                      </w:r>
                      <w:r w:rsidR="00F13C5F"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>Ніжинськ</w:t>
                      </w:r>
                      <w:r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>ого</w:t>
                      </w:r>
                      <w:r w:rsidR="00F13C5F"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 xml:space="preserve"> обласн</w:t>
                      </w:r>
                      <w:r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>ого</w:t>
                      </w:r>
                      <w:r w:rsidR="00F13C5F"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 xml:space="preserve"> педагогічн</w:t>
                      </w:r>
                      <w:r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>ого</w:t>
                      </w:r>
                      <w:r w:rsidR="00F13C5F"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 xml:space="preserve"> ліце</w:t>
                      </w:r>
                      <w:r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>ю</w:t>
                      </w:r>
                      <w:r w:rsidR="00F13C5F"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 xml:space="preserve"> Чернігівської обласної ради</w:t>
                      </w:r>
                    </w:p>
                  </w:txbxContent>
                </v:textbox>
              </v:roundrect>
            </w:pict>
          </mc:Fallback>
        </mc:AlternateContent>
      </w:r>
      <w:r w:rsidR="00F13C5F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Випуск </w:t>
      </w:r>
      <w:r w:rsid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</w:t>
      </w:r>
      <w:r w:rsidR="00732CBB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№ </w:t>
      </w:r>
      <w:r w:rsidR="00EC2EAE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5</w:t>
      </w:r>
      <w:r w:rsidR="00732CBB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(5</w:t>
      </w:r>
      <w:r w:rsidR="002C29A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5</w:t>
      </w:r>
      <w:r w:rsidR="00FE6AB4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)  січень </w:t>
      </w:r>
      <w:r w:rsidR="001330E9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201</w:t>
      </w:r>
      <w:r w:rsidR="00FE6AB4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1</w:t>
      </w:r>
    </w:p>
    <w:p w:rsidR="00326A9E" w:rsidRPr="00F62FE9" w:rsidRDefault="00326A9E" w:rsidP="009F6F24">
      <w:pPr>
        <w:ind w:firstLine="0"/>
        <w:rPr>
          <w:lang w:val="uk-UA"/>
        </w:rPr>
      </w:pPr>
    </w:p>
    <w:p w:rsidR="00B15460" w:rsidRPr="00F62FE9" w:rsidRDefault="00B15460" w:rsidP="00DB666F">
      <w:pPr>
        <w:ind w:firstLine="0"/>
        <w:jc w:val="both"/>
        <w:rPr>
          <w:rFonts w:cs="Calibri"/>
          <w:sz w:val="24"/>
          <w:lang w:val="uk-UA"/>
        </w:rPr>
      </w:pPr>
    </w:p>
    <w:p w:rsidR="004868C5" w:rsidRPr="00F62FE9" w:rsidRDefault="0071571F" w:rsidP="00DB666F">
      <w:pPr>
        <w:spacing w:after="0"/>
        <w:ind w:firstLine="0"/>
        <w:jc w:val="both"/>
        <w:rPr>
          <w:rFonts w:cs="Calibri"/>
          <w:color w:val="0F243E"/>
          <w:sz w:val="20"/>
        </w:rPr>
      </w:pPr>
      <w:bookmarkStart w:id="0" w:name="_GoBack"/>
      <w:r>
        <w:rPr>
          <w:rFonts w:cs="Calibri"/>
          <w:noProof/>
          <w:color w:val="0F243E"/>
          <w:sz w:val="18"/>
          <w:lang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440055</wp:posOffset>
            </wp:positionV>
            <wp:extent cx="3250565" cy="2597150"/>
            <wp:effectExtent l="0" t="0" r="6985" b="0"/>
            <wp:wrapSquare wrapText="bothSides"/>
            <wp:docPr id="89" name="Рисунок 89" descr="PIC110113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IC110113008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90C06" w:rsidRPr="00F62FE9">
        <w:rPr>
          <w:rFonts w:cs="Calibri"/>
          <w:color w:val="0F243E"/>
          <w:sz w:val="18"/>
          <w:lang w:val="uk-UA"/>
        </w:rPr>
        <w:t>Уже другий рік уч</w:t>
      </w:r>
      <w:r w:rsidR="00F62FE9" w:rsidRPr="00F62FE9">
        <w:rPr>
          <w:rFonts w:cs="Calibri"/>
          <w:color w:val="0F243E"/>
          <w:sz w:val="18"/>
          <w:lang w:val="uk-UA"/>
        </w:rPr>
        <w:t>ні ІІ курсу класу іноземних мов</w:t>
      </w:r>
      <w:r w:rsidR="00F62FE9">
        <w:rPr>
          <w:rFonts w:cs="Calibri"/>
          <w:color w:val="0F243E"/>
          <w:sz w:val="18"/>
          <w:lang w:val="uk-UA"/>
        </w:rPr>
        <w:t xml:space="preserve">   працюють над проектами </w:t>
      </w:r>
      <w:r w:rsidR="00D90C06" w:rsidRPr="00F62FE9">
        <w:rPr>
          <w:rFonts w:cs="Calibri"/>
          <w:color w:val="0F243E"/>
          <w:sz w:val="18"/>
          <w:lang w:val="uk-UA"/>
        </w:rPr>
        <w:t xml:space="preserve"> під керівництвом вчителя англійської мови ліцею, спеціаліста вищої категорії, вчителя-методиста</w:t>
      </w:r>
      <w:r w:rsidR="00F62FE9" w:rsidRPr="00F62FE9">
        <w:rPr>
          <w:rFonts w:cs="Calibri"/>
          <w:color w:val="0F243E"/>
          <w:sz w:val="18"/>
          <w:lang w:val="uk-UA"/>
        </w:rPr>
        <w:t xml:space="preserve"> Лариси Миколаївни</w:t>
      </w:r>
      <w:r w:rsidR="00D90C06" w:rsidRPr="00F62FE9">
        <w:rPr>
          <w:rFonts w:cs="Calibri"/>
          <w:color w:val="0F243E"/>
          <w:sz w:val="18"/>
          <w:lang w:val="uk-UA"/>
        </w:rPr>
        <w:t xml:space="preserve"> Павлюк. Цього року об’єктом нашого дослідження було обрано проблему безробіття в Україні та таких англомовних</w:t>
      </w:r>
      <w:r w:rsidR="00F62FE9">
        <w:rPr>
          <w:rFonts w:cs="Calibri"/>
          <w:color w:val="0F243E"/>
          <w:sz w:val="18"/>
          <w:lang w:val="uk-UA"/>
        </w:rPr>
        <w:t xml:space="preserve"> країнах, як США, Великобританія</w:t>
      </w:r>
      <w:r w:rsidR="00D90C06" w:rsidRPr="00F62FE9">
        <w:rPr>
          <w:rFonts w:cs="Calibri"/>
          <w:color w:val="0F243E"/>
          <w:sz w:val="18"/>
          <w:lang w:val="uk-UA"/>
        </w:rPr>
        <w:t xml:space="preserve">. Під час дослідження даної проблеми було зрозуміло, що вона дійсно є актуальною для суспільства та потребує </w:t>
      </w:r>
      <w:r w:rsidR="00F62FE9">
        <w:rPr>
          <w:rFonts w:cs="Calibri"/>
          <w:color w:val="0F243E"/>
          <w:sz w:val="18"/>
          <w:lang w:val="uk-UA"/>
        </w:rPr>
        <w:t>належної</w:t>
      </w:r>
      <w:r w:rsidR="00D90C06" w:rsidRPr="00F62FE9">
        <w:rPr>
          <w:rFonts w:cs="Calibri"/>
          <w:color w:val="0F243E"/>
          <w:sz w:val="18"/>
          <w:lang w:val="uk-UA"/>
        </w:rPr>
        <w:t xml:space="preserve"> уваги з боку влади. </w:t>
      </w:r>
      <w:proofErr w:type="gramStart"/>
      <w:r w:rsidR="00D90C06" w:rsidRPr="00B47837">
        <w:rPr>
          <w:rFonts w:cs="Calibri"/>
          <w:color w:val="0F243E"/>
          <w:sz w:val="18"/>
        </w:rPr>
        <w:t>Кожного</w:t>
      </w:r>
      <w:proofErr w:type="gramEnd"/>
      <w:r w:rsidR="00D90C06" w:rsidRPr="00B47837">
        <w:rPr>
          <w:rFonts w:cs="Calibri"/>
          <w:color w:val="0F243E"/>
          <w:sz w:val="18"/>
        </w:rPr>
        <w:t xml:space="preserve"> </w:t>
      </w:r>
      <w:r w:rsidR="00F62FE9">
        <w:rPr>
          <w:rFonts w:cs="Calibri"/>
          <w:color w:val="0F243E"/>
          <w:sz w:val="18"/>
        </w:rPr>
        <w:t xml:space="preserve">року в Україні стає все більше </w:t>
      </w:r>
      <w:r w:rsidR="00F62FE9">
        <w:rPr>
          <w:rFonts w:cs="Calibri"/>
          <w:color w:val="0F243E"/>
          <w:sz w:val="18"/>
          <w:lang w:val="uk-UA"/>
        </w:rPr>
        <w:t>й</w:t>
      </w:r>
      <w:r w:rsidR="00D90C06" w:rsidRPr="00B47837">
        <w:rPr>
          <w:rFonts w:cs="Calibri"/>
          <w:color w:val="0F243E"/>
          <w:sz w:val="18"/>
        </w:rPr>
        <w:t xml:space="preserve"> більше безробітних. Завданням учнів </w:t>
      </w:r>
      <w:proofErr w:type="gramStart"/>
      <w:r w:rsidR="00D90C06" w:rsidRPr="00B47837">
        <w:rPr>
          <w:rFonts w:cs="Calibri"/>
          <w:color w:val="0F243E"/>
          <w:sz w:val="18"/>
        </w:rPr>
        <w:t>досл</w:t>
      </w:r>
      <w:proofErr w:type="gramEnd"/>
      <w:r w:rsidR="00D90C06" w:rsidRPr="00B47837">
        <w:rPr>
          <w:rFonts w:cs="Calibri"/>
          <w:color w:val="0F243E"/>
          <w:sz w:val="18"/>
        </w:rPr>
        <w:t>ідницької групи ліцею було вивчити причини виникнення безробіття в країнах, привернути увагу молоді до правильності вибору майбутньої  професії, щоб реалізувати свою професійну підго</w:t>
      </w:r>
      <w:r w:rsidR="00F62FE9">
        <w:rPr>
          <w:rFonts w:cs="Calibri"/>
          <w:color w:val="0F243E"/>
          <w:sz w:val="18"/>
        </w:rPr>
        <w:t>товку в майбутньому  повн</w:t>
      </w:r>
      <w:r w:rsidR="00F62FE9">
        <w:rPr>
          <w:rFonts w:cs="Calibri"/>
          <w:color w:val="0F243E"/>
          <w:sz w:val="18"/>
          <w:lang w:val="uk-UA"/>
        </w:rPr>
        <w:t>ою</w:t>
      </w:r>
      <w:r w:rsidR="00F62FE9">
        <w:rPr>
          <w:rFonts w:cs="Calibri"/>
          <w:color w:val="0F243E"/>
          <w:sz w:val="18"/>
        </w:rPr>
        <w:t xml:space="preserve"> мір</w:t>
      </w:r>
      <w:r w:rsidR="00F62FE9">
        <w:rPr>
          <w:rFonts w:cs="Calibri"/>
          <w:color w:val="0F243E"/>
          <w:sz w:val="18"/>
          <w:lang w:val="uk-UA"/>
        </w:rPr>
        <w:t>ою</w:t>
      </w:r>
      <w:r w:rsidR="00D90C06" w:rsidRPr="00B47837">
        <w:rPr>
          <w:rFonts w:cs="Calibri"/>
          <w:color w:val="0F243E"/>
          <w:sz w:val="18"/>
        </w:rPr>
        <w:t xml:space="preserve"> та не потрапити </w:t>
      </w:r>
      <w:r w:rsidR="00F62FE9">
        <w:rPr>
          <w:rFonts w:cs="Calibri"/>
          <w:color w:val="0F243E"/>
          <w:sz w:val="18"/>
          <w:lang w:val="uk-UA"/>
        </w:rPr>
        <w:t>до</w:t>
      </w:r>
      <w:r w:rsidR="00F62FE9">
        <w:rPr>
          <w:rFonts w:cs="Calibri"/>
          <w:color w:val="0F243E"/>
          <w:sz w:val="18"/>
        </w:rPr>
        <w:t xml:space="preserve"> лав</w:t>
      </w:r>
      <w:r w:rsidR="00D90C06" w:rsidRPr="00B47837">
        <w:rPr>
          <w:rFonts w:cs="Calibri"/>
          <w:color w:val="0F243E"/>
          <w:sz w:val="18"/>
        </w:rPr>
        <w:t xml:space="preserve"> безробітних людей.</w:t>
      </w:r>
    </w:p>
    <w:p w:rsidR="00D90C06" w:rsidRPr="00B47837" w:rsidRDefault="00DB666F" w:rsidP="00DB666F">
      <w:pPr>
        <w:spacing w:after="0"/>
        <w:ind w:firstLine="0"/>
        <w:jc w:val="both"/>
        <w:rPr>
          <w:rFonts w:cs="Calibri"/>
          <w:color w:val="0F243E"/>
          <w:sz w:val="18"/>
        </w:rPr>
      </w:pPr>
      <w:r>
        <w:rPr>
          <w:rFonts w:cs="Calibri"/>
          <w:color w:val="0F243E"/>
          <w:sz w:val="18"/>
          <w:lang w:val="uk-UA"/>
        </w:rPr>
        <w:t xml:space="preserve">     </w:t>
      </w:r>
      <w:r w:rsidR="00F62FE9">
        <w:rPr>
          <w:rFonts w:cs="Calibri"/>
          <w:color w:val="0F243E"/>
          <w:sz w:val="18"/>
          <w:lang w:val="uk-UA"/>
        </w:rPr>
        <w:t>Під час д</w:t>
      </w:r>
      <w:r w:rsidR="00D90C06" w:rsidRPr="00F62FE9">
        <w:rPr>
          <w:rFonts w:cs="Calibri"/>
          <w:color w:val="0F243E"/>
          <w:sz w:val="18"/>
        </w:rPr>
        <w:t>ослідж</w:t>
      </w:r>
      <w:r w:rsidR="00F62FE9">
        <w:rPr>
          <w:rFonts w:cs="Calibri"/>
          <w:color w:val="0F243E"/>
          <w:sz w:val="18"/>
          <w:lang w:val="uk-UA"/>
        </w:rPr>
        <w:t>ення</w:t>
      </w:r>
      <w:r w:rsidR="00D90C06" w:rsidRPr="00F62FE9">
        <w:rPr>
          <w:rFonts w:cs="Calibri"/>
          <w:color w:val="0F243E"/>
          <w:sz w:val="18"/>
        </w:rPr>
        <w:t xml:space="preserve"> проблем</w:t>
      </w:r>
      <w:r w:rsidR="00F62FE9">
        <w:rPr>
          <w:rFonts w:cs="Calibri"/>
          <w:color w:val="0F243E"/>
          <w:sz w:val="18"/>
          <w:lang w:val="uk-UA"/>
        </w:rPr>
        <w:t>и учнями</w:t>
      </w:r>
      <w:r w:rsidR="00D90C06" w:rsidRPr="00F62FE9">
        <w:rPr>
          <w:rFonts w:cs="Calibri"/>
          <w:color w:val="0F243E"/>
          <w:sz w:val="18"/>
        </w:rPr>
        <w:t xml:space="preserve"> було здобуто багато корисної інформації, щодо рівня безробіття та м</w:t>
      </w:r>
      <w:r w:rsidR="00F62FE9">
        <w:rPr>
          <w:rFonts w:cs="Calibri"/>
          <w:color w:val="0F243E"/>
          <w:sz w:val="18"/>
        </w:rPr>
        <w:t>атеріального забезпечення людей</w:t>
      </w:r>
      <w:r w:rsidR="00D90C06" w:rsidRPr="00F62FE9">
        <w:rPr>
          <w:rFonts w:cs="Calibri"/>
          <w:color w:val="0F243E"/>
          <w:sz w:val="18"/>
        </w:rPr>
        <w:t xml:space="preserve"> як і в Україні, так і в інших країнах, таких як</w:t>
      </w:r>
      <w:r w:rsidR="00F62FE9">
        <w:rPr>
          <w:rFonts w:cs="Calibri"/>
          <w:color w:val="0F243E"/>
          <w:sz w:val="18"/>
          <w:lang w:val="uk-UA"/>
        </w:rPr>
        <w:t>,</w:t>
      </w:r>
      <w:r w:rsidR="00D90C06" w:rsidRPr="00F62FE9">
        <w:rPr>
          <w:rFonts w:cs="Calibri"/>
          <w:color w:val="0F243E"/>
          <w:sz w:val="18"/>
        </w:rPr>
        <w:t xml:space="preserve"> США, Велико</w:t>
      </w:r>
      <w:r w:rsidR="00F62FE9">
        <w:rPr>
          <w:rFonts w:cs="Calibri"/>
          <w:color w:val="0F243E"/>
          <w:sz w:val="18"/>
        </w:rPr>
        <w:t>британі</w:t>
      </w:r>
      <w:r w:rsidR="00F62FE9">
        <w:rPr>
          <w:rFonts w:cs="Calibri"/>
          <w:color w:val="0F243E"/>
          <w:sz w:val="18"/>
          <w:lang w:val="uk-UA"/>
        </w:rPr>
        <w:t>я</w:t>
      </w:r>
      <w:r w:rsidR="00D90C06" w:rsidRPr="00F62FE9">
        <w:rPr>
          <w:rFonts w:cs="Calibri"/>
          <w:color w:val="0F243E"/>
          <w:sz w:val="18"/>
        </w:rPr>
        <w:t xml:space="preserve">. </w:t>
      </w:r>
      <w:proofErr w:type="gramStart"/>
      <w:r w:rsidR="00D90C06" w:rsidRPr="00B47837">
        <w:rPr>
          <w:rFonts w:cs="Calibri"/>
          <w:color w:val="0F243E"/>
          <w:sz w:val="18"/>
        </w:rPr>
        <w:t>Кр</w:t>
      </w:r>
      <w:proofErr w:type="gramEnd"/>
      <w:r w:rsidR="00D90C06" w:rsidRPr="00B47837">
        <w:rPr>
          <w:rFonts w:cs="Calibri"/>
          <w:color w:val="0F243E"/>
          <w:sz w:val="18"/>
        </w:rPr>
        <w:t>ім того, ліцеїстами було опрацьовано закони України «Про зайнятість», «Про охорону праці». Під час роботи над проектом були п</w:t>
      </w:r>
      <w:r w:rsidR="00F62FE9">
        <w:rPr>
          <w:rFonts w:cs="Calibri"/>
          <w:color w:val="0F243E"/>
          <w:sz w:val="18"/>
        </w:rPr>
        <w:t xml:space="preserve">роведені інтерв’ю з директором </w:t>
      </w:r>
      <w:r w:rsidR="00F62FE9">
        <w:rPr>
          <w:rFonts w:cs="Calibri"/>
          <w:color w:val="0F243E"/>
          <w:sz w:val="18"/>
          <w:lang w:val="uk-UA"/>
        </w:rPr>
        <w:t>Ц</w:t>
      </w:r>
      <w:r w:rsidR="00D90C06" w:rsidRPr="00B47837">
        <w:rPr>
          <w:rFonts w:cs="Calibri"/>
          <w:color w:val="0F243E"/>
          <w:sz w:val="18"/>
        </w:rPr>
        <w:t>ентр</w:t>
      </w:r>
      <w:r w:rsidR="00F62FE9">
        <w:rPr>
          <w:rFonts w:cs="Calibri"/>
          <w:color w:val="0F243E"/>
          <w:sz w:val="18"/>
          <w:lang w:val="uk-UA"/>
        </w:rPr>
        <w:t>у</w:t>
      </w:r>
      <w:r w:rsidR="00D90C06" w:rsidRPr="00B47837">
        <w:rPr>
          <w:rFonts w:cs="Calibri"/>
          <w:color w:val="0F243E"/>
          <w:sz w:val="18"/>
        </w:rPr>
        <w:t xml:space="preserve"> зайнятості м</w:t>
      </w:r>
      <w:proofErr w:type="gramStart"/>
      <w:r w:rsidR="00D90C06" w:rsidRPr="00B47837">
        <w:rPr>
          <w:rFonts w:cs="Calibri"/>
          <w:color w:val="0F243E"/>
          <w:sz w:val="18"/>
        </w:rPr>
        <w:t>.Н</w:t>
      </w:r>
      <w:proofErr w:type="gramEnd"/>
      <w:r w:rsidR="00D90C06" w:rsidRPr="00B47837">
        <w:rPr>
          <w:rFonts w:cs="Calibri"/>
          <w:color w:val="0F243E"/>
          <w:sz w:val="18"/>
        </w:rPr>
        <w:t xml:space="preserve">іжина </w:t>
      </w:r>
      <w:r w:rsidR="00F62FE9" w:rsidRPr="00B47837">
        <w:rPr>
          <w:rFonts w:cs="Calibri"/>
          <w:color w:val="0F243E"/>
          <w:sz w:val="18"/>
        </w:rPr>
        <w:t xml:space="preserve">Володимиром Васильовичем </w:t>
      </w:r>
      <w:r w:rsidR="00D90C06" w:rsidRPr="00B47837">
        <w:rPr>
          <w:rFonts w:cs="Calibri"/>
          <w:color w:val="0F243E"/>
          <w:sz w:val="18"/>
        </w:rPr>
        <w:t>Власенком</w:t>
      </w:r>
      <w:r w:rsidR="00F62FE9">
        <w:rPr>
          <w:rFonts w:cs="Calibri"/>
          <w:color w:val="0F243E"/>
          <w:sz w:val="18"/>
        </w:rPr>
        <w:t xml:space="preserve">, головою </w:t>
      </w:r>
      <w:r w:rsidR="00F62FE9">
        <w:rPr>
          <w:rFonts w:cs="Calibri"/>
          <w:color w:val="0F243E"/>
          <w:sz w:val="18"/>
          <w:lang w:val="uk-UA"/>
        </w:rPr>
        <w:t>Н</w:t>
      </w:r>
      <w:r w:rsidR="00D90C06" w:rsidRPr="00B47837">
        <w:rPr>
          <w:rFonts w:cs="Calibri"/>
          <w:color w:val="0F243E"/>
          <w:sz w:val="18"/>
        </w:rPr>
        <w:t xml:space="preserve">іжинської міської профспілки працівників освіти і науки </w:t>
      </w:r>
      <w:r w:rsidR="00F62FE9" w:rsidRPr="00B47837">
        <w:rPr>
          <w:rFonts w:cs="Calibri"/>
          <w:color w:val="0F243E"/>
          <w:sz w:val="18"/>
        </w:rPr>
        <w:t xml:space="preserve">Володимиром Костянтиновичем </w:t>
      </w:r>
      <w:r w:rsidR="00D90C06" w:rsidRPr="00B47837">
        <w:rPr>
          <w:rFonts w:cs="Calibri"/>
          <w:color w:val="0F243E"/>
          <w:sz w:val="18"/>
        </w:rPr>
        <w:t xml:space="preserve">Сорокіним, психологом </w:t>
      </w:r>
      <w:r w:rsidR="00F62FE9">
        <w:rPr>
          <w:rFonts w:cs="Calibri"/>
          <w:color w:val="0F243E"/>
          <w:sz w:val="18"/>
          <w:lang w:val="uk-UA"/>
        </w:rPr>
        <w:t>ліцею</w:t>
      </w:r>
      <w:r w:rsidR="00F62FE9" w:rsidRPr="00F62FE9">
        <w:rPr>
          <w:rFonts w:cs="Calibri"/>
          <w:color w:val="0F243E"/>
          <w:sz w:val="18"/>
        </w:rPr>
        <w:t xml:space="preserve"> </w:t>
      </w:r>
      <w:r w:rsidR="00F62FE9" w:rsidRPr="00B47837">
        <w:rPr>
          <w:rFonts w:cs="Calibri"/>
          <w:color w:val="0F243E"/>
          <w:sz w:val="18"/>
        </w:rPr>
        <w:t>Яною Миколаївною</w:t>
      </w:r>
      <w:r w:rsidR="00F62FE9">
        <w:rPr>
          <w:rFonts w:cs="Calibri"/>
          <w:color w:val="0F243E"/>
          <w:sz w:val="18"/>
          <w:lang w:val="uk-UA"/>
        </w:rPr>
        <w:t xml:space="preserve"> </w:t>
      </w:r>
      <w:r w:rsidR="00D90C06" w:rsidRPr="00B47837">
        <w:rPr>
          <w:rFonts w:cs="Calibri"/>
          <w:color w:val="0F243E"/>
          <w:sz w:val="18"/>
        </w:rPr>
        <w:t>Суярко. Групою ліцеї</w:t>
      </w:r>
      <w:proofErr w:type="gramStart"/>
      <w:r w:rsidR="00D90C06" w:rsidRPr="00B47837">
        <w:rPr>
          <w:rFonts w:cs="Calibri"/>
          <w:color w:val="0F243E"/>
          <w:sz w:val="18"/>
        </w:rPr>
        <w:t>ст</w:t>
      </w:r>
      <w:proofErr w:type="gramEnd"/>
      <w:r w:rsidR="00D90C06" w:rsidRPr="00B47837">
        <w:rPr>
          <w:rFonts w:cs="Calibri"/>
          <w:color w:val="0F243E"/>
          <w:sz w:val="18"/>
        </w:rPr>
        <w:t xml:space="preserve">ів було опитано населення міста Ніжина, про ставлення до даної проблеми, причини її виникнення та власного досвіду людей. Оцінивши зібраний матеріал, </w:t>
      </w:r>
      <w:r w:rsidR="005318D1">
        <w:rPr>
          <w:rFonts w:cs="Calibri"/>
          <w:color w:val="0F243E"/>
          <w:sz w:val="18"/>
          <w:lang w:val="uk-UA"/>
        </w:rPr>
        <w:t>члени</w:t>
      </w:r>
      <w:r w:rsidR="00D90C06" w:rsidRPr="00B47837">
        <w:rPr>
          <w:rFonts w:cs="Calibri"/>
          <w:color w:val="0F243E"/>
          <w:sz w:val="18"/>
        </w:rPr>
        <w:t xml:space="preserve"> </w:t>
      </w:r>
      <w:proofErr w:type="gramStart"/>
      <w:r w:rsidR="00D90C06" w:rsidRPr="00B47837">
        <w:rPr>
          <w:rFonts w:cs="Calibri"/>
          <w:color w:val="0F243E"/>
          <w:sz w:val="18"/>
        </w:rPr>
        <w:t>досл</w:t>
      </w:r>
      <w:proofErr w:type="gramEnd"/>
      <w:r w:rsidR="00D90C06" w:rsidRPr="00B47837">
        <w:rPr>
          <w:rFonts w:cs="Calibri"/>
          <w:color w:val="0F243E"/>
          <w:sz w:val="18"/>
        </w:rPr>
        <w:t xml:space="preserve">ідницької  групи </w:t>
      </w:r>
      <w:r w:rsidR="005318D1">
        <w:rPr>
          <w:rFonts w:cs="Calibri"/>
          <w:color w:val="0F243E"/>
          <w:sz w:val="18"/>
          <w:lang w:val="uk-UA"/>
        </w:rPr>
        <w:t>представили</w:t>
      </w:r>
      <w:r w:rsidR="00D90C06" w:rsidRPr="00B47837">
        <w:rPr>
          <w:rFonts w:cs="Calibri"/>
          <w:color w:val="0F243E"/>
          <w:sz w:val="18"/>
        </w:rPr>
        <w:t xml:space="preserve"> з</w:t>
      </w:r>
      <w:r w:rsidR="005318D1">
        <w:rPr>
          <w:rFonts w:cs="Calibri"/>
          <w:color w:val="0F243E"/>
          <w:sz w:val="18"/>
        </w:rPr>
        <w:t>ахист проекту англійською мовою</w:t>
      </w:r>
      <w:r w:rsidR="00D90C06" w:rsidRPr="00B47837">
        <w:rPr>
          <w:rFonts w:cs="Calibri"/>
          <w:color w:val="0F243E"/>
          <w:sz w:val="18"/>
        </w:rPr>
        <w:t xml:space="preserve"> перед учнями ліцею, студентами НДУ імені Миколи Гоголя, викладачами факул</w:t>
      </w:r>
      <w:r w:rsidR="005318D1">
        <w:rPr>
          <w:rFonts w:cs="Calibri"/>
          <w:color w:val="0F243E"/>
          <w:sz w:val="18"/>
        </w:rPr>
        <w:t>ьтету іноземних мов НДУ імені М</w:t>
      </w:r>
      <w:r w:rsidR="005318D1">
        <w:rPr>
          <w:rFonts w:cs="Calibri"/>
          <w:color w:val="0F243E"/>
          <w:sz w:val="18"/>
          <w:lang w:val="uk-UA"/>
        </w:rPr>
        <w:t xml:space="preserve">иколи </w:t>
      </w:r>
      <w:r w:rsidR="00D90C06" w:rsidRPr="00B47837">
        <w:rPr>
          <w:rFonts w:cs="Calibri"/>
          <w:color w:val="0F243E"/>
          <w:sz w:val="18"/>
        </w:rPr>
        <w:t>Гоголя, агротехнічного інституту м</w:t>
      </w:r>
      <w:proofErr w:type="gramStart"/>
      <w:r w:rsidR="00D90C06" w:rsidRPr="00B47837">
        <w:rPr>
          <w:rFonts w:cs="Calibri"/>
          <w:color w:val="0F243E"/>
          <w:sz w:val="18"/>
        </w:rPr>
        <w:t>.Н</w:t>
      </w:r>
      <w:proofErr w:type="gramEnd"/>
      <w:r w:rsidR="00D90C06" w:rsidRPr="00B47837">
        <w:rPr>
          <w:rFonts w:cs="Calibri"/>
          <w:color w:val="0F243E"/>
          <w:sz w:val="18"/>
        </w:rPr>
        <w:t>іжина та вчителями Чернігівської області.</w:t>
      </w:r>
    </w:p>
    <w:p w:rsidR="00D90C06" w:rsidRPr="005318D1" w:rsidRDefault="0071571F" w:rsidP="00DB666F">
      <w:pPr>
        <w:spacing w:after="0"/>
        <w:ind w:firstLine="0"/>
        <w:jc w:val="both"/>
        <w:rPr>
          <w:rFonts w:cs="Calibri"/>
          <w:color w:val="0F243E"/>
          <w:sz w:val="18"/>
          <w:szCs w:val="16"/>
          <w:lang w:val="uk-UA"/>
        </w:rPr>
      </w:pPr>
      <w:r>
        <w:rPr>
          <w:rFonts w:cs="Calibri"/>
          <w:noProof/>
          <w:sz w:val="24"/>
          <w:lang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posOffset>-212090</wp:posOffset>
            </wp:positionH>
            <wp:positionV relativeFrom="paragraph">
              <wp:posOffset>84455</wp:posOffset>
            </wp:positionV>
            <wp:extent cx="3250565" cy="2626360"/>
            <wp:effectExtent l="0" t="0" r="6985" b="2540"/>
            <wp:wrapSquare wrapText="bothSides"/>
            <wp:docPr id="88" name="Рисунок 88" descr="PIC11011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PIC11011300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66F">
        <w:rPr>
          <w:rFonts w:cs="Calibri"/>
          <w:color w:val="0F243E"/>
          <w:sz w:val="18"/>
          <w:lang w:val="uk-UA"/>
        </w:rPr>
        <w:t xml:space="preserve">       </w:t>
      </w:r>
      <w:r w:rsidR="005318D1">
        <w:rPr>
          <w:rFonts w:cs="Calibri"/>
          <w:color w:val="0F243E"/>
          <w:sz w:val="18"/>
          <w:lang w:val="uk-UA"/>
        </w:rPr>
        <w:t>У</w:t>
      </w:r>
      <w:r w:rsidR="00D90C06" w:rsidRPr="00B47837">
        <w:rPr>
          <w:rFonts w:cs="Calibri"/>
          <w:color w:val="0F243E"/>
          <w:sz w:val="18"/>
        </w:rPr>
        <w:t xml:space="preserve"> результаті роботи було надруковано буклет із презентаціями вищи</w:t>
      </w:r>
      <w:r w:rsidR="00E43F24" w:rsidRPr="00B47837">
        <w:rPr>
          <w:rFonts w:cs="Calibri"/>
          <w:color w:val="0F243E"/>
          <w:sz w:val="18"/>
        </w:rPr>
        <w:t xml:space="preserve">х навчальних </w:t>
      </w:r>
      <w:r w:rsidR="00E43F24" w:rsidRPr="00B47837">
        <w:rPr>
          <w:rFonts w:cs="Calibri"/>
          <w:color w:val="0F243E"/>
          <w:sz w:val="18"/>
          <w:szCs w:val="16"/>
        </w:rPr>
        <w:t xml:space="preserve">закладів </w:t>
      </w:r>
      <w:r w:rsidR="00D90C06" w:rsidRPr="00B47837">
        <w:rPr>
          <w:rFonts w:cs="Calibri"/>
          <w:color w:val="0F243E"/>
          <w:sz w:val="18"/>
          <w:szCs w:val="16"/>
        </w:rPr>
        <w:t xml:space="preserve"> Києва, Чернігова, Ніжина, щоб допомогти ліцеїстам </w:t>
      </w:r>
      <w:r w:rsidR="005318D1">
        <w:rPr>
          <w:rFonts w:cs="Calibri"/>
          <w:color w:val="0F243E"/>
          <w:sz w:val="18"/>
          <w:szCs w:val="16"/>
          <w:lang w:val="uk-UA"/>
        </w:rPr>
        <w:t xml:space="preserve"> і</w:t>
      </w:r>
      <w:r w:rsidR="00D90C06" w:rsidRPr="00B47837">
        <w:rPr>
          <w:rFonts w:cs="Calibri"/>
          <w:color w:val="0F243E"/>
          <w:sz w:val="18"/>
          <w:szCs w:val="16"/>
        </w:rPr>
        <w:t xml:space="preserve">з вибором закладу для подальшого навчання. </w:t>
      </w:r>
      <w:proofErr w:type="gramStart"/>
      <w:r w:rsidR="005318D1">
        <w:rPr>
          <w:rFonts w:cs="Calibri"/>
          <w:color w:val="0F243E"/>
          <w:sz w:val="18"/>
          <w:szCs w:val="16"/>
        </w:rPr>
        <w:t>Ц</w:t>
      </w:r>
      <w:proofErr w:type="gramEnd"/>
      <w:r w:rsidR="005318D1">
        <w:rPr>
          <w:rFonts w:cs="Calibri"/>
          <w:color w:val="0F243E"/>
          <w:sz w:val="18"/>
          <w:szCs w:val="16"/>
        </w:rPr>
        <w:t>ікаво була представлена фото</w:t>
      </w:r>
      <w:r w:rsidR="005318D1">
        <w:rPr>
          <w:rFonts w:cs="Calibri"/>
          <w:color w:val="0F243E"/>
          <w:sz w:val="18"/>
          <w:szCs w:val="16"/>
          <w:lang w:val="uk-UA"/>
        </w:rPr>
        <w:t>-</w:t>
      </w:r>
      <w:r w:rsidR="00D90C06" w:rsidRPr="00B47837">
        <w:rPr>
          <w:rFonts w:cs="Calibri"/>
          <w:color w:val="0F243E"/>
          <w:sz w:val="18"/>
          <w:szCs w:val="16"/>
        </w:rPr>
        <w:t>виставка із зображенням життя безробітних людей,</w:t>
      </w:r>
      <w:r w:rsidR="005318D1">
        <w:rPr>
          <w:rFonts w:cs="Calibri"/>
          <w:color w:val="0F243E"/>
          <w:sz w:val="18"/>
          <w:szCs w:val="16"/>
        </w:rPr>
        <w:t xml:space="preserve"> а також людей різних професій</w:t>
      </w:r>
      <w:r w:rsidR="005318D1">
        <w:rPr>
          <w:rFonts w:cs="Calibri"/>
          <w:color w:val="0F243E"/>
          <w:sz w:val="18"/>
          <w:szCs w:val="16"/>
          <w:lang w:val="uk-UA"/>
        </w:rPr>
        <w:t>. Ф</w:t>
      </w:r>
      <w:r w:rsidR="00D90C06" w:rsidRPr="005318D1">
        <w:rPr>
          <w:rFonts w:cs="Calibri"/>
          <w:color w:val="0F243E"/>
          <w:sz w:val="18"/>
          <w:szCs w:val="16"/>
          <w:lang w:val="uk-UA"/>
        </w:rPr>
        <w:t xml:space="preserve">ото відомих представників певних професій різних країн яскраво продемонстрували, що можна досягти в житті, якщо зробити правильний вибір, отримати професійну освіту та прагнути реалізувати власні мрії.  </w:t>
      </w:r>
    </w:p>
    <w:p w:rsidR="005318D1" w:rsidRDefault="00D90C06" w:rsidP="00DB666F">
      <w:pPr>
        <w:spacing w:after="0"/>
        <w:ind w:firstLine="0"/>
        <w:jc w:val="both"/>
        <w:rPr>
          <w:rFonts w:cs="Calibri"/>
          <w:color w:val="0F243E"/>
          <w:sz w:val="18"/>
          <w:lang w:val="uk-UA"/>
        </w:rPr>
      </w:pPr>
      <w:r w:rsidRPr="005318D1">
        <w:rPr>
          <w:rFonts w:cs="Calibri"/>
          <w:color w:val="0F243E"/>
          <w:sz w:val="18"/>
          <w:szCs w:val="16"/>
          <w:lang w:val="uk-UA"/>
        </w:rPr>
        <w:t xml:space="preserve"> </w:t>
      </w:r>
      <w:r w:rsidR="005318D1">
        <w:rPr>
          <w:rFonts w:cs="Calibri"/>
          <w:color w:val="0F243E"/>
          <w:sz w:val="18"/>
          <w:szCs w:val="16"/>
          <w:lang w:val="uk-UA"/>
        </w:rPr>
        <w:t>Займаючись</w:t>
      </w:r>
      <w:r w:rsidRPr="00B47837">
        <w:rPr>
          <w:rFonts w:cs="Calibri"/>
          <w:color w:val="0F243E"/>
          <w:sz w:val="18"/>
          <w:szCs w:val="16"/>
        </w:rPr>
        <w:t xml:space="preserve"> над проектом</w:t>
      </w:r>
      <w:r w:rsidR="005318D1">
        <w:rPr>
          <w:rFonts w:cs="Calibri"/>
          <w:color w:val="0F243E"/>
          <w:sz w:val="18"/>
          <w:szCs w:val="16"/>
          <w:lang w:val="uk-UA"/>
        </w:rPr>
        <w:t>,</w:t>
      </w:r>
      <w:r w:rsidRPr="00B47837">
        <w:rPr>
          <w:rFonts w:cs="Calibri"/>
          <w:color w:val="0F243E"/>
          <w:sz w:val="18"/>
          <w:szCs w:val="16"/>
        </w:rPr>
        <w:t xml:space="preserve"> учні дослідни</w:t>
      </w:r>
      <w:r w:rsidR="005318D1">
        <w:rPr>
          <w:rFonts w:cs="Calibri"/>
          <w:color w:val="0F243E"/>
          <w:sz w:val="18"/>
          <w:szCs w:val="16"/>
        </w:rPr>
        <w:t>цької групи навчились працювати</w:t>
      </w:r>
      <w:r w:rsidR="005318D1">
        <w:rPr>
          <w:rFonts w:cs="Calibri"/>
          <w:color w:val="0F243E"/>
          <w:sz w:val="18"/>
          <w:szCs w:val="16"/>
          <w:lang w:val="uk-UA"/>
        </w:rPr>
        <w:t xml:space="preserve"> </w:t>
      </w:r>
      <w:r w:rsidRPr="00B47837">
        <w:rPr>
          <w:rFonts w:cs="Calibri"/>
          <w:color w:val="0F243E"/>
          <w:sz w:val="18"/>
          <w:szCs w:val="16"/>
        </w:rPr>
        <w:t>з додатковою літературою, опанували навички перекладу, отримали досвід проведення інтерв’ю з людьми різних професій. Робота в малих групах виховала в ліцеї</w:t>
      </w:r>
      <w:proofErr w:type="gramStart"/>
      <w:r w:rsidRPr="00B47837">
        <w:rPr>
          <w:rFonts w:cs="Calibri"/>
          <w:color w:val="0F243E"/>
          <w:sz w:val="18"/>
          <w:szCs w:val="16"/>
        </w:rPr>
        <w:t>ст</w:t>
      </w:r>
      <w:proofErr w:type="gramEnd"/>
      <w:r w:rsidRPr="00B47837">
        <w:rPr>
          <w:rFonts w:cs="Calibri"/>
          <w:color w:val="0F243E"/>
          <w:sz w:val="18"/>
          <w:szCs w:val="16"/>
        </w:rPr>
        <w:t xml:space="preserve">ів почуття відповідальності, співпраці </w:t>
      </w:r>
      <w:r w:rsidR="005318D1">
        <w:rPr>
          <w:rFonts w:cs="Calibri"/>
          <w:color w:val="0F243E"/>
          <w:sz w:val="18"/>
          <w:szCs w:val="16"/>
          <w:lang w:val="uk-UA"/>
        </w:rPr>
        <w:t>в</w:t>
      </w:r>
      <w:r w:rsidRPr="00B47837">
        <w:rPr>
          <w:rFonts w:cs="Calibri"/>
          <w:color w:val="0F243E"/>
          <w:sz w:val="18"/>
          <w:szCs w:val="16"/>
        </w:rPr>
        <w:t xml:space="preserve"> команді, толерантності</w:t>
      </w:r>
      <w:r w:rsidRPr="00B47837">
        <w:rPr>
          <w:rFonts w:cs="Calibri"/>
          <w:color w:val="0F243E"/>
          <w:sz w:val="18"/>
        </w:rPr>
        <w:t>, терпінн</w:t>
      </w:r>
      <w:r w:rsidR="005318D1">
        <w:rPr>
          <w:rFonts w:cs="Calibri"/>
          <w:color w:val="0F243E"/>
          <w:sz w:val="18"/>
          <w:lang w:val="uk-UA"/>
        </w:rPr>
        <w:t>я</w:t>
      </w:r>
      <w:r w:rsidRPr="00B47837">
        <w:rPr>
          <w:rFonts w:cs="Calibri"/>
          <w:color w:val="0F243E"/>
          <w:sz w:val="18"/>
        </w:rPr>
        <w:t xml:space="preserve"> та вміння вести дискусію. </w:t>
      </w:r>
    </w:p>
    <w:p w:rsidR="00D90C06" w:rsidRPr="005318D1" w:rsidRDefault="005318D1" w:rsidP="00DB666F">
      <w:pPr>
        <w:spacing w:after="0"/>
        <w:ind w:firstLine="0"/>
        <w:jc w:val="both"/>
        <w:rPr>
          <w:rFonts w:cs="Calibri"/>
          <w:color w:val="0F243E"/>
          <w:sz w:val="18"/>
          <w:lang w:val="uk-UA"/>
        </w:rPr>
      </w:pPr>
      <w:r>
        <w:rPr>
          <w:rFonts w:cs="Calibri"/>
          <w:color w:val="0F243E"/>
          <w:sz w:val="18"/>
          <w:lang w:val="uk-UA"/>
        </w:rPr>
        <w:t xml:space="preserve">      </w:t>
      </w:r>
      <w:r w:rsidR="00D90C06" w:rsidRPr="005318D1">
        <w:rPr>
          <w:rFonts w:cs="Calibri"/>
          <w:color w:val="0F243E"/>
          <w:sz w:val="18"/>
          <w:lang w:val="uk-UA"/>
        </w:rPr>
        <w:t>Сподіваємось, що наступне покоління ліцеїстів буд</w:t>
      </w:r>
      <w:r>
        <w:rPr>
          <w:rFonts w:cs="Calibri"/>
          <w:color w:val="0F243E"/>
          <w:sz w:val="18"/>
          <w:lang w:val="uk-UA"/>
        </w:rPr>
        <w:t>е</w:t>
      </w:r>
      <w:r w:rsidR="00D90C06" w:rsidRPr="005318D1">
        <w:rPr>
          <w:rFonts w:cs="Calibri"/>
          <w:color w:val="0F243E"/>
          <w:sz w:val="18"/>
          <w:lang w:val="uk-UA"/>
        </w:rPr>
        <w:t xml:space="preserve"> продовжувати активно працювати </w:t>
      </w:r>
      <w:r>
        <w:rPr>
          <w:rFonts w:cs="Calibri"/>
          <w:color w:val="0F243E"/>
          <w:sz w:val="18"/>
          <w:lang w:val="uk-UA"/>
        </w:rPr>
        <w:t xml:space="preserve">в дискусійному клубі «Істина» </w:t>
      </w:r>
      <w:r w:rsidR="00D90C06" w:rsidRPr="005318D1">
        <w:rPr>
          <w:rFonts w:cs="Calibri"/>
          <w:color w:val="0F243E"/>
          <w:sz w:val="18"/>
          <w:lang w:val="uk-UA"/>
        </w:rPr>
        <w:t xml:space="preserve"> та досліджувати інші соціальні проблеми суспільства, які потребують уваги людей.    </w:t>
      </w:r>
    </w:p>
    <w:p w:rsidR="004868C5" w:rsidRPr="00B47837" w:rsidRDefault="00A053D3" w:rsidP="00D90C06">
      <w:pPr>
        <w:ind w:firstLine="0"/>
        <w:rPr>
          <w:rFonts w:cs="Calibri"/>
          <w:color w:val="0F243E"/>
          <w:sz w:val="18"/>
        </w:rPr>
      </w:pPr>
      <w:r w:rsidRPr="005318D1">
        <w:rPr>
          <w:rFonts w:cs="Calibri"/>
          <w:color w:val="0F243E"/>
          <w:sz w:val="18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 w:rsidR="002C29A9" w:rsidRPr="00B47837">
        <w:rPr>
          <w:rFonts w:cs="Calibri"/>
          <w:color w:val="0F243E"/>
          <w:sz w:val="18"/>
        </w:rPr>
        <w:t>Аліна</w:t>
      </w:r>
      <w:proofErr w:type="gramStart"/>
      <w:r w:rsidRPr="00B47837">
        <w:rPr>
          <w:rFonts w:cs="Calibri"/>
          <w:color w:val="0F243E"/>
          <w:sz w:val="18"/>
        </w:rPr>
        <w:t xml:space="preserve">   </w:t>
      </w:r>
      <w:r w:rsidR="00D90C06" w:rsidRPr="00B47837">
        <w:rPr>
          <w:rFonts w:cs="Calibri"/>
          <w:color w:val="0F243E"/>
          <w:sz w:val="18"/>
        </w:rPr>
        <w:t>К</w:t>
      </w:r>
      <w:proofErr w:type="gramEnd"/>
      <w:r w:rsidR="00D90C06" w:rsidRPr="00B47837">
        <w:rPr>
          <w:rFonts w:cs="Calibri"/>
          <w:color w:val="0F243E"/>
          <w:sz w:val="18"/>
        </w:rPr>
        <w:t>вітковська, ІІ курс</w:t>
      </w:r>
      <w:r w:rsidR="005318D1">
        <w:rPr>
          <w:rFonts w:cs="Calibri"/>
          <w:color w:val="0F243E"/>
          <w:sz w:val="18"/>
          <w:lang w:val="uk-UA"/>
        </w:rPr>
        <w:t>,</w:t>
      </w:r>
      <w:r w:rsidR="00D90C06" w:rsidRPr="00B47837">
        <w:rPr>
          <w:rFonts w:cs="Calibri"/>
          <w:color w:val="0F243E"/>
          <w:sz w:val="18"/>
        </w:rPr>
        <w:t xml:space="preserve"> клас іноземних мов</w:t>
      </w:r>
    </w:p>
    <w:p w:rsidR="004868C5" w:rsidRPr="00D90C06" w:rsidRDefault="0071571F" w:rsidP="00A61E82">
      <w:pPr>
        <w:ind w:firstLine="0"/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38100</wp:posOffset>
                </wp:positionV>
                <wp:extent cx="6981825" cy="504825"/>
                <wp:effectExtent l="10795" t="9525" r="8255" b="9525"/>
                <wp:wrapNone/>
                <wp:docPr id="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5048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4C07" w:rsidRPr="00374C07" w:rsidRDefault="00B206E9" w:rsidP="00B15460">
                            <w:pPr>
                              <w:jc w:val="center"/>
                              <w:rPr>
                                <w:i/>
                                <w:lang w:val="uk-UA"/>
                              </w:rPr>
                            </w:pPr>
                            <w:r w:rsidRPr="00B206E9">
                              <w:rPr>
                                <w:lang w:val="uk-UA"/>
                              </w:rPr>
                              <w:t>Перед розумом треба схиляти голову, а перед добрим серцем – стати на колін</w:t>
                            </w:r>
                            <w:r w:rsidR="005318D1">
                              <w:rPr>
                                <w:lang w:val="uk-UA"/>
                              </w:rPr>
                              <w:t>а</w:t>
                            </w:r>
                            <w:r w:rsidRPr="00B206E9">
                              <w:rPr>
                                <w:lang w:val="uk-UA"/>
                              </w:rPr>
                              <w:t xml:space="preserve"> (Гете)</w:t>
                            </w:r>
                            <w:r w:rsidR="00197BDF">
                              <w:rPr>
                                <w:lang w:val="uk-UA"/>
                              </w:rPr>
                              <w:t>.</w:t>
                            </w:r>
                          </w:p>
                          <w:p w:rsidR="00374C07" w:rsidRPr="00374C07" w:rsidRDefault="00374C07" w:rsidP="00B1546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27" style="position:absolute;margin-left:-5.9pt;margin-top:3pt;width:549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">
                <v:fill color2="#b6dde8" rotate="t" angle="135" focus="100%" type="gradient"/>
                <v:textbox>
                  <w:txbxContent>
                    <w:p w:rsidR="00374C07" w:rsidRPr="00374C07" w:rsidRDefault="00B206E9" w:rsidP="00B15460">
                      <w:pPr>
                        <w:jc w:val="center"/>
                        <w:rPr>
                          <w:i/>
                          <w:lang w:val="uk-UA"/>
                        </w:rPr>
                      </w:pPr>
                      <w:r w:rsidRPr="00B206E9">
                        <w:rPr>
                          <w:lang w:val="uk-UA"/>
                        </w:rPr>
                        <w:t>Перед розумом треба схиляти голову, а перед добрим серцем – стати на колін</w:t>
                      </w:r>
                      <w:r w:rsidR="005318D1">
                        <w:rPr>
                          <w:lang w:val="uk-UA"/>
                        </w:rPr>
                        <w:t>а</w:t>
                      </w:r>
                      <w:r w:rsidRPr="00B206E9">
                        <w:rPr>
                          <w:lang w:val="uk-UA"/>
                        </w:rPr>
                        <w:t xml:space="preserve"> (Гете)</w:t>
                      </w:r>
                      <w:r w:rsidR="00197BDF">
                        <w:rPr>
                          <w:lang w:val="uk-UA"/>
                        </w:rPr>
                        <w:t>.</w:t>
                      </w:r>
                    </w:p>
                    <w:p w:rsidR="00374C07" w:rsidRPr="00374C07" w:rsidRDefault="00374C07" w:rsidP="00B15460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868C5" w:rsidRPr="00D90C06" w:rsidRDefault="004868C5" w:rsidP="00A61E82">
      <w:pPr>
        <w:ind w:firstLine="0"/>
      </w:pPr>
    </w:p>
    <w:p w:rsidR="004868C5" w:rsidRPr="00A053D3" w:rsidRDefault="004868C5" w:rsidP="00A61E82">
      <w:pPr>
        <w:ind w:firstLine="0"/>
      </w:pPr>
    </w:p>
    <w:p w:rsidR="000D37AD" w:rsidRPr="002C29A9" w:rsidRDefault="0071571F" w:rsidP="00DB666F">
      <w:pPr>
        <w:ind w:firstLine="284"/>
        <w:jc w:val="both"/>
        <w:rPr>
          <w:i/>
          <w:sz w:val="18"/>
          <w:szCs w:val="18"/>
          <w:lang w:val="uk-UA"/>
        </w:rPr>
      </w:pPr>
      <w:r>
        <w:rPr>
          <w:noProof/>
          <w:lang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6350</wp:posOffset>
            </wp:positionV>
            <wp:extent cx="146685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319" y="21398"/>
                <wp:lineTo x="21319" y="0"/>
                <wp:lineTo x="0" y="0"/>
              </wp:wrapPolygon>
            </wp:wrapTight>
            <wp:docPr id="99" name="Рисунок 99" descr="http://im4-tub.yandex.net/i?id=11614291-0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im4-tub.yandex.net/i?id=11614291-0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7AD" w:rsidRPr="002C29A9">
        <w:rPr>
          <w:i/>
          <w:sz w:val="18"/>
          <w:szCs w:val="18"/>
        </w:rPr>
        <w:t>1</w:t>
      </w:r>
      <w:r w:rsidR="000D37AD" w:rsidRPr="000D37AD">
        <w:rPr>
          <w:sz w:val="18"/>
          <w:szCs w:val="18"/>
        </w:rPr>
        <w:t>3 с</w:t>
      </w:r>
      <w:r w:rsidR="000D37AD" w:rsidRPr="000D37AD">
        <w:rPr>
          <w:sz w:val="18"/>
          <w:szCs w:val="18"/>
          <w:lang w:val="uk-UA"/>
        </w:rPr>
        <w:t>ічня відбулися змагання з футболу серед хлопці</w:t>
      </w:r>
      <w:proofErr w:type="gramStart"/>
      <w:r w:rsidR="000D37AD" w:rsidRPr="000D37AD">
        <w:rPr>
          <w:sz w:val="18"/>
          <w:szCs w:val="18"/>
          <w:lang w:val="uk-UA"/>
        </w:rPr>
        <w:t>в</w:t>
      </w:r>
      <w:proofErr w:type="gramEnd"/>
      <w:r w:rsidR="000D37AD" w:rsidRPr="000D37AD">
        <w:rPr>
          <w:sz w:val="18"/>
          <w:szCs w:val="18"/>
          <w:lang w:val="uk-UA"/>
        </w:rPr>
        <w:t xml:space="preserve">. За першість ліцею боролися </w:t>
      </w:r>
      <w:r w:rsidR="00197BDF">
        <w:rPr>
          <w:sz w:val="18"/>
          <w:szCs w:val="18"/>
          <w:lang w:val="uk-UA"/>
        </w:rPr>
        <w:t>4</w:t>
      </w:r>
      <w:r w:rsidR="000D37AD" w:rsidRPr="000D37AD">
        <w:rPr>
          <w:sz w:val="18"/>
          <w:szCs w:val="18"/>
          <w:lang w:val="uk-UA"/>
        </w:rPr>
        <w:t xml:space="preserve"> команди</w:t>
      </w:r>
      <w:r w:rsidR="00197BDF">
        <w:rPr>
          <w:sz w:val="18"/>
          <w:szCs w:val="18"/>
          <w:lang w:val="uk-UA"/>
        </w:rPr>
        <w:t>:</w:t>
      </w:r>
      <w:r w:rsidR="000D37AD" w:rsidRPr="000D37AD">
        <w:rPr>
          <w:sz w:val="18"/>
          <w:szCs w:val="18"/>
          <w:lang w:val="uk-UA"/>
        </w:rPr>
        <w:t xml:space="preserve"> І </w:t>
      </w:r>
      <w:r w:rsidR="00197BDF">
        <w:rPr>
          <w:sz w:val="18"/>
          <w:szCs w:val="18"/>
          <w:lang w:val="uk-UA"/>
        </w:rPr>
        <w:t xml:space="preserve">курсу </w:t>
      </w:r>
      <w:r w:rsidR="000D37AD" w:rsidRPr="000D37AD">
        <w:rPr>
          <w:sz w:val="18"/>
          <w:szCs w:val="18"/>
          <w:lang w:val="uk-UA"/>
        </w:rPr>
        <w:t xml:space="preserve">фізико-математичного класу, команда ІІ </w:t>
      </w:r>
      <w:r w:rsidR="00197BDF">
        <w:rPr>
          <w:sz w:val="18"/>
          <w:szCs w:val="18"/>
          <w:lang w:val="uk-UA"/>
        </w:rPr>
        <w:t xml:space="preserve">курсу </w:t>
      </w:r>
      <w:r w:rsidR="000D37AD" w:rsidRPr="000D37AD">
        <w:rPr>
          <w:sz w:val="18"/>
          <w:szCs w:val="18"/>
          <w:lang w:val="uk-UA"/>
        </w:rPr>
        <w:t>фізико-математичного класу, збірна філологічних класів і збірна класів іноземних мов. У фіналі зійшлися команд</w:t>
      </w:r>
      <w:r w:rsidR="00197BDF">
        <w:rPr>
          <w:sz w:val="18"/>
          <w:szCs w:val="18"/>
          <w:lang w:val="uk-UA"/>
        </w:rPr>
        <w:t>и</w:t>
      </w:r>
      <w:r w:rsidR="000D37AD" w:rsidRPr="000D37AD">
        <w:rPr>
          <w:sz w:val="18"/>
          <w:szCs w:val="18"/>
          <w:lang w:val="uk-UA"/>
        </w:rPr>
        <w:t xml:space="preserve"> І </w:t>
      </w:r>
      <w:r w:rsidR="00197BDF">
        <w:rPr>
          <w:sz w:val="18"/>
          <w:szCs w:val="18"/>
          <w:lang w:val="uk-UA"/>
        </w:rPr>
        <w:t>та</w:t>
      </w:r>
      <w:r w:rsidR="000D37AD" w:rsidRPr="000D37AD">
        <w:rPr>
          <w:sz w:val="18"/>
          <w:szCs w:val="18"/>
          <w:lang w:val="uk-UA"/>
        </w:rPr>
        <w:t xml:space="preserve">  ІІ</w:t>
      </w:r>
      <w:r w:rsidR="00197BDF">
        <w:rPr>
          <w:sz w:val="18"/>
          <w:szCs w:val="18"/>
          <w:lang w:val="uk-UA"/>
        </w:rPr>
        <w:t xml:space="preserve"> курсів</w:t>
      </w:r>
      <w:r w:rsidR="000D37AD" w:rsidRPr="000D37AD">
        <w:rPr>
          <w:sz w:val="18"/>
          <w:szCs w:val="18"/>
          <w:lang w:val="uk-UA"/>
        </w:rPr>
        <w:t xml:space="preserve"> фізико-математичн</w:t>
      </w:r>
      <w:r w:rsidR="00197BDF">
        <w:rPr>
          <w:sz w:val="18"/>
          <w:szCs w:val="18"/>
          <w:lang w:val="uk-UA"/>
        </w:rPr>
        <w:t>их</w:t>
      </w:r>
      <w:r w:rsidR="000D37AD" w:rsidRPr="000D37AD">
        <w:rPr>
          <w:sz w:val="18"/>
          <w:szCs w:val="18"/>
          <w:lang w:val="uk-UA"/>
        </w:rPr>
        <w:t xml:space="preserve"> класів. Перемог</w:t>
      </w:r>
      <w:r w:rsidR="00197BDF">
        <w:rPr>
          <w:sz w:val="18"/>
          <w:szCs w:val="18"/>
          <w:lang w:val="uk-UA"/>
        </w:rPr>
        <w:t>а</w:t>
      </w:r>
      <w:r w:rsidR="000D37AD" w:rsidRPr="000D37AD">
        <w:rPr>
          <w:sz w:val="18"/>
          <w:szCs w:val="18"/>
          <w:lang w:val="uk-UA"/>
        </w:rPr>
        <w:t xml:space="preserve"> </w:t>
      </w:r>
      <w:r w:rsidR="00197BDF">
        <w:rPr>
          <w:sz w:val="18"/>
          <w:szCs w:val="18"/>
          <w:lang w:val="uk-UA"/>
        </w:rPr>
        <w:t>за</w:t>
      </w:r>
      <w:r w:rsidR="000D37AD" w:rsidRPr="000D37AD">
        <w:rPr>
          <w:sz w:val="18"/>
          <w:szCs w:val="18"/>
          <w:lang w:val="uk-UA"/>
        </w:rPr>
        <w:t xml:space="preserve"> ІІ </w:t>
      </w:r>
      <w:r w:rsidR="00197BDF">
        <w:rPr>
          <w:sz w:val="18"/>
          <w:szCs w:val="18"/>
          <w:lang w:val="uk-UA"/>
        </w:rPr>
        <w:t xml:space="preserve">курсом </w:t>
      </w:r>
      <w:r w:rsidR="000D37AD" w:rsidRPr="000D37AD">
        <w:rPr>
          <w:sz w:val="18"/>
          <w:szCs w:val="18"/>
          <w:lang w:val="uk-UA"/>
        </w:rPr>
        <w:t>фізико-математичного класу. Найкращим гравцем став Примак  Дмитро – учасник команди І фізико-математичного класу. За гру він забив рекордну кількість м</w:t>
      </w:r>
      <w:r w:rsidR="000D37AD" w:rsidRPr="000D37AD">
        <w:rPr>
          <w:sz w:val="18"/>
          <w:szCs w:val="18"/>
        </w:rPr>
        <w:t>’яч</w:t>
      </w:r>
      <w:r w:rsidR="000D37AD" w:rsidRPr="000D37AD">
        <w:rPr>
          <w:sz w:val="18"/>
          <w:szCs w:val="18"/>
          <w:lang w:val="uk-UA"/>
        </w:rPr>
        <w:t>ів  – аж чотири</w:t>
      </w:r>
      <w:r w:rsidR="00197BDF">
        <w:rPr>
          <w:sz w:val="18"/>
          <w:szCs w:val="18"/>
          <w:lang w:val="uk-UA"/>
        </w:rPr>
        <w:t>!</w:t>
      </w:r>
    </w:p>
    <w:p w:rsidR="00461892" w:rsidRDefault="000D37AD" w:rsidP="00461892">
      <w:pPr>
        <w:rPr>
          <w:sz w:val="18"/>
          <w:szCs w:val="18"/>
          <w:lang w:val="uk-UA"/>
        </w:rPr>
      </w:pPr>
      <w:r w:rsidRPr="000D37AD">
        <w:rPr>
          <w:sz w:val="18"/>
          <w:szCs w:val="18"/>
          <w:lang w:val="uk-UA"/>
        </w:rPr>
        <w:t xml:space="preserve">      </w:t>
      </w:r>
      <w:r w:rsidR="00197BDF">
        <w:rPr>
          <w:sz w:val="18"/>
          <w:szCs w:val="18"/>
          <w:lang w:val="uk-UA"/>
        </w:rPr>
        <w:t>В</w:t>
      </w:r>
      <w:r w:rsidRPr="000D37AD">
        <w:rPr>
          <w:sz w:val="18"/>
          <w:szCs w:val="18"/>
          <w:lang w:val="uk-UA"/>
        </w:rPr>
        <w:t>ітаємо наших переможців!</w:t>
      </w:r>
      <w:r w:rsidRPr="000D37AD">
        <w:rPr>
          <w:sz w:val="18"/>
          <w:szCs w:val="18"/>
        </w:rPr>
        <w:t xml:space="preserve">                                  </w:t>
      </w:r>
    </w:p>
    <w:p w:rsidR="000D37AD" w:rsidRPr="00461892" w:rsidRDefault="0071571F" w:rsidP="00461892">
      <w:pPr>
        <w:jc w:val="right"/>
        <w:rPr>
          <w:sz w:val="18"/>
          <w:szCs w:val="18"/>
          <w:lang w:val="uk-UA"/>
        </w:rPr>
      </w:pPr>
      <w:r>
        <w:rPr>
          <w:b/>
          <w:noProof/>
          <w:sz w:val="18"/>
          <w:szCs w:val="18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227330</wp:posOffset>
                </wp:positionV>
                <wp:extent cx="7115175" cy="3637915"/>
                <wp:effectExtent l="5080" t="8255" r="13970" b="11430"/>
                <wp:wrapNone/>
                <wp:docPr id="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3637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29A9" w:rsidRPr="002C29A9" w:rsidRDefault="002C29A9" w:rsidP="00DB666F">
                            <w:pPr>
                              <w:tabs>
                                <w:tab w:val="left" w:pos="1350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2C29A9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Рекомендації </w:t>
                            </w:r>
                            <w:r w:rsidRPr="002C29A9">
                              <w:rPr>
                                <w:b/>
                                <w:i/>
                                <w:sz w:val="18"/>
                                <w:szCs w:val="18"/>
                                <w:lang w:val="uk-UA"/>
                              </w:rPr>
                              <w:t>щодо формування комплекту реєстраційних документів до ЗНО</w:t>
                            </w:r>
                          </w:p>
                          <w:p w:rsidR="002C29A9" w:rsidRPr="00A6031A" w:rsidRDefault="002C29A9" w:rsidP="00DB666F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350"/>
                              </w:tabs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С</w:t>
                            </w:r>
                            <w:r w:rsidRPr="00A6031A">
                              <w:rPr>
                                <w:sz w:val="18"/>
                                <w:szCs w:val="18"/>
                                <w:lang w:val="uk-UA"/>
                              </w:rPr>
                              <w:t>формувати  комплект реєстраційних документів, до якого входять:</w:t>
                            </w:r>
                          </w:p>
                          <w:p w:rsidR="002C29A9" w:rsidRPr="00A6031A" w:rsidRDefault="002C29A9" w:rsidP="00DB666F">
                            <w:pPr>
                              <w:pStyle w:val="a3"/>
                              <w:numPr>
                                <w:ilvl w:val="3"/>
                                <w:numId w:val="7"/>
                              </w:numPr>
                              <w:tabs>
                                <w:tab w:val="left" w:pos="1350"/>
                              </w:tabs>
                              <w:spacing w:line="360" w:lineRule="auto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6031A">
                              <w:rPr>
                                <w:i/>
                                <w:sz w:val="18"/>
                                <w:szCs w:val="18"/>
                                <w:u w:val="single"/>
                                <w:lang w:val="uk-UA"/>
                              </w:rPr>
                              <w:t>заява – реєстраційна картка</w:t>
                            </w:r>
                            <w:r w:rsidRPr="00A6031A">
                              <w:rPr>
                                <w:sz w:val="18"/>
                                <w:szCs w:val="18"/>
                                <w:lang w:val="uk-UA"/>
                              </w:rPr>
                              <w:t>;</w:t>
                            </w:r>
                          </w:p>
                          <w:p w:rsidR="002C29A9" w:rsidRPr="00A6031A" w:rsidRDefault="002C29A9" w:rsidP="00DB666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350"/>
                              </w:tabs>
                              <w:spacing w:line="36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6031A">
                              <w:rPr>
                                <w:i/>
                                <w:sz w:val="18"/>
                                <w:szCs w:val="18"/>
                                <w:u w:val="single"/>
                                <w:lang w:val="uk-UA"/>
                              </w:rPr>
                              <w:t>копія паспорта або свідоцтва про народження</w:t>
                            </w:r>
                            <w:r w:rsidRPr="00A6031A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(для осіб, які народилися після 01.09.1994 та не отримали паспорт), завірена підписом заявника із зазначенням </w:t>
                            </w:r>
                            <w:r w:rsidRPr="00A6031A">
                              <w:rPr>
                                <w:i/>
                                <w:sz w:val="18"/>
                                <w:szCs w:val="18"/>
                                <w:lang w:val="uk-UA"/>
                              </w:rPr>
                              <w:t>«Із оригіналом згідно»;</w:t>
                            </w:r>
                          </w:p>
                          <w:p w:rsidR="002C29A9" w:rsidRPr="00A6031A" w:rsidRDefault="002C29A9" w:rsidP="00DB666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350"/>
                              </w:tabs>
                              <w:spacing w:after="0" w:line="360" w:lineRule="auto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6031A">
                              <w:rPr>
                                <w:i/>
                                <w:sz w:val="18"/>
                                <w:szCs w:val="18"/>
                                <w:u w:val="single"/>
                                <w:lang w:val="uk-UA"/>
                              </w:rPr>
                              <w:t xml:space="preserve">довідка з навчального закладу </w:t>
                            </w:r>
                            <w:r w:rsidRPr="00A6031A">
                              <w:rPr>
                                <w:sz w:val="18"/>
                                <w:szCs w:val="18"/>
                                <w:lang w:val="uk-UA"/>
                              </w:rPr>
                              <w:t>за зразком Українського центру оцінювання якості освіти (для випускників 2011 року);</w:t>
                            </w:r>
                          </w:p>
                          <w:p w:rsidR="002C29A9" w:rsidRPr="00A6031A" w:rsidRDefault="002C29A9" w:rsidP="00DB666F">
                            <w:pPr>
                              <w:tabs>
                                <w:tab w:val="left" w:pos="1350"/>
                              </w:tabs>
                              <w:spacing w:after="0" w:line="360" w:lineRule="auto"/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6031A">
                              <w:rPr>
                                <w:sz w:val="18"/>
                                <w:szCs w:val="18"/>
                                <w:lang w:val="uk-UA"/>
                              </w:rPr>
                              <w:t>2.Звіритись із списком, зазначеним у контрольно-інформаційному листі.</w:t>
                            </w:r>
                          </w:p>
                          <w:p w:rsidR="002C29A9" w:rsidRPr="00A6031A" w:rsidRDefault="002C29A9" w:rsidP="00DB666F">
                            <w:pPr>
                              <w:tabs>
                                <w:tab w:val="left" w:pos="1350"/>
                              </w:tabs>
                              <w:spacing w:after="0" w:line="360" w:lineRule="auto"/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6031A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3. Укласти всі документи до конверта. </w:t>
                            </w:r>
                            <w:r w:rsidRPr="00A6031A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>Увага!</w:t>
                            </w:r>
                            <w:r w:rsidRPr="00A6031A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Добирайте такий конверт, щоб не згинати документів, що надсилаються.  (Радимо </w:t>
                            </w: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 </w:t>
                            </w:r>
                            <w:r w:rsidRPr="00A6031A">
                              <w:rPr>
                                <w:sz w:val="18"/>
                                <w:szCs w:val="18"/>
                                <w:u w:val="single"/>
                                <w:lang w:val="uk-UA"/>
                              </w:rPr>
                              <w:t xml:space="preserve"> </w:t>
                            </w:r>
                            <w:r w:rsidRPr="003A50B4">
                              <w:rPr>
                                <w:sz w:val="18"/>
                                <w:szCs w:val="18"/>
                                <w:u w:val="single"/>
                                <w:lang w:val="uk-UA"/>
                              </w:rPr>
                              <w:t xml:space="preserve"> </w:t>
                            </w:r>
                            <w:r w:rsidRPr="00A6031A">
                              <w:rPr>
                                <w:sz w:val="18"/>
                                <w:szCs w:val="18"/>
                                <w:u w:val="single"/>
                                <w:lang w:val="uk-UA"/>
                              </w:rPr>
                              <w:t>конверт формату А4</w:t>
                            </w:r>
                            <w:r w:rsidRPr="00A6031A">
                              <w:rPr>
                                <w:sz w:val="18"/>
                                <w:szCs w:val="18"/>
                                <w:lang w:val="uk-UA"/>
                              </w:rPr>
                              <w:t>).</w:t>
                            </w:r>
                          </w:p>
                          <w:p w:rsidR="002C29A9" w:rsidRPr="00A6031A" w:rsidRDefault="002C29A9" w:rsidP="00DB666F">
                            <w:pPr>
                              <w:tabs>
                                <w:tab w:val="left" w:pos="1350"/>
                              </w:tabs>
                              <w:spacing w:after="0" w:line="36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6031A">
                              <w:rPr>
                                <w:sz w:val="18"/>
                                <w:szCs w:val="18"/>
                                <w:lang w:val="uk-UA"/>
                              </w:rPr>
                              <w:t>4. Надіслати конверт із документами на адресу відповідного регіонального центру оцінювання якості освіти.</w:t>
                            </w:r>
                          </w:p>
                          <w:p w:rsidR="002C29A9" w:rsidRPr="00A6031A" w:rsidRDefault="002C29A9" w:rsidP="00DB666F">
                            <w:pPr>
                              <w:tabs>
                                <w:tab w:val="left" w:pos="1350"/>
                              </w:tabs>
                              <w:spacing w:after="0" w:line="360" w:lineRule="auto"/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6031A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Реєстраційні документи Ви можете надсилати будь-яким </w:t>
                            </w:r>
                            <w:r w:rsidR="005318D1">
                              <w:rPr>
                                <w:sz w:val="18"/>
                                <w:szCs w:val="18"/>
                                <w:lang w:val="uk-UA"/>
                              </w:rPr>
                              <w:t>способом</w:t>
                            </w:r>
                            <w:r w:rsidRPr="00A6031A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поштового відправлення. Для підтвердження наявності всіх </w:t>
                            </w: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   </w:t>
                            </w:r>
                            <w:r w:rsidRPr="00A6031A">
                              <w:rPr>
                                <w:sz w:val="18"/>
                                <w:szCs w:val="18"/>
                                <w:lang w:val="uk-UA"/>
                              </w:rPr>
                              <w:t>відправлених документів радимо скористатися цінним листом з</w:t>
                            </w:r>
                            <w:r w:rsidR="00197BDF">
                              <w:rPr>
                                <w:sz w:val="18"/>
                                <w:szCs w:val="18"/>
                                <w:lang w:val="uk-UA"/>
                              </w:rPr>
                              <w:t>і</w:t>
                            </w:r>
                            <w:r w:rsidRPr="00A6031A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списком вкладання.</w:t>
                            </w:r>
                          </w:p>
                          <w:p w:rsidR="002C29A9" w:rsidRPr="00A6031A" w:rsidRDefault="002C29A9" w:rsidP="00DB666F">
                            <w:pPr>
                              <w:tabs>
                                <w:tab w:val="left" w:pos="1350"/>
                              </w:tabs>
                              <w:spacing w:after="0" w:line="36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6031A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5. </w:t>
                            </w:r>
                            <w:r w:rsidRPr="00A6031A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>Пам</w:t>
                            </w:r>
                            <w:r w:rsidRPr="00A6031A">
                              <w:rPr>
                                <w:b/>
                                <w:sz w:val="18"/>
                                <w:szCs w:val="18"/>
                              </w:rPr>
                              <w:t>’</w:t>
                            </w:r>
                            <w:r w:rsidRPr="00A6031A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>ятайте</w:t>
                            </w:r>
                            <w:r w:rsidRPr="00A6031A">
                              <w:rPr>
                                <w:sz w:val="18"/>
                                <w:szCs w:val="18"/>
                                <w:lang w:val="uk-UA"/>
                              </w:rPr>
                              <w:t>, що від правильного написання адреси залежить оперативність доставки кореспонденції.</w:t>
                            </w:r>
                          </w:p>
                          <w:p w:rsidR="002C29A9" w:rsidRPr="002C29A9" w:rsidRDefault="002C29A9" w:rsidP="00DB666F">
                            <w:pPr>
                              <w:tabs>
                                <w:tab w:val="left" w:pos="1350"/>
                              </w:tabs>
                              <w:spacing w:after="0" w:line="36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6031A">
                              <w:rPr>
                                <w:sz w:val="18"/>
                                <w:szCs w:val="18"/>
                                <w:lang w:val="uk-UA"/>
                              </w:rPr>
                              <w:t>6.</w:t>
                            </w:r>
                            <w:r w:rsidRPr="00A6031A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>Увага!</w:t>
                            </w:r>
                            <w:r w:rsidRPr="00A6031A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Не забудьте заклеїти конверт.</w:t>
                            </w:r>
                          </w:p>
                          <w:p w:rsidR="002C29A9" w:rsidRDefault="002C29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" o:spid="_x0000_s1028" style="position:absolute;left:0;text-align:left;margin-left:1.15pt;margin-top:17.9pt;width:560.25pt;height:2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" fillcolor="#d6e3bc">
                <v:textbox>
                  <w:txbxContent>
                    <w:p w:rsidR="002C29A9" w:rsidRPr="002C29A9" w:rsidRDefault="002C29A9" w:rsidP="00DB666F">
                      <w:pPr>
                        <w:tabs>
                          <w:tab w:val="left" w:pos="1350"/>
                        </w:tabs>
                        <w:spacing w:line="360" w:lineRule="auto"/>
                        <w:jc w:val="center"/>
                        <w:rPr>
                          <w:b/>
                          <w:sz w:val="18"/>
                          <w:szCs w:val="18"/>
                          <w:lang w:val="uk-UA"/>
                        </w:rPr>
                      </w:pPr>
                      <w:r w:rsidRPr="002C29A9">
                        <w:rPr>
                          <w:b/>
                          <w:sz w:val="18"/>
                          <w:szCs w:val="18"/>
                          <w:lang w:val="uk-UA"/>
                        </w:rPr>
                        <w:t xml:space="preserve">Рекомендації </w:t>
                      </w:r>
                      <w:r w:rsidRPr="002C29A9">
                        <w:rPr>
                          <w:b/>
                          <w:i/>
                          <w:sz w:val="18"/>
                          <w:szCs w:val="18"/>
                          <w:lang w:val="uk-UA"/>
                        </w:rPr>
                        <w:t>щодо формування комплекту реєстраційних документів до ЗНО</w:t>
                      </w:r>
                    </w:p>
                    <w:p w:rsidR="002C29A9" w:rsidRPr="00A6031A" w:rsidRDefault="002C29A9" w:rsidP="00DB666F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350"/>
                        </w:tabs>
                        <w:spacing w:line="360" w:lineRule="auto"/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>С</w:t>
                      </w:r>
                      <w:r w:rsidRPr="00A6031A">
                        <w:rPr>
                          <w:sz w:val="18"/>
                          <w:szCs w:val="18"/>
                          <w:lang w:val="uk-UA"/>
                        </w:rPr>
                        <w:t>формувати  комплект реєстраційних документів, до якого входять:</w:t>
                      </w:r>
                    </w:p>
                    <w:p w:rsidR="002C29A9" w:rsidRPr="00A6031A" w:rsidRDefault="002C29A9" w:rsidP="00DB666F">
                      <w:pPr>
                        <w:pStyle w:val="a3"/>
                        <w:numPr>
                          <w:ilvl w:val="3"/>
                          <w:numId w:val="7"/>
                        </w:numPr>
                        <w:tabs>
                          <w:tab w:val="left" w:pos="1350"/>
                        </w:tabs>
                        <w:spacing w:line="360" w:lineRule="auto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A6031A">
                        <w:rPr>
                          <w:i/>
                          <w:sz w:val="18"/>
                          <w:szCs w:val="18"/>
                          <w:u w:val="single"/>
                          <w:lang w:val="uk-UA"/>
                        </w:rPr>
                        <w:t>заява – реєстраційна картка</w:t>
                      </w:r>
                      <w:r w:rsidRPr="00A6031A">
                        <w:rPr>
                          <w:sz w:val="18"/>
                          <w:szCs w:val="18"/>
                          <w:lang w:val="uk-UA"/>
                        </w:rPr>
                        <w:t>;</w:t>
                      </w:r>
                    </w:p>
                    <w:p w:rsidR="002C29A9" w:rsidRPr="00A6031A" w:rsidRDefault="002C29A9" w:rsidP="00DB666F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350"/>
                        </w:tabs>
                        <w:spacing w:line="360" w:lineRule="auto"/>
                        <w:jc w:val="center"/>
                        <w:rPr>
                          <w:i/>
                          <w:sz w:val="18"/>
                          <w:szCs w:val="18"/>
                          <w:lang w:val="uk-UA"/>
                        </w:rPr>
                      </w:pPr>
                      <w:r w:rsidRPr="00A6031A">
                        <w:rPr>
                          <w:i/>
                          <w:sz w:val="18"/>
                          <w:szCs w:val="18"/>
                          <w:u w:val="single"/>
                          <w:lang w:val="uk-UA"/>
                        </w:rPr>
                        <w:t>копія паспорта або свідоцтва про народження</w:t>
                      </w:r>
                      <w:r w:rsidRPr="00A6031A">
                        <w:rPr>
                          <w:sz w:val="18"/>
                          <w:szCs w:val="18"/>
                          <w:lang w:val="uk-UA"/>
                        </w:rPr>
                        <w:t xml:space="preserve"> (для осіб, які народилися після 01.09.1994 та не отримали паспорт), завірена підписом заявника із зазначенням </w:t>
                      </w:r>
                      <w:r w:rsidRPr="00A6031A">
                        <w:rPr>
                          <w:i/>
                          <w:sz w:val="18"/>
                          <w:szCs w:val="18"/>
                          <w:lang w:val="uk-UA"/>
                        </w:rPr>
                        <w:t>«Із оригіналом згідно»;</w:t>
                      </w:r>
                    </w:p>
                    <w:p w:rsidR="002C29A9" w:rsidRPr="00A6031A" w:rsidRDefault="002C29A9" w:rsidP="00DB666F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350"/>
                        </w:tabs>
                        <w:spacing w:after="0" w:line="360" w:lineRule="auto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A6031A">
                        <w:rPr>
                          <w:i/>
                          <w:sz w:val="18"/>
                          <w:szCs w:val="18"/>
                          <w:u w:val="single"/>
                          <w:lang w:val="uk-UA"/>
                        </w:rPr>
                        <w:t xml:space="preserve">довідка з навчального закладу </w:t>
                      </w:r>
                      <w:r w:rsidRPr="00A6031A">
                        <w:rPr>
                          <w:sz w:val="18"/>
                          <w:szCs w:val="18"/>
                          <w:lang w:val="uk-UA"/>
                        </w:rPr>
                        <w:t>за зразком Українського центру оцінювання якості освіти (для випускників 2011 року);</w:t>
                      </w:r>
                    </w:p>
                    <w:p w:rsidR="002C29A9" w:rsidRPr="00A6031A" w:rsidRDefault="002C29A9" w:rsidP="00DB666F">
                      <w:pPr>
                        <w:tabs>
                          <w:tab w:val="left" w:pos="1350"/>
                        </w:tabs>
                        <w:spacing w:after="0" w:line="360" w:lineRule="auto"/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A6031A">
                        <w:rPr>
                          <w:sz w:val="18"/>
                          <w:szCs w:val="18"/>
                          <w:lang w:val="uk-UA"/>
                        </w:rPr>
                        <w:t>2.Звіритись із списком, зазначеним у контрольно-інформаційному листі.</w:t>
                      </w:r>
                    </w:p>
                    <w:p w:rsidR="002C29A9" w:rsidRPr="00A6031A" w:rsidRDefault="002C29A9" w:rsidP="00DB666F">
                      <w:pPr>
                        <w:tabs>
                          <w:tab w:val="left" w:pos="1350"/>
                        </w:tabs>
                        <w:spacing w:after="0" w:line="360" w:lineRule="auto"/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A6031A">
                        <w:rPr>
                          <w:sz w:val="18"/>
                          <w:szCs w:val="18"/>
                          <w:lang w:val="uk-UA"/>
                        </w:rPr>
                        <w:t xml:space="preserve">3. Укласти всі документи до конверта. </w:t>
                      </w:r>
                      <w:r w:rsidRPr="00A6031A">
                        <w:rPr>
                          <w:b/>
                          <w:sz w:val="18"/>
                          <w:szCs w:val="18"/>
                          <w:lang w:val="uk-UA"/>
                        </w:rPr>
                        <w:t>Увага!</w:t>
                      </w:r>
                      <w:r w:rsidRPr="00A6031A">
                        <w:rPr>
                          <w:sz w:val="18"/>
                          <w:szCs w:val="18"/>
                          <w:lang w:val="uk-UA"/>
                        </w:rPr>
                        <w:t xml:space="preserve"> Добирайте такий конверт, щоб не згинати документів, що надсилаються.  (Радимо </w:t>
                      </w:r>
                      <w:r>
                        <w:rPr>
                          <w:sz w:val="18"/>
                          <w:szCs w:val="18"/>
                          <w:lang w:val="uk-UA"/>
                        </w:rPr>
                        <w:t xml:space="preserve">  </w:t>
                      </w:r>
                      <w:r w:rsidRPr="00A6031A">
                        <w:rPr>
                          <w:sz w:val="18"/>
                          <w:szCs w:val="18"/>
                          <w:u w:val="single"/>
                          <w:lang w:val="uk-UA"/>
                        </w:rPr>
                        <w:t xml:space="preserve"> </w:t>
                      </w:r>
                      <w:r w:rsidRPr="003A50B4">
                        <w:rPr>
                          <w:sz w:val="18"/>
                          <w:szCs w:val="18"/>
                          <w:u w:val="single"/>
                          <w:lang w:val="uk-UA"/>
                        </w:rPr>
                        <w:t xml:space="preserve"> </w:t>
                      </w:r>
                      <w:r w:rsidRPr="00A6031A">
                        <w:rPr>
                          <w:sz w:val="18"/>
                          <w:szCs w:val="18"/>
                          <w:u w:val="single"/>
                          <w:lang w:val="uk-UA"/>
                        </w:rPr>
                        <w:t>конверт формату А4</w:t>
                      </w:r>
                      <w:r w:rsidRPr="00A6031A">
                        <w:rPr>
                          <w:sz w:val="18"/>
                          <w:szCs w:val="18"/>
                          <w:lang w:val="uk-UA"/>
                        </w:rPr>
                        <w:t>).</w:t>
                      </w:r>
                    </w:p>
                    <w:p w:rsidR="002C29A9" w:rsidRPr="00A6031A" w:rsidRDefault="002C29A9" w:rsidP="00DB666F">
                      <w:pPr>
                        <w:tabs>
                          <w:tab w:val="left" w:pos="1350"/>
                        </w:tabs>
                        <w:spacing w:after="0" w:line="360" w:lineRule="auto"/>
                        <w:ind w:firstLine="0"/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A6031A">
                        <w:rPr>
                          <w:sz w:val="18"/>
                          <w:szCs w:val="18"/>
                          <w:lang w:val="uk-UA"/>
                        </w:rPr>
                        <w:t>4. Надіслати конверт із документами на адресу відповідного регіонального центру оцінювання якості освіти.</w:t>
                      </w:r>
                    </w:p>
                    <w:p w:rsidR="002C29A9" w:rsidRPr="00A6031A" w:rsidRDefault="002C29A9" w:rsidP="00DB666F">
                      <w:pPr>
                        <w:tabs>
                          <w:tab w:val="left" w:pos="1350"/>
                        </w:tabs>
                        <w:spacing w:after="0" w:line="360" w:lineRule="auto"/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A6031A">
                        <w:rPr>
                          <w:sz w:val="18"/>
                          <w:szCs w:val="18"/>
                          <w:lang w:val="uk-UA"/>
                        </w:rPr>
                        <w:t xml:space="preserve">Реєстраційні документи Ви можете надсилати будь-яким </w:t>
                      </w:r>
                      <w:r w:rsidR="005318D1">
                        <w:rPr>
                          <w:sz w:val="18"/>
                          <w:szCs w:val="18"/>
                          <w:lang w:val="uk-UA"/>
                        </w:rPr>
                        <w:t>способом</w:t>
                      </w:r>
                      <w:r w:rsidRPr="00A6031A">
                        <w:rPr>
                          <w:sz w:val="18"/>
                          <w:szCs w:val="18"/>
                          <w:lang w:val="uk-UA"/>
                        </w:rPr>
                        <w:t xml:space="preserve"> поштового відправлення. Для підтвердження наявності всіх </w:t>
                      </w:r>
                      <w:r>
                        <w:rPr>
                          <w:sz w:val="18"/>
                          <w:szCs w:val="18"/>
                          <w:lang w:val="uk-UA"/>
                        </w:rPr>
                        <w:t xml:space="preserve">    </w:t>
                      </w:r>
                      <w:r w:rsidRPr="00A6031A">
                        <w:rPr>
                          <w:sz w:val="18"/>
                          <w:szCs w:val="18"/>
                          <w:lang w:val="uk-UA"/>
                        </w:rPr>
                        <w:t>відправлених документів радимо скористатися цінним листом з</w:t>
                      </w:r>
                      <w:r w:rsidR="00197BDF">
                        <w:rPr>
                          <w:sz w:val="18"/>
                          <w:szCs w:val="18"/>
                          <w:lang w:val="uk-UA"/>
                        </w:rPr>
                        <w:t>і</w:t>
                      </w:r>
                      <w:r w:rsidRPr="00A6031A">
                        <w:rPr>
                          <w:sz w:val="18"/>
                          <w:szCs w:val="18"/>
                          <w:lang w:val="uk-UA"/>
                        </w:rPr>
                        <w:t xml:space="preserve"> списком вкладання.</w:t>
                      </w:r>
                    </w:p>
                    <w:p w:rsidR="002C29A9" w:rsidRPr="00A6031A" w:rsidRDefault="002C29A9" w:rsidP="00DB666F">
                      <w:pPr>
                        <w:tabs>
                          <w:tab w:val="left" w:pos="1350"/>
                        </w:tabs>
                        <w:spacing w:after="0" w:line="360" w:lineRule="auto"/>
                        <w:ind w:firstLine="0"/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A6031A">
                        <w:rPr>
                          <w:sz w:val="18"/>
                          <w:szCs w:val="18"/>
                          <w:lang w:val="uk-UA"/>
                        </w:rPr>
                        <w:t xml:space="preserve">5. </w:t>
                      </w:r>
                      <w:r w:rsidRPr="00A6031A">
                        <w:rPr>
                          <w:b/>
                          <w:sz w:val="18"/>
                          <w:szCs w:val="18"/>
                          <w:lang w:val="uk-UA"/>
                        </w:rPr>
                        <w:t>Пам</w:t>
                      </w:r>
                      <w:r w:rsidRPr="00A6031A">
                        <w:rPr>
                          <w:b/>
                          <w:sz w:val="18"/>
                          <w:szCs w:val="18"/>
                        </w:rPr>
                        <w:t>’</w:t>
                      </w:r>
                      <w:r w:rsidRPr="00A6031A">
                        <w:rPr>
                          <w:b/>
                          <w:sz w:val="18"/>
                          <w:szCs w:val="18"/>
                          <w:lang w:val="uk-UA"/>
                        </w:rPr>
                        <w:t>ятайте</w:t>
                      </w:r>
                      <w:r w:rsidRPr="00A6031A">
                        <w:rPr>
                          <w:sz w:val="18"/>
                          <w:szCs w:val="18"/>
                          <w:lang w:val="uk-UA"/>
                        </w:rPr>
                        <w:t>, що від правильного написання адреси залежить оперативність доставки кореспонденції.</w:t>
                      </w:r>
                    </w:p>
                    <w:p w:rsidR="002C29A9" w:rsidRPr="002C29A9" w:rsidRDefault="002C29A9" w:rsidP="00DB666F">
                      <w:pPr>
                        <w:tabs>
                          <w:tab w:val="left" w:pos="1350"/>
                        </w:tabs>
                        <w:spacing w:after="0" w:line="36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6031A">
                        <w:rPr>
                          <w:sz w:val="18"/>
                          <w:szCs w:val="18"/>
                          <w:lang w:val="uk-UA"/>
                        </w:rPr>
                        <w:t>6.</w:t>
                      </w:r>
                      <w:r w:rsidRPr="00A6031A">
                        <w:rPr>
                          <w:b/>
                          <w:sz w:val="18"/>
                          <w:szCs w:val="18"/>
                          <w:lang w:val="uk-UA"/>
                        </w:rPr>
                        <w:t>Увага!</w:t>
                      </w:r>
                      <w:r w:rsidRPr="00A6031A">
                        <w:rPr>
                          <w:sz w:val="18"/>
                          <w:szCs w:val="18"/>
                          <w:lang w:val="uk-UA"/>
                        </w:rPr>
                        <w:t xml:space="preserve"> Не забудьте заклеїти конверт.</w:t>
                      </w:r>
                    </w:p>
                    <w:p w:rsidR="002C29A9" w:rsidRDefault="002C29A9"/>
                  </w:txbxContent>
                </v:textbox>
              </v:roundrect>
            </w:pict>
          </mc:Fallback>
        </mc:AlternateContent>
      </w:r>
      <w:r w:rsidR="000D37AD" w:rsidRPr="000D37AD">
        <w:rPr>
          <w:sz w:val="18"/>
          <w:szCs w:val="18"/>
        </w:rPr>
        <w:t xml:space="preserve"> </w:t>
      </w:r>
      <w:r w:rsidR="002C29A9" w:rsidRPr="000D37AD">
        <w:rPr>
          <w:sz w:val="18"/>
          <w:szCs w:val="18"/>
          <w:lang w:val="uk-UA"/>
        </w:rPr>
        <w:t>Ігор</w:t>
      </w:r>
      <w:r w:rsidR="00197BDF">
        <w:rPr>
          <w:sz w:val="18"/>
          <w:szCs w:val="18"/>
        </w:rPr>
        <w:t xml:space="preserve"> </w:t>
      </w:r>
      <w:r w:rsidR="002C29A9" w:rsidRPr="000D37AD">
        <w:rPr>
          <w:sz w:val="18"/>
          <w:szCs w:val="18"/>
          <w:lang w:val="uk-UA"/>
        </w:rPr>
        <w:t>Дворський</w:t>
      </w:r>
      <w:r w:rsidR="002C29A9">
        <w:rPr>
          <w:sz w:val="18"/>
          <w:szCs w:val="18"/>
          <w:lang w:val="uk-UA"/>
        </w:rPr>
        <w:t>,</w:t>
      </w:r>
      <w:r w:rsidR="000D37AD" w:rsidRPr="000D37AD">
        <w:rPr>
          <w:sz w:val="18"/>
          <w:szCs w:val="18"/>
        </w:rPr>
        <w:t xml:space="preserve"> </w:t>
      </w:r>
      <w:r w:rsidR="002C29A9">
        <w:rPr>
          <w:sz w:val="18"/>
          <w:szCs w:val="18"/>
          <w:lang w:val="uk-UA"/>
        </w:rPr>
        <w:t>у</w:t>
      </w:r>
      <w:r w:rsidR="000D37AD" w:rsidRPr="000D37AD">
        <w:rPr>
          <w:sz w:val="18"/>
          <w:szCs w:val="18"/>
          <w:lang w:val="uk-UA"/>
        </w:rPr>
        <w:t xml:space="preserve">чень І курсу фізико-математичного класу </w:t>
      </w:r>
    </w:p>
    <w:p w:rsidR="002C29A9" w:rsidRDefault="00803ABA" w:rsidP="003A50B4">
      <w:pPr>
        <w:tabs>
          <w:tab w:val="left" w:pos="1350"/>
        </w:tabs>
        <w:jc w:val="both"/>
        <w:rPr>
          <w:b/>
          <w:sz w:val="18"/>
          <w:szCs w:val="18"/>
          <w:lang w:val="uk-UA"/>
        </w:rPr>
      </w:pPr>
      <w:r w:rsidRPr="003A50B4">
        <w:rPr>
          <w:b/>
          <w:sz w:val="18"/>
          <w:szCs w:val="18"/>
        </w:rPr>
        <w:t xml:space="preserve">          </w:t>
      </w:r>
      <w:r w:rsidR="00AD1B65">
        <w:rPr>
          <w:b/>
          <w:sz w:val="18"/>
          <w:szCs w:val="18"/>
          <w:lang w:val="uk-UA"/>
        </w:rPr>
        <w:t xml:space="preserve">                                             </w:t>
      </w:r>
    </w:p>
    <w:p w:rsidR="002C29A9" w:rsidRDefault="002C29A9" w:rsidP="003A50B4">
      <w:pPr>
        <w:tabs>
          <w:tab w:val="left" w:pos="1350"/>
        </w:tabs>
        <w:jc w:val="both"/>
        <w:rPr>
          <w:b/>
          <w:sz w:val="18"/>
          <w:szCs w:val="18"/>
          <w:lang w:val="uk-UA"/>
        </w:rPr>
      </w:pPr>
    </w:p>
    <w:p w:rsidR="002C29A9" w:rsidRDefault="002C29A9" w:rsidP="003A50B4">
      <w:pPr>
        <w:tabs>
          <w:tab w:val="left" w:pos="1350"/>
        </w:tabs>
        <w:jc w:val="both"/>
        <w:rPr>
          <w:b/>
          <w:sz w:val="18"/>
          <w:szCs w:val="18"/>
          <w:lang w:val="uk-UA"/>
        </w:rPr>
      </w:pPr>
    </w:p>
    <w:p w:rsidR="002C29A9" w:rsidRDefault="002C29A9" w:rsidP="003A50B4">
      <w:pPr>
        <w:tabs>
          <w:tab w:val="left" w:pos="1350"/>
        </w:tabs>
        <w:jc w:val="both"/>
        <w:rPr>
          <w:b/>
          <w:sz w:val="18"/>
          <w:szCs w:val="18"/>
          <w:lang w:val="uk-UA"/>
        </w:rPr>
      </w:pPr>
    </w:p>
    <w:p w:rsidR="002C29A9" w:rsidRDefault="002C29A9" w:rsidP="003A50B4">
      <w:pPr>
        <w:tabs>
          <w:tab w:val="left" w:pos="1350"/>
        </w:tabs>
        <w:jc w:val="both"/>
        <w:rPr>
          <w:b/>
          <w:sz w:val="18"/>
          <w:szCs w:val="18"/>
          <w:lang w:val="uk-UA"/>
        </w:rPr>
      </w:pPr>
    </w:p>
    <w:p w:rsidR="002C29A9" w:rsidRDefault="002C29A9" w:rsidP="003A50B4">
      <w:pPr>
        <w:tabs>
          <w:tab w:val="left" w:pos="1350"/>
        </w:tabs>
        <w:jc w:val="both"/>
        <w:rPr>
          <w:b/>
          <w:sz w:val="18"/>
          <w:szCs w:val="18"/>
          <w:lang w:val="uk-UA"/>
        </w:rPr>
      </w:pPr>
    </w:p>
    <w:p w:rsidR="002C29A9" w:rsidRDefault="002C29A9" w:rsidP="003A50B4">
      <w:pPr>
        <w:tabs>
          <w:tab w:val="left" w:pos="1350"/>
        </w:tabs>
        <w:jc w:val="both"/>
        <w:rPr>
          <w:b/>
          <w:sz w:val="18"/>
          <w:szCs w:val="18"/>
          <w:lang w:val="uk-UA"/>
        </w:rPr>
      </w:pPr>
    </w:p>
    <w:p w:rsidR="002C29A9" w:rsidRDefault="002C29A9" w:rsidP="003A50B4">
      <w:pPr>
        <w:tabs>
          <w:tab w:val="left" w:pos="1350"/>
        </w:tabs>
        <w:jc w:val="both"/>
        <w:rPr>
          <w:b/>
          <w:sz w:val="18"/>
          <w:szCs w:val="18"/>
          <w:lang w:val="uk-UA"/>
        </w:rPr>
      </w:pPr>
    </w:p>
    <w:p w:rsidR="002C29A9" w:rsidRDefault="002C29A9" w:rsidP="003A50B4">
      <w:pPr>
        <w:tabs>
          <w:tab w:val="left" w:pos="1350"/>
        </w:tabs>
        <w:jc w:val="both"/>
        <w:rPr>
          <w:b/>
          <w:sz w:val="18"/>
          <w:szCs w:val="18"/>
          <w:lang w:val="uk-UA"/>
        </w:rPr>
      </w:pPr>
    </w:p>
    <w:p w:rsidR="002C29A9" w:rsidRDefault="00AD1B65" w:rsidP="00AD1B65">
      <w:pPr>
        <w:tabs>
          <w:tab w:val="left" w:pos="135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</w:t>
      </w:r>
      <w:r w:rsidR="00803ABA" w:rsidRPr="00803ABA">
        <w:rPr>
          <w:sz w:val="16"/>
          <w:szCs w:val="16"/>
        </w:rPr>
        <w:t xml:space="preserve"> </w:t>
      </w:r>
      <w:r w:rsidR="00091110">
        <w:rPr>
          <w:sz w:val="16"/>
          <w:szCs w:val="16"/>
          <w:lang w:val="uk-UA"/>
        </w:rPr>
        <w:t xml:space="preserve">                                          </w:t>
      </w:r>
    </w:p>
    <w:p w:rsidR="002C29A9" w:rsidRDefault="002C29A9" w:rsidP="00AD1B65">
      <w:pPr>
        <w:tabs>
          <w:tab w:val="left" w:pos="1350"/>
        </w:tabs>
        <w:jc w:val="both"/>
        <w:rPr>
          <w:sz w:val="16"/>
          <w:szCs w:val="16"/>
          <w:lang w:val="uk-UA"/>
        </w:rPr>
      </w:pPr>
    </w:p>
    <w:p w:rsidR="002C29A9" w:rsidRDefault="002C29A9" w:rsidP="00AD1B65">
      <w:pPr>
        <w:tabs>
          <w:tab w:val="left" w:pos="1350"/>
        </w:tabs>
        <w:jc w:val="both"/>
        <w:rPr>
          <w:sz w:val="16"/>
          <w:szCs w:val="16"/>
          <w:lang w:val="uk-UA"/>
        </w:rPr>
      </w:pPr>
    </w:p>
    <w:p w:rsidR="002C29A9" w:rsidRDefault="002C29A9" w:rsidP="00AD1B65">
      <w:pPr>
        <w:tabs>
          <w:tab w:val="left" w:pos="1350"/>
        </w:tabs>
        <w:jc w:val="both"/>
        <w:rPr>
          <w:sz w:val="16"/>
          <w:szCs w:val="16"/>
          <w:lang w:val="uk-UA"/>
        </w:rPr>
      </w:pPr>
    </w:p>
    <w:p w:rsidR="002C29A9" w:rsidRDefault="002C29A9" w:rsidP="00AD1B65">
      <w:pPr>
        <w:tabs>
          <w:tab w:val="left" w:pos="1350"/>
        </w:tabs>
        <w:jc w:val="both"/>
        <w:rPr>
          <w:sz w:val="16"/>
          <w:szCs w:val="16"/>
          <w:lang w:val="uk-UA"/>
        </w:rPr>
      </w:pPr>
    </w:p>
    <w:p w:rsidR="00BE4913" w:rsidRDefault="0071571F" w:rsidP="00461892">
      <w:pPr>
        <w:tabs>
          <w:tab w:val="left" w:pos="1350"/>
        </w:tabs>
        <w:ind w:firstLine="142"/>
        <w:jc w:val="both"/>
        <w:rPr>
          <w:sz w:val="16"/>
          <w:szCs w:val="16"/>
          <w:lang w:val="uk-UA"/>
        </w:rPr>
      </w:pPr>
      <w:r>
        <w:rPr>
          <w:noProof/>
          <w:sz w:val="16"/>
          <w:szCs w:val="16"/>
          <w:lang/>
        </w:rPr>
        <w:drawing>
          <wp:inline distT="0" distB="0" distL="0" distR="0">
            <wp:extent cx="3295650" cy="2343150"/>
            <wp:effectExtent l="0" t="0" r="0" b="0"/>
            <wp:docPr id="1" name="Рисунок 1" descr="Изображение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385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1E5">
        <w:rPr>
          <w:sz w:val="16"/>
          <w:szCs w:val="16"/>
          <w:lang w:val="uk-UA"/>
        </w:rPr>
        <w:t xml:space="preserve">         </w:t>
      </w:r>
      <w:r>
        <w:rPr>
          <w:noProof/>
          <w:sz w:val="16"/>
          <w:szCs w:val="16"/>
          <w:lang/>
        </w:rPr>
        <w:drawing>
          <wp:inline distT="0" distB="0" distL="0" distR="0">
            <wp:extent cx="3209925" cy="2343150"/>
            <wp:effectExtent l="0" t="0" r="9525" b="0"/>
            <wp:docPr id="2" name="Рисунок 2" descr="Изображение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375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5E" w:rsidRPr="00E43F24" w:rsidRDefault="0071571F" w:rsidP="00DA21E5">
      <w:pPr>
        <w:ind w:firstLine="0"/>
        <w:jc w:val="center"/>
        <w:rPr>
          <w:lang w:val="uk-UA"/>
        </w:rPr>
      </w:pPr>
      <w:r>
        <w:rPr>
          <w:noProof/>
          <w:sz w:val="16"/>
          <w:szCs w:val="16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246380</wp:posOffset>
                </wp:positionV>
                <wp:extent cx="3448050" cy="1790065"/>
                <wp:effectExtent l="5080" t="8255" r="13970" b="11430"/>
                <wp:wrapNone/>
                <wp:docPr id="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790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1892" w:rsidRPr="0049110D" w:rsidRDefault="00461892" w:rsidP="00461892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9110D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Засновники: адміністрація Ніжинського обласного </w:t>
                            </w:r>
                          </w:p>
                          <w:p w:rsidR="0049110D" w:rsidRDefault="00461892" w:rsidP="00461892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9110D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педагогічного ліцею </w:t>
                            </w:r>
                          </w:p>
                          <w:p w:rsidR="00461892" w:rsidRPr="0049110D" w:rsidRDefault="00461892" w:rsidP="00461892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9110D">
                              <w:rPr>
                                <w:sz w:val="16"/>
                                <w:szCs w:val="16"/>
                                <w:lang w:val="uk-UA"/>
                              </w:rPr>
                              <w:t>Чернігівської обласної ради</w:t>
                            </w:r>
                          </w:p>
                          <w:p w:rsidR="00461892" w:rsidRPr="0049110D" w:rsidRDefault="00461892" w:rsidP="00461892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9110D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Видавець: </w:t>
                            </w:r>
                            <w:r w:rsidRPr="0049110D">
                              <w:rPr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 w:rsidRPr="0049110D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курс фізико-математичний клас</w:t>
                            </w:r>
                          </w:p>
                          <w:p w:rsidR="00461892" w:rsidRPr="0049110D" w:rsidRDefault="00461892" w:rsidP="00461892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9110D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Редактор: </w:t>
                            </w:r>
                            <w:r w:rsidR="00197BDF" w:rsidRPr="0049110D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Т.М </w:t>
                            </w:r>
                            <w:r w:rsidRPr="0049110D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Котляр </w:t>
                            </w:r>
                          </w:p>
                          <w:p w:rsidR="00461892" w:rsidRPr="0049110D" w:rsidRDefault="00461892" w:rsidP="00461892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9110D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Комп’ютерний набір – </w:t>
                            </w:r>
                            <w:r w:rsidR="00197BDF" w:rsidRPr="0049110D">
                              <w:rPr>
                                <w:sz w:val="16"/>
                                <w:szCs w:val="16"/>
                                <w:lang w:val="uk-UA"/>
                              </w:rPr>
                              <w:t>Є.</w:t>
                            </w:r>
                            <w:r w:rsidRPr="0049110D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Киричок </w:t>
                            </w:r>
                          </w:p>
                          <w:p w:rsidR="00461892" w:rsidRPr="0049110D" w:rsidRDefault="00461892" w:rsidP="00461892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9110D">
                              <w:rPr>
                                <w:sz w:val="16"/>
                                <w:szCs w:val="16"/>
                                <w:lang w:val="uk-UA"/>
                              </w:rPr>
                              <w:t>Редакція може не поділяти точку зору автора.</w:t>
                            </w:r>
                          </w:p>
                          <w:p w:rsidR="00461892" w:rsidRPr="0049110D" w:rsidRDefault="00461892" w:rsidP="00461892">
                            <w:pPr>
                              <w:spacing w:after="0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49110D">
                              <w:rPr>
                                <w:sz w:val="16"/>
                                <w:szCs w:val="16"/>
                                <w:lang w:val="uk-UA"/>
                              </w:rPr>
                              <w:t>Відповідальність за достовірність інформації  несуть автори публікацій.</w:t>
                            </w:r>
                          </w:p>
                          <w:p w:rsidR="00455752" w:rsidRDefault="00455752" w:rsidP="0045575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Розповсюджується безкоштовно в стінах ліцею</w:t>
                            </w:r>
                          </w:p>
                          <w:p w:rsidR="00455752" w:rsidRDefault="00455752" w:rsidP="0045575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Відруковано в стінах квартири на принтері Epson</w:t>
                            </w:r>
                          </w:p>
                          <w:p w:rsidR="00455752" w:rsidRDefault="00455752" w:rsidP="0045575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Тираж не обмежений.Виходить щомісяця.</w:t>
                            </w:r>
                          </w:p>
                          <w:p w:rsidR="00455752" w:rsidRPr="0049110D" w:rsidRDefault="00455752" w:rsidP="00461892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461892" w:rsidRDefault="00461892" w:rsidP="00461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29" style="position:absolute;left:0;text-align:left;margin-left:1.15pt;margin-top:19.4pt;width:271.5pt;height:1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" fillcolor="#fabf8f">
                <v:textbox>
                  <w:txbxContent>
                    <w:p w:rsidR="00461892" w:rsidRPr="0049110D" w:rsidRDefault="00461892" w:rsidP="00461892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49110D">
                        <w:rPr>
                          <w:sz w:val="16"/>
                          <w:szCs w:val="16"/>
                          <w:lang w:val="uk-UA"/>
                        </w:rPr>
                        <w:t xml:space="preserve">Засновники: адміністрація Ніжинського обласного </w:t>
                      </w:r>
                    </w:p>
                    <w:p w:rsidR="0049110D" w:rsidRDefault="00461892" w:rsidP="00461892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49110D">
                        <w:rPr>
                          <w:sz w:val="16"/>
                          <w:szCs w:val="16"/>
                          <w:lang w:val="uk-UA"/>
                        </w:rPr>
                        <w:t xml:space="preserve">педагогічного ліцею </w:t>
                      </w:r>
                    </w:p>
                    <w:p w:rsidR="00461892" w:rsidRPr="0049110D" w:rsidRDefault="00461892" w:rsidP="00461892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49110D">
                        <w:rPr>
                          <w:sz w:val="16"/>
                          <w:szCs w:val="16"/>
                          <w:lang w:val="uk-UA"/>
                        </w:rPr>
                        <w:t>Чернігівської обласної ради</w:t>
                      </w:r>
                    </w:p>
                    <w:p w:rsidR="00461892" w:rsidRPr="0049110D" w:rsidRDefault="00461892" w:rsidP="00461892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49110D">
                        <w:rPr>
                          <w:sz w:val="16"/>
                          <w:szCs w:val="16"/>
                          <w:lang w:val="uk-UA"/>
                        </w:rPr>
                        <w:t xml:space="preserve">Видавець: </w:t>
                      </w:r>
                      <w:r w:rsidRPr="0049110D">
                        <w:rPr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49110D">
                        <w:rPr>
                          <w:sz w:val="16"/>
                          <w:szCs w:val="16"/>
                          <w:lang w:val="uk-UA"/>
                        </w:rPr>
                        <w:t xml:space="preserve"> курс фізико-математичний клас</w:t>
                      </w:r>
                    </w:p>
                    <w:p w:rsidR="00461892" w:rsidRPr="0049110D" w:rsidRDefault="00461892" w:rsidP="00461892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49110D">
                        <w:rPr>
                          <w:sz w:val="16"/>
                          <w:szCs w:val="16"/>
                          <w:lang w:val="uk-UA"/>
                        </w:rPr>
                        <w:t xml:space="preserve">Редактор: </w:t>
                      </w:r>
                      <w:r w:rsidR="00197BDF" w:rsidRPr="0049110D">
                        <w:rPr>
                          <w:sz w:val="16"/>
                          <w:szCs w:val="16"/>
                          <w:lang w:val="uk-UA"/>
                        </w:rPr>
                        <w:t xml:space="preserve">Т.М </w:t>
                      </w:r>
                      <w:r w:rsidRPr="0049110D">
                        <w:rPr>
                          <w:sz w:val="16"/>
                          <w:szCs w:val="16"/>
                          <w:lang w:val="uk-UA"/>
                        </w:rPr>
                        <w:t xml:space="preserve">Котляр </w:t>
                      </w:r>
                    </w:p>
                    <w:p w:rsidR="00461892" w:rsidRPr="0049110D" w:rsidRDefault="00461892" w:rsidP="00461892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49110D">
                        <w:rPr>
                          <w:sz w:val="16"/>
                          <w:szCs w:val="16"/>
                          <w:lang w:val="uk-UA"/>
                        </w:rPr>
                        <w:t xml:space="preserve">Комп’ютерний набір – </w:t>
                      </w:r>
                      <w:r w:rsidR="00197BDF" w:rsidRPr="0049110D">
                        <w:rPr>
                          <w:sz w:val="16"/>
                          <w:szCs w:val="16"/>
                          <w:lang w:val="uk-UA"/>
                        </w:rPr>
                        <w:t>Є.</w:t>
                      </w:r>
                      <w:r w:rsidRPr="0049110D">
                        <w:rPr>
                          <w:sz w:val="16"/>
                          <w:szCs w:val="16"/>
                          <w:lang w:val="uk-UA"/>
                        </w:rPr>
                        <w:t xml:space="preserve">Киричок </w:t>
                      </w:r>
                    </w:p>
                    <w:p w:rsidR="00461892" w:rsidRPr="0049110D" w:rsidRDefault="00461892" w:rsidP="00461892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49110D">
                        <w:rPr>
                          <w:sz w:val="16"/>
                          <w:szCs w:val="16"/>
                          <w:lang w:val="uk-UA"/>
                        </w:rPr>
                        <w:t>Редакція може не поділяти точку зору автора.</w:t>
                      </w:r>
                    </w:p>
                    <w:p w:rsidR="00461892" w:rsidRPr="0049110D" w:rsidRDefault="00461892" w:rsidP="00461892">
                      <w:pPr>
                        <w:spacing w:after="0"/>
                        <w:ind w:firstLine="0"/>
                        <w:rPr>
                          <w:sz w:val="16"/>
                          <w:szCs w:val="16"/>
                        </w:rPr>
                      </w:pPr>
                      <w:r w:rsidRPr="0049110D">
                        <w:rPr>
                          <w:sz w:val="16"/>
                          <w:szCs w:val="16"/>
                          <w:lang w:val="uk-UA"/>
                        </w:rPr>
                        <w:t>Відповідальність за достовірність інформації  несуть автори публікацій.</w:t>
                      </w:r>
                    </w:p>
                    <w:p w:rsidR="00455752" w:rsidRDefault="00455752" w:rsidP="00455752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Розповсюджується безкоштовно в стінах ліцею</w:t>
                      </w:r>
                    </w:p>
                    <w:p w:rsidR="00455752" w:rsidRDefault="00455752" w:rsidP="00455752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Відруковано в стінах квартири на принтері Epson</w:t>
                      </w:r>
                    </w:p>
                    <w:p w:rsidR="00455752" w:rsidRDefault="00455752" w:rsidP="00455752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Тираж не обмежений.Виходить щомісяця.</w:t>
                      </w:r>
                    </w:p>
                    <w:p w:rsidR="00455752" w:rsidRPr="0049110D" w:rsidRDefault="00455752" w:rsidP="00461892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</w:p>
                    <w:p w:rsidR="00461892" w:rsidRDefault="00461892" w:rsidP="00461892"/>
                  </w:txbxContent>
                </v:textbox>
              </v:roundrect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2103755</wp:posOffset>
                </wp:positionV>
                <wp:extent cx="6958965" cy="338455"/>
                <wp:effectExtent l="14605" t="8255" r="17780" b="34290"/>
                <wp:wrapNone/>
                <wp:docPr id="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8965" cy="338455"/>
                        </a:xfrm>
                        <a:prstGeom prst="roundRect">
                          <a:avLst>
                            <a:gd name="adj" fmla="val 47431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23673" w:rsidRPr="00A61E82" w:rsidRDefault="0049110D" w:rsidP="00A61E8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Чим більше я знаю, тим ширші кордони непізнанного (Кант)</w:t>
                            </w:r>
                            <w:r w:rsidR="00197BDF">
                              <w:rPr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30" style="position:absolute;left:0;text-align:left;margin-left:1.15pt;margin-top:165.65pt;width:547.95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0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A23673" w:rsidRPr="00A61E82" w:rsidRDefault="0049110D" w:rsidP="00A61E8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Чим більше я знаю, тим ширші кордони непізнанного (Кант)</w:t>
                      </w:r>
                      <w:r w:rsidR="00197BDF">
                        <w:rPr>
                          <w:lang w:val="uk-UA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6"/>
          <w:szCs w:val="16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246380</wp:posOffset>
                </wp:positionV>
                <wp:extent cx="3362325" cy="1695450"/>
                <wp:effectExtent l="10795" t="8255" r="8255" b="10795"/>
                <wp:wrapNone/>
                <wp:docPr id="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110D" w:rsidRPr="0049110D" w:rsidRDefault="00C12788" w:rsidP="0049110D">
                            <w:pPr>
                              <w:spacing w:after="0"/>
                              <w:jc w:val="center"/>
                              <w:rPr>
                                <w:color w:val="FF0000"/>
                                <w:lang w:val="uk-UA"/>
                              </w:rPr>
                            </w:pPr>
                            <w:r w:rsidRPr="0049110D">
                              <w:rPr>
                                <w:color w:val="FF0000"/>
                                <w:lang w:val="uk-UA"/>
                              </w:rPr>
                              <w:t xml:space="preserve">Обережно </w:t>
                            </w:r>
                            <w:r w:rsidR="0049110D" w:rsidRPr="0049110D">
                              <w:rPr>
                                <w:color w:val="FF0000"/>
                                <w:lang w:val="uk-UA"/>
                              </w:rPr>
                              <w:t>бурульки!</w:t>
                            </w:r>
                          </w:p>
                          <w:p w:rsidR="0049110D" w:rsidRPr="0049110D" w:rsidRDefault="00197BDF" w:rsidP="00DB666F">
                            <w:pPr>
                              <w:spacing w:after="0"/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16"/>
                                <w:szCs w:val="16"/>
                                <w:lang w:val="uk-UA" w:eastAsia="ru-RU"/>
                              </w:rPr>
                              <w:t xml:space="preserve">Нестійкі погодні умови: </w:t>
                            </w:r>
                            <w:r w:rsidR="00C12788" w:rsidRPr="00C12788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16"/>
                                <w:szCs w:val="16"/>
                                <w:lang w:val="uk-UA" w:eastAsia="ru-RU"/>
                              </w:rPr>
                              <w:t>відлига вдень і заморозки вночі та значне н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16"/>
                                <w:szCs w:val="16"/>
                                <w:lang w:val="uk-UA" w:eastAsia="ru-RU"/>
                              </w:rPr>
                              <w:t xml:space="preserve">агромадження снігового покриву – </w:t>
                            </w:r>
                            <w:r w:rsidR="00C12788" w:rsidRPr="00C12788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16"/>
                                <w:szCs w:val="16"/>
                                <w:lang w:val="uk-UA" w:eastAsia="ru-RU"/>
                              </w:rPr>
                              <w:t>сприяють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16"/>
                                <w:szCs w:val="16"/>
                                <w:lang w:val="uk-UA" w:eastAsia="ru-RU"/>
                              </w:rPr>
                              <w:t xml:space="preserve"> </w:t>
                            </w:r>
                            <w:r w:rsidR="00C12788" w:rsidRPr="00C12788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16"/>
                                <w:szCs w:val="16"/>
                                <w:lang w:val="uk-UA" w:eastAsia="ru-RU"/>
                              </w:rPr>
                              <w:t xml:space="preserve"> активному утворенню бурульок на покрівлях споруд</w:t>
                            </w:r>
                            <w:r w:rsidR="00C12788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16"/>
                                <w:szCs w:val="16"/>
                                <w:lang w:val="uk-UA" w:eastAsia="ru-RU"/>
                              </w:rPr>
                              <w:t>.</w:t>
                            </w:r>
                            <w:r w:rsidR="00C12788" w:rsidRPr="00C12788"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  <w:lang w:val="uk-UA" w:eastAsia="ru-RU"/>
                              </w:rPr>
                              <w:t xml:space="preserve"> </w:t>
                            </w:r>
                            <w:r w:rsidR="0049110D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uk-UA"/>
                              </w:rPr>
                              <w:t>Щ</w:t>
                            </w:r>
                            <w:r w:rsidR="00C12788" w:rsidRPr="00C12788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uk-UA"/>
                              </w:rPr>
                              <w:t xml:space="preserve">об не стати жертвою крижаних бурульок, які можуть впасти на пішохода, необхідно: </w:t>
                            </w:r>
                            <w:r w:rsidR="00C12788" w:rsidRPr="0049110D"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  <w:lang w:val="uk-UA" w:eastAsia="ru-RU"/>
                              </w:rPr>
                              <w:t>по можливості триматися на безпечній відстані від будинків та дерев в цю пору року;</w:t>
                            </w:r>
                            <w:r w:rsidR="0049110D" w:rsidRPr="0049110D">
                              <w:rPr>
                                <w:rFonts w:ascii="Tahoma" w:hAnsi="Tahoma" w:cs="Tahoma"/>
                                <w:sz w:val="17"/>
                                <w:szCs w:val="17"/>
                                <w:lang w:val="uk-UA"/>
                              </w:rPr>
                              <w:t xml:space="preserve"> </w:t>
                            </w:r>
                            <w:r w:rsidR="0049110D" w:rsidRPr="0049110D">
                              <w:rPr>
                                <w:rFonts w:ascii="Tahoma" w:eastAsia="Times New Roman" w:hAnsi="Tahoma" w:cs="Tahoma"/>
                                <w:sz w:val="17"/>
                                <w:szCs w:val="17"/>
                                <w:lang w:val="uk-UA" w:eastAsia="ru-RU"/>
                              </w:rPr>
                              <w:t xml:space="preserve">постійно звертати увагу на наявність небезпечних утворень 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17"/>
                                <w:szCs w:val="17"/>
                                <w:lang w:val="uk-UA" w:eastAsia="ru-RU"/>
                              </w:rPr>
                              <w:t>і</w:t>
                            </w:r>
                            <w:r w:rsidR="0049110D" w:rsidRPr="0049110D">
                              <w:rPr>
                                <w:rFonts w:ascii="Tahoma" w:eastAsia="Times New Roman" w:hAnsi="Tahoma" w:cs="Tahoma"/>
                                <w:sz w:val="17"/>
                                <w:szCs w:val="17"/>
                                <w:lang w:val="uk-UA" w:eastAsia="ru-RU"/>
                              </w:rPr>
                              <w:t xml:space="preserve">з </w:t>
                            </w:r>
                            <w:r w:rsidR="0049110D">
                              <w:rPr>
                                <w:rFonts w:ascii="Tahoma" w:eastAsia="Times New Roman" w:hAnsi="Tahoma" w:cs="Tahoma"/>
                                <w:sz w:val="17"/>
                                <w:szCs w:val="17"/>
                                <w:lang w:val="uk-UA" w:eastAsia="ru-RU"/>
                              </w:rPr>
                              <w:t xml:space="preserve">криги 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17"/>
                                <w:szCs w:val="17"/>
                                <w:lang w:val="uk-UA" w:eastAsia="ru-RU"/>
                              </w:rPr>
                              <w:t>й</w:t>
                            </w:r>
                            <w:r w:rsidR="0049110D">
                              <w:rPr>
                                <w:rFonts w:ascii="Tahoma" w:eastAsia="Times New Roman" w:hAnsi="Tahoma" w:cs="Tahoma"/>
                                <w:sz w:val="17"/>
                                <w:szCs w:val="17"/>
                                <w:lang w:val="uk-UA" w:eastAsia="ru-RU"/>
                              </w:rPr>
                              <w:t xml:space="preserve"> снігу на дахах будинків.</w:t>
                            </w:r>
                          </w:p>
                          <w:p w:rsidR="00C12788" w:rsidRPr="0049110D" w:rsidRDefault="00C12788" w:rsidP="0049110D">
                            <w:pPr>
                              <w:spacing w:after="0"/>
                              <w:ind w:firstLine="12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C12788" w:rsidRPr="00C12788" w:rsidRDefault="00C12788" w:rsidP="00C12788">
                            <w:pPr>
                              <w:spacing w:after="0" w:line="240" w:lineRule="auto"/>
                              <w:ind w:firstLine="120"/>
                              <w:jc w:val="both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</w:p>
                          <w:p w:rsidR="00C12788" w:rsidRPr="00DA21E5" w:rsidRDefault="00C12788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0" o:spid="_x0000_s1031" style="position:absolute;left:0;text-align:left;margin-left:284.35pt;margin-top:19.4pt;width:264.75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" fillcolor="#fde9d9">
                <v:textbox>
                  <w:txbxContent>
                    <w:p w:rsidR="0049110D" w:rsidRPr="0049110D" w:rsidRDefault="00C12788" w:rsidP="0049110D">
                      <w:pPr>
                        <w:spacing w:after="0"/>
                        <w:jc w:val="center"/>
                        <w:rPr>
                          <w:color w:val="FF0000"/>
                          <w:lang w:val="uk-UA"/>
                        </w:rPr>
                      </w:pPr>
                      <w:r w:rsidRPr="0049110D">
                        <w:rPr>
                          <w:color w:val="FF0000"/>
                          <w:lang w:val="uk-UA"/>
                        </w:rPr>
                        <w:t xml:space="preserve">Обережно </w:t>
                      </w:r>
                      <w:r w:rsidR="0049110D" w:rsidRPr="0049110D">
                        <w:rPr>
                          <w:color w:val="FF0000"/>
                          <w:lang w:val="uk-UA"/>
                        </w:rPr>
                        <w:t>бурульки!</w:t>
                      </w:r>
                    </w:p>
                    <w:p w:rsidR="0049110D" w:rsidRPr="0049110D" w:rsidRDefault="00197BDF" w:rsidP="00DB666F">
                      <w:pPr>
                        <w:spacing w:after="0"/>
                        <w:jc w:val="both"/>
                        <w:rPr>
                          <w:lang w:val="uk-UA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sz w:val="16"/>
                          <w:szCs w:val="16"/>
                          <w:lang w:val="uk-UA" w:eastAsia="ru-RU"/>
                        </w:rPr>
                        <w:t xml:space="preserve">Нестійкі погодні умови: </w:t>
                      </w:r>
                      <w:r w:rsidR="00C12788" w:rsidRPr="00C12788">
                        <w:rPr>
                          <w:rFonts w:ascii="Tahoma" w:eastAsia="Times New Roman" w:hAnsi="Tahoma" w:cs="Tahoma"/>
                          <w:b/>
                          <w:bCs/>
                          <w:sz w:val="16"/>
                          <w:szCs w:val="16"/>
                          <w:lang w:val="uk-UA" w:eastAsia="ru-RU"/>
                        </w:rPr>
                        <w:t>відлига вдень і заморозки вночі та значне н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sz w:val="16"/>
                          <w:szCs w:val="16"/>
                          <w:lang w:val="uk-UA" w:eastAsia="ru-RU"/>
                        </w:rPr>
                        <w:t xml:space="preserve">агромадження снігового покриву – </w:t>
                      </w:r>
                      <w:r w:rsidR="00C12788" w:rsidRPr="00C12788">
                        <w:rPr>
                          <w:rFonts w:ascii="Tahoma" w:eastAsia="Times New Roman" w:hAnsi="Tahoma" w:cs="Tahoma"/>
                          <w:b/>
                          <w:bCs/>
                          <w:sz w:val="16"/>
                          <w:szCs w:val="16"/>
                          <w:lang w:val="uk-UA" w:eastAsia="ru-RU"/>
                        </w:rPr>
                        <w:t>сприяють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sz w:val="16"/>
                          <w:szCs w:val="16"/>
                          <w:lang w:val="uk-UA" w:eastAsia="ru-RU"/>
                        </w:rPr>
                        <w:t xml:space="preserve"> </w:t>
                      </w:r>
                      <w:r w:rsidR="00C12788" w:rsidRPr="00C12788">
                        <w:rPr>
                          <w:rFonts w:ascii="Tahoma" w:eastAsia="Times New Roman" w:hAnsi="Tahoma" w:cs="Tahoma"/>
                          <w:b/>
                          <w:bCs/>
                          <w:sz w:val="16"/>
                          <w:szCs w:val="16"/>
                          <w:lang w:val="uk-UA" w:eastAsia="ru-RU"/>
                        </w:rPr>
                        <w:t xml:space="preserve"> активному утворенню бурульок на покрівлях споруд</w:t>
                      </w:r>
                      <w:r w:rsidR="00C12788">
                        <w:rPr>
                          <w:rFonts w:ascii="Tahoma" w:eastAsia="Times New Roman" w:hAnsi="Tahoma" w:cs="Tahoma"/>
                          <w:b/>
                          <w:bCs/>
                          <w:sz w:val="16"/>
                          <w:szCs w:val="16"/>
                          <w:lang w:val="uk-UA" w:eastAsia="ru-RU"/>
                        </w:rPr>
                        <w:t>.</w:t>
                      </w:r>
                      <w:r w:rsidR="00C12788" w:rsidRPr="00C12788">
                        <w:rPr>
                          <w:rFonts w:ascii="Tahoma" w:eastAsia="Times New Roman" w:hAnsi="Tahoma" w:cs="Tahoma"/>
                          <w:sz w:val="16"/>
                          <w:szCs w:val="16"/>
                          <w:lang w:val="uk-UA" w:eastAsia="ru-RU"/>
                        </w:rPr>
                        <w:t xml:space="preserve"> </w:t>
                      </w:r>
                      <w:r w:rsidR="0049110D">
                        <w:rPr>
                          <w:rFonts w:ascii="Tahoma" w:hAnsi="Tahoma" w:cs="Tahoma"/>
                          <w:sz w:val="16"/>
                          <w:szCs w:val="16"/>
                          <w:lang w:val="uk-UA"/>
                        </w:rPr>
                        <w:t>Щ</w:t>
                      </w:r>
                      <w:r w:rsidR="00C12788" w:rsidRPr="00C12788">
                        <w:rPr>
                          <w:rFonts w:ascii="Tahoma" w:hAnsi="Tahoma" w:cs="Tahoma"/>
                          <w:sz w:val="16"/>
                          <w:szCs w:val="16"/>
                          <w:lang w:val="uk-UA"/>
                        </w:rPr>
                        <w:t xml:space="preserve">об не стати жертвою крижаних бурульок, які можуть впасти на пішохода, необхідно: </w:t>
                      </w:r>
                      <w:r w:rsidR="00C12788" w:rsidRPr="0049110D">
                        <w:rPr>
                          <w:rFonts w:ascii="Tahoma" w:eastAsia="Times New Roman" w:hAnsi="Tahoma" w:cs="Tahoma"/>
                          <w:sz w:val="16"/>
                          <w:szCs w:val="16"/>
                          <w:lang w:val="uk-UA" w:eastAsia="ru-RU"/>
                        </w:rPr>
                        <w:t>по можливості триматися на безпечній відстані від будинків та дерев в цю пору року;</w:t>
                      </w:r>
                      <w:r w:rsidR="0049110D" w:rsidRPr="0049110D">
                        <w:rPr>
                          <w:rFonts w:ascii="Tahoma" w:hAnsi="Tahoma" w:cs="Tahoma"/>
                          <w:sz w:val="17"/>
                          <w:szCs w:val="17"/>
                          <w:lang w:val="uk-UA"/>
                        </w:rPr>
                        <w:t xml:space="preserve"> </w:t>
                      </w:r>
                      <w:r w:rsidR="0049110D" w:rsidRPr="0049110D">
                        <w:rPr>
                          <w:rFonts w:ascii="Tahoma" w:eastAsia="Times New Roman" w:hAnsi="Tahoma" w:cs="Tahoma"/>
                          <w:sz w:val="17"/>
                          <w:szCs w:val="17"/>
                          <w:lang w:val="uk-UA" w:eastAsia="ru-RU"/>
                        </w:rPr>
                        <w:t xml:space="preserve">постійно звертати увагу на наявність небезпечних утворень </w:t>
                      </w:r>
                      <w:r>
                        <w:rPr>
                          <w:rFonts w:ascii="Tahoma" w:eastAsia="Times New Roman" w:hAnsi="Tahoma" w:cs="Tahoma"/>
                          <w:sz w:val="17"/>
                          <w:szCs w:val="17"/>
                          <w:lang w:val="uk-UA" w:eastAsia="ru-RU"/>
                        </w:rPr>
                        <w:t>і</w:t>
                      </w:r>
                      <w:r w:rsidR="0049110D" w:rsidRPr="0049110D">
                        <w:rPr>
                          <w:rFonts w:ascii="Tahoma" w:eastAsia="Times New Roman" w:hAnsi="Tahoma" w:cs="Tahoma"/>
                          <w:sz w:val="17"/>
                          <w:szCs w:val="17"/>
                          <w:lang w:val="uk-UA" w:eastAsia="ru-RU"/>
                        </w:rPr>
                        <w:t xml:space="preserve">з </w:t>
                      </w:r>
                      <w:r w:rsidR="0049110D">
                        <w:rPr>
                          <w:rFonts w:ascii="Tahoma" w:eastAsia="Times New Roman" w:hAnsi="Tahoma" w:cs="Tahoma"/>
                          <w:sz w:val="17"/>
                          <w:szCs w:val="17"/>
                          <w:lang w:val="uk-UA" w:eastAsia="ru-RU"/>
                        </w:rPr>
                        <w:t xml:space="preserve">криги </w:t>
                      </w:r>
                      <w:r>
                        <w:rPr>
                          <w:rFonts w:ascii="Tahoma" w:eastAsia="Times New Roman" w:hAnsi="Tahoma" w:cs="Tahoma"/>
                          <w:sz w:val="17"/>
                          <w:szCs w:val="17"/>
                          <w:lang w:val="uk-UA" w:eastAsia="ru-RU"/>
                        </w:rPr>
                        <w:t>й</w:t>
                      </w:r>
                      <w:r w:rsidR="0049110D">
                        <w:rPr>
                          <w:rFonts w:ascii="Tahoma" w:eastAsia="Times New Roman" w:hAnsi="Tahoma" w:cs="Tahoma"/>
                          <w:sz w:val="17"/>
                          <w:szCs w:val="17"/>
                          <w:lang w:val="uk-UA" w:eastAsia="ru-RU"/>
                        </w:rPr>
                        <w:t xml:space="preserve"> снігу на дахах будинків.</w:t>
                      </w:r>
                    </w:p>
                    <w:p w:rsidR="00C12788" w:rsidRPr="0049110D" w:rsidRDefault="00C12788" w:rsidP="0049110D">
                      <w:pPr>
                        <w:spacing w:after="0"/>
                        <w:ind w:firstLine="120"/>
                        <w:rPr>
                          <w:rFonts w:ascii="Tahoma" w:hAnsi="Tahoma" w:cs="Tahoma"/>
                          <w:sz w:val="16"/>
                          <w:szCs w:val="16"/>
                          <w:lang w:val="uk-UA"/>
                        </w:rPr>
                      </w:pPr>
                    </w:p>
                    <w:p w:rsidR="00C12788" w:rsidRPr="00C12788" w:rsidRDefault="00C12788" w:rsidP="00C12788">
                      <w:pPr>
                        <w:spacing w:after="0" w:line="240" w:lineRule="auto"/>
                        <w:ind w:firstLine="120"/>
                        <w:jc w:val="both"/>
                        <w:rPr>
                          <w:rFonts w:ascii="Tahoma" w:eastAsia="Times New Roman" w:hAnsi="Tahoma" w:cs="Tahoma"/>
                          <w:sz w:val="16"/>
                          <w:szCs w:val="16"/>
                          <w:lang w:val="uk-UA" w:eastAsia="ru-RU"/>
                        </w:rPr>
                      </w:pPr>
                    </w:p>
                    <w:p w:rsidR="00C12788" w:rsidRPr="00DA21E5" w:rsidRDefault="00C12788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97BDF">
        <w:rPr>
          <w:lang w:val="uk-UA"/>
        </w:rPr>
        <w:t xml:space="preserve">   у</w:t>
      </w:r>
      <w:r w:rsidR="00DA21E5">
        <w:rPr>
          <w:lang w:val="uk-UA"/>
        </w:rPr>
        <w:t xml:space="preserve">чні ІІ курсу музично-філологічного класу </w:t>
      </w:r>
      <w:r w:rsidR="00197BDF">
        <w:rPr>
          <w:lang w:val="uk-UA"/>
        </w:rPr>
        <w:t>під час</w:t>
      </w:r>
      <w:r w:rsidR="00DA21E5">
        <w:rPr>
          <w:lang w:val="uk-UA"/>
        </w:rPr>
        <w:t xml:space="preserve"> щедруванн</w:t>
      </w:r>
      <w:r w:rsidR="00197BDF">
        <w:rPr>
          <w:lang w:val="uk-UA"/>
        </w:rPr>
        <w:t>я</w:t>
      </w:r>
    </w:p>
    <w:sectPr w:rsidR="00935C5E" w:rsidRPr="00E43F24" w:rsidSect="002C29A9">
      <w:pgSz w:w="11906" w:h="16838"/>
      <w:pgMar w:top="142" w:right="566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C0" w:rsidRDefault="004C26C0" w:rsidP="00CA5018">
      <w:pPr>
        <w:spacing w:after="0" w:line="240" w:lineRule="auto"/>
      </w:pPr>
      <w:r>
        <w:separator/>
      </w:r>
    </w:p>
  </w:endnote>
  <w:endnote w:type="continuationSeparator" w:id="0">
    <w:p w:rsidR="004C26C0" w:rsidRDefault="004C26C0" w:rsidP="00CA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C0" w:rsidRDefault="004C26C0" w:rsidP="00CA5018">
      <w:pPr>
        <w:spacing w:after="0" w:line="240" w:lineRule="auto"/>
      </w:pPr>
      <w:r>
        <w:separator/>
      </w:r>
    </w:p>
  </w:footnote>
  <w:footnote w:type="continuationSeparator" w:id="0">
    <w:p w:rsidR="004C26C0" w:rsidRDefault="004C26C0" w:rsidP="00CA5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0683"/>
    <w:multiLevelType w:val="hybridMultilevel"/>
    <w:tmpl w:val="6490860C"/>
    <w:lvl w:ilvl="0" w:tplc="CDAAB21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1C384F35"/>
    <w:multiLevelType w:val="hybridMultilevel"/>
    <w:tmpl w:val="E3F0330C"/>
    <w:lvl w:ilvl="0" w:tplc="3DC07564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43585"/>
    <w:multiLevelType w:val="multilevel"/>
    <w:tmpl w:val="C350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E96B74"/>
    <w:multiLevelType w:val="hybridMultilevel"/>
    <w:tmpl w:val="2F484860"/>
    <w:lvl w:ilvl="0" w:tplc="DB6A27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E41ED"/>
    <w:multiLevelType w:val="multilevel"/>
    <w:tmpl w:val="CD96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652A36"/>
    <w:multiLevelType w:val="hybridMultilevel"/>
    <w:tmpl w:val="4138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E2C7D"/>
    <w:multiLevelType w:val="hybridMultilevel"/>
    <w:tmpl w:val="C872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E0C89"/>
    <w:multiLevelType w:val="hybridMultilevel"/>
    <w:tmpl w:val="2E0C0786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8">
    <w:nsid w:val="71B32C41"/>
    <w:multiLevelType w:val="hybridMultilevel"/>
    <w:tmpl w:val="A99C5368"/>
    <w:lvl w:ilvl="0" w:tplc="536A729E">
      <w:start w:val="30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64348C3"/>
    <w:multiLevelType w:val="hybridMultilevel"/>
    <w:tmpl w:val="4A6C8D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9E"/>
    <w:rsid w:val="00037E82"/>
    <w:rsid w:val="0004120C"/>
    <w:rsid w:val="00041499"/>
    <w:rsid w:val="00042389"/>
    <w:rsid w:val="000452BA"/>
    <w:rsid w:val="00062ADB"/>
    <w:rsid w:val="00070ADE"/>
    <w:rsid w:val="00081000"/>
    <w:rsid w:val="0008298F"/>
    <w:rsid w:val="00091110"/>
    <w:rsid w:val="000917F5"/>
    <w:rsid w:val="000A1746"/>
    <w:rsid w:val="000A214F"/>
    <w:rsid w:val="000B6E55"/>
    <w:rsid w:val="000D37AD"/>
    <w:rsid w:val="000D536E"/>
    <w:rsid w:val="001171D3"/>
    <w:rsid w:val="001330E9"/>
    <w:rsid w:val="00155C4E"/>
    <w:rsid w:val="0019399D"/>
    <w:rsid w:val="00197443"/>
    <w:rsid w:val="00197BDF"/>
    <w:rsid w:val="001A05D0"/>
    <w:rsid w:val="001A6BB4"/>
    <w:rsid w:val="001B2614"/>
    <w:rsid w:val="001E6EAB"/>
    <w:rsid w:val="001E7E01"/>
    <w:rsid w:val="001F0F9A"/>
    <w:rsid w:val="001F5FEE"/>
    <w:rsid w:val="002138ED"/>
    <w:rsid w:val="00213A5F"/>
    <w:rsid w:val="0025566B"/>
    <w:rsid w:val="002739FB"/>
    <w:rsid w:val="002864FF"/>
    <w:rsid w:val="002A1408"/>
    <w:rsid w:val="002B7FAF"/>
    <w:rsid w:val="002C00D5"/>
    <w:rsid w:val="002C29A9"/>
    <w:rsid w:val="002F4D8C"/>
    <w:rsid w:val="00322CE0"/>
    <w:rsid w:val="003258DF"/>
    <w:rsid w:val="00326A9E"/>
    <w:rsid w:val="00373C24"/>
    <w:rsid w:val="00374C07"/>
    <w:rsid w:val="00374F11"/>
    <w:rsid w:val="0037506A"/>
    <w:rsid w:val="003A50B4"/>
    <w:rsid w:val="003B0A10"/>
    <w:rsid w:val="003C25A2"/>
    <w:rsid w:val="004000EB"/>
    <w:rsid w:val="004048DB"/>
    <w:rsid w:val="004262D0"/>
    <w:rsid w:val="00443666"/>
    <w:rsid w:val="00445490"/>
    <w:rsid w:val="00446DCE"/>
    <w:rsid w:val="00455752"/>
    <w:rsid w:val="00461892"/>
    <w:rsid w:val="004868C5"/>
    <w:rsid w:val="00490AD1"/>
    <w:rsid w:val="0049110D"/>
    <w:rsid w:val="004C26C0"/>
    <w:rsid w:val="004C7AC5"/>
    <w:rsid w:val="004D103D"/>
    <w:rsid w:val="004D2940"/>
    <w:rsid w:val="004D5811"/>
    <w:rsid w:val="004F1A3F"/>
    <w:rsid w:val="004F6ABB"/>
    <w:rsid w:val="00515C5A"/>
    <w:rsid w:val="00525050"/>
    <w:rsid w:val="005318D1"/>
    <w:rsid w:val="00581D65"/>
    <w:rsid w:val="00612387"/>
    <w:rsid w:val="006209CE"/>
    <w:rsid w:val="00621674"/>
    <w:rsid w:val="006316B6"/>
    <w:rsid w:val="006423C7"/>
    <w:rsid w:val="00655D80"/>
    <w:rsid w:val="00670C05"/>
    <w:rsid w:val="00673E9C"/>
    <w:rsid w:val="006754ED"/>
    <w:rsid w:val="006904FB"/>
    <w:rsid w:val="0069154A"/>
    <w:rsid w:val="006B6CCE"/>
    <w:rsid w:val="006D39AD"/>
    <w:rsid w:val="006E1EF9"/>
    <w:rsid w:val="006E2BAB"/>
    <w:rsid w:val="006F535F"/>
    <w:rsid w:val="0071571F"/>
    <w:rsid w:val="00732CBB"/>
    <w:rsid w:val="00751DC0"/>
    <w:rsid w:val="007577D7"/>
    <w:rsid w:val="007831A8"/>
    <w:rsid w:val="007A2B2A"/>
    <w:rsid w:val="007A4274"/>
    <w:rsid w:val="007C08F3"/>
    <w:rsid w:val="007C40E4"/>
    <w:rsid w:val="007E5FAD"/>
    <w:rsid w:val="007F7CC3"/>
    <w:rsid w:val="00803ABA"/>
    <w:rsid w:val="008156E8"/>
    <w:rsid w:val="00830489"/>
    <w:rsid w:val="00862E2B"/>
    <w:rsid w:val="008657B5"/>
    <w:rsid w:val="008779BB"/>
    <w:rsid w:val="008852A3"/>
    <w:rsid w:val="008A0802"/>
    <w:rsid w:val="008A7B7B"/>
    <w:rsid w:val="008B39E6"/>
    <w:rsid w:val="008C4AF0"/>
    <w:rsid w:val="008C5875"/>
    <w:rsid w:val="008D3919"/>
    <w:rsid w:val="00907CF9"/>
    <w:rsid w:val="009177D1"/>
    <w:rsid w:val="00935C5E"/>
    <w:rsid w:val="00952659"/>
    <w:rsid w:val="0098291A"/>
    <w:rsid w:val="009A7546"/>
    <w:rsid w:val="009B0BA1"/>
    <w:rsid w:val="009B40E0"/>
    <w:rsid w:val="009E29B8"/>
    <w:rsid w:val="009F3D9A"/>
    <w:rsid w:val="009F6F24"/>
    <w:rsid w:val="00A053D3"/>
    <w:rsid w:val="00A06D82"/>
    <w:rsid w:val="00A14450"/>
    <w:rsid w:val="00A15CA0"/>
    <w:rsid w:val="00A218A7"/>
    <w:rsid w:val="00A23673"/>
    <w:rsid w:val="00A23AD0"/>
    <w:rsid w:val="00A6031A"/>
    <w:rsid w:val="00A61E82"/>
    <w:rsid w:val="00A7035F"/>
    <w:rsid w:val="00A85F37"/>
    <w:rsid w:val="00A90F65"/>
    <w:rsid w:val="00A91EE5"/>
    <w:rsid w:val="00AB30CB"/>
    <w:rsid w:val="00AC76F6"/>
    <w:rsid w:val="00AD1B65"/>
    <w:rsid w:val="00AD5D2F"/>
    <w:rsid w:val="00B114B3"/>
    <w:rsid w:val="00B13BC3"/>
    <w:rsid w:val="00B15460"/>
    <w:rsid w:val="00B206E9"/>
    <w:rsid w:val="00B36A6A"/>
    <w:rsid w:val="00B47837"/>
    <w:rsid w:val="00B550F8"/>
    <w:rsid w:val="00B9457D"/>
    <w:rsid w:val="00BA389E"/>
    <w:rsid w:val="00BB1AC9"/>
    <w:rsid w:val="00BE4913"/>
    <w:rsid w:val="00C12788"/>
    <w:rsid w:val="00C35CF2"/>
    <w:rsid w:val="00C60A7A"/>
    <w:rsid w:val="00C62DA8"/>
    <w:rsid w:val="00C914AB"/>
    <w:rsid w:val="00CA3F67"/>
    <w:rsid w:val="00CA5018"/>
    <w:rsid w:val="00CC254B"/>
    <w:rsid w:val="00CF1CDB"/>
    <w:rsid w:val="00CF2198"/>
    <w:rsid w:val="00CF60FA"/>
    <w:rsid w:val="00D01663"/>
    <w:rsid w:val="00D17D0E"/>
    <w:rsid w:val="00D2351F"/>
    <w:rsid w:val="00D257E4"/>
    <w:rsid w:val="00D300AC"/>
    <w:rsid w:val="00D4783B"/>
    <w:rsid w:val="00D71EF5"/>
    <w:rsid w:val="00D844F3"/>
    <w:rsid w:val="00D90C06"/>
    <w:rsid w:val="00D955A9"/>
    <w:rsid w:val="00DA21E5"/>
    <w:rsid w:val="00DB666F"/>
    <w:rsid w:val="00DC0438"/>
    <w:rsid w:val="00DC26B9"/>
    <w:rsid w:val="00DF4A0A"/>
    <w:rsid w:val="00DF541F"/>
    <w:rsid w:val="00E02FA4"/>
    <w:rsid w:val="00E2497B"/>
    <w:rsid w:val="00E35B32"/>
    <w:rsid w:val="00E43F24"/>
    <w:rsid w:val="00E54EDA"/>
    <w:rsid w:val="00E65231"/>
    <w:rsid w:val="00E8033B"/>
    <w:rsid w:val="00E87873"/>
    <w:rsid w:val="00E90A00"/>
    <w:rsid w:val="00E940AF"/>
    <w:rsid w:val="00E97437"/>
    <w:rsid w:val="00EA0FA6"/>
    <w:rsid w:val="00EA4BFA"/>
    <w:rsid w:val="00EC2EAE"/>
    <w:rsid w:val="00ED1764"/>
    <w:rsid w:val="00F10D1F"/>
    <w:rsid w:val="00F13C5F"/>
    <w:rsid w:val="00F22A3C"/>
    <w:rsid w:val="00F2481D"/>
    <w:rsid w:val="00F456DA"/>
    <w:rsid w:val="00F5396B"/>
    <w:rsid w:val="00F600ED"/>
    <w:rsid w:val="00F62FE9"/>
    <w:rsid w:val="00F93793"/>
    <w:rsid w:val="00FA6A8C"/>
    <w:rsid w:val="00FC1038"/>
    <w:rsid w:val="00FD69DF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4dc6c,#f30,#f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A9E"/>
    <w:pPr>
      <w:spacing w:after="200" w:line="276" w:lineRule="auto"/>
      <w:ind w:firstLine="709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935C5E"/>
    <w:pPr>
      <w:ind w:left="720" w:firstLine="0"/>
      <w:contextualSpacing/>
    </w:pPr>
  </w:style>
  <w:style w:type="paragraph" w:styleId="a4">
    <w:name w:val="Body Text"/>
    <w:basedOn w:val="a"/>
    <w:link w:val="a5"/>
    <w:rsid w:val="001171D3"/>
    <w:pPr>
      <w:spacing w:after="0" w:line="240" w:lineRule="auto"/>
      <w:ind w:firstLine="0"/>
    </w:pPr>
    <w:rPr>
      <w:rFonts w:ascii="Times New Roman" w:eastAsia="SimSun" w:hAnsi="Times New Roman"/>
      <w:sz w:val="18"/>
      <w:szCs w:val="24"/>
      <w:lang w:val="uk-UA" w:eastAsia="zh-CN"/>
    </w:rPr>
  </w:style>
  <w:style w:type="character" w:customStyle="1" w:styleId="a5">
    <w:name w:val="Основний текст Знак"/>
    <w:link w:val="a4"/>
    <w:rsid w:val="001171D3"/>
    <w:rPr>
      <w:rFonts w:eastAsia="SimSun"/>
      <w:sz w:val="18"/>
      <w:szCs w:val="24"/>
      <w:lang w:val="uk-UA" w:eastAsia="zh-CN"/>
    </w:rPr>
  </w:style>
  <w:style w:type="paragraph" w:styleId="a6">
    <w:name w:val="Normal (Web)"/>
    <w:basedOn w:val="a"/>
    <w:uiPriority w:val="99"/>
    <w:unhideWhenUsed/>
    <w:rsid w:val="00CF1CDB"/>
    <w:pPr>
      <w:spacing w:after="300"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Emphasis"/>
    <w:uiPriority w:val="20"/>
    <w:qFormat/>
    <w:rsid w:val="001F0F9A"/>
    <w:rPr>
      <w:i/>
      <w:iCs/>
    </w:rPr>
  </w:style>
  <w:style w:type="character" w:customStyle="1" w:styleId="small2">
    <w:name w:val="small2"/>
    <w:rsid w:val="001F0F9A"/>
    <w:rPr>
      <w:sz w:val="17"/>
      <w:szCs w:val="17"/>
    </w:rPr>
  </w:style>
  <w:style w:type="character" w:customStyle="1" w:styleId="gray2">
    <w:name w:val="gray2"/>
    <w:rsid w:val="001F0F9A"/>
    <w:rPr>
      <w:color w:val="888888"/>
    </w:rPr>
  </w:style>
  <w:style w:type="paragraph" w:styleId="a8">
    <w:name w:val="header"/>
    <w:basedOn w:val="a"/>
    <w:link w:val="a9"/>
    <w:rsid w:val="00CA50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ій колонтитул Знак"/>
    <w:link w:val="a8"/>
    <w:rsid w:val="00CA5018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CA50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ій колонтитул Знак"/>
    <w:link w:val="aa"/>
    <w:rsid w:val="00CA5018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A218A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у виносці Знак"/>
    <w:link w:val="ac"/>
    <w:rsid w:val="00A218A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A9E"/>
    <w:pPr>
      <w:spacing w:after="200" w:line="276" w:lineRule="auto"/>
      <w:ind w:firstLine="709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935C5E"/>
    <w:pPr>
      <w:ind w:left="720" w:firstLine="0"/>
      <w:contextualSpacing/>
    </w:pPr>
  </w:style>
  <w:style w:type="paragraph" w:styleId="a4">
    <w:name w:val="Body Text"/>
    <w:basedOn w:val="a"/>
    <w:link w:val="a5"/>
    <w:rsid w:val="001171D3"/>
    <w:pPr>
      <w:spacing w:after="0" w:line="240" w:lineRule="auto"/>
      <w:ind w:firstLine="0"/>
    </w:pPr>
    <w:rPr>
      <w:rFonts w:ascii="Times New Roman" w:eastAsia="SimSun" w:hAnsi="Times New Roman"/>
      <w:sz w:val="18"/>
      <w:szCs w:val="24"/>
      <w:lang w:val="uk-UA" w:eastAsia="zh-CN"/>
    </w:rPr>
  </w:style>
  <w:style w:type="character" w:customStyle="1" w:styleId="a5">
    <w:name w:val="Основний текст Знак"/>
    <w:link w:val="a4"/>
    <w:rsid w:val="001171D3"/>
    <w:rPr>
      <w:rFonts w:eastAsia="SimSun"/>
      <w:sz w:val="18"/>
      <w:szCs w:val="24"/>
      <w:lang w:val="uk-UA" w:eastAsia="zh-CN"/>
    </w:rPr>
  </w:style>
  <w:style w:type="paragraph" w:styleId="a6">
    <w:name w:val="Normal (Web)"/>
    <w:basedOn w:val="a"/>
    <w:uiPriority w:val="99"/>
    <w:unhideWhenUsed/>
    <w:rsid w:val="00CF1CDB"/>
    <w:pPr>
      <w:spacing w:after="300"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Emphasis"/>
    <w:uiPriority w:val="20"/>
    <w:qFormat/>
    <w:rsid w:val="001F0F9A"/>
    <w:rPr>
      <w:i/>
      <w:iCs/>
    </w:rPr>
  </w:style>
  <w:style w:type="character" w:customStyle="1" w:styleId="small2">
    <w:name w:val="small2"/>
    <w:rsid w:val="001F0F9A"/>
    <w:rPr>
      <w:sz w:val="17"/>
      <w:szCs w:val="17"/>
    </w:rPr>
  </w:style>
  <w:style w:type="character" w:customStyle="1" w:styleId="gray2">
    <w:name w:val="gray2"/>
    <w:rsid w:val="001F0F9A"/>
    <w:rPr>
      <w:color w:val="888888"/>
    </w:rPr>
  </w:style>
  <w:style w:type="paragraph" w:styleId="a8">
    <w:name w:val="header"/>
    <w:basedOn w:val="a"/>
    <w:link w:val="a9"/>
    <w:rsid w:val="00CA50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ій колонтитул Знак"/>
    <w:link w:val="a8"/>
    <w:rsid w:val="00CA5018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CA50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ій колонтитул Знак"/>
    <w:link w:val="aa"/>
    <w:rsid w:val="00CA5018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A218A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у виносці Знак"/>
    <w:link w:val="ac"/>
    <w:rsid w:val="00A218A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79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521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9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im4-tub.yandex.net/i?id=11614291-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mages.yandex.ua/yandsearch?ed=1&amp;text=%D1%84%D1%83%D1%82%D0%B1%D0%BE%D0%BB%20%D0%BB%D0%B8%D0%B3%D0%B0%20%D1%87%D0%B5%D0%BC%D0%BF%D0%B8%D0%BE%D0%BD%D0%BE%D0%B2&amp;p=8&amp;img_url=www.runet.lt%2Fuploads%2Fposts%2F2009-03%2F1237566257_kaunasrangers_650x516.jpg&amp;rpt=simag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3928</CharactersWithSpaces>
  <SharedDoc>false</SharedDoc>
  <HLinks>
    <vt:vector size="12" baseType="variant">
      <vt:variant>
        <vt:i4>589880</vt:i4>
      </vt:variant>
      <vt:variant>
        <vt:i4>-1</vt:i4>
      </vt:variant>
      <vt:variant>
        <vt:i4>1123</vt:i4>
      </vt:variant>
      <vt:variant>
        <vt:i4>4</vt:i4>
      </vt:variant>
      <vt:variant>
        <vt:lpwstr>http://images.yandex.ua/yandsearch?ed=1&amp;text=%D1%84%D1%83%D1%82%D0%B1%D0%BE%D0%BB%20%D0%BB%D0%B8%D0%B3%D0%B0%20%D1%87%D0%B5%D0%BC%D0%BF%D0%B8%D0%BE%D0%BD%D0%BE%D0%B2&amp;p=8&amp;img_url=www.runet.lt%2Fuploads%2Fposts%2F2009-03%2F1237566257_kaunasrangers_650x516.jpg&amp;rpt=simage</vt:lpwstr>
      </vt:variant>
      <vt:variant>
        <vt:lpwstr/>
      </vt:variant>
      <vt:variant>
        <vt:i4>3866747</vt:i4>
      </vt:variant>
      <vt:variant>
        <vt:i4>-1</vt:i4>
      </vt:variant>
      <vt:variant>
        <vt:i4>1123</vt:i4>
      </vt:variant>
      <vt:variant>
        <vt:i4>1</vt:i4>
      </vt:variant>
      <vt:variant>
        <vt:lpwstr>http://im4-tub.yandex.net/i?id=11614291-01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Malganus=)</dc:creator>
  <cp:lastModifiedBy>Мария</cp:lastModifiedBy>
  <cp:revision>3</cp:revision>
  <cp:lastPrinted>2011-02-24T16:52:00Z</cp:lastPrinted>
  <dcterms:created xsi:type="dcterms:W3CDTF">2020-03-03T12:35:00Z</dcterms:created>
  <dcterms:modified xsi:type="dcterms:W3CDTF">2020-03-03T12:36:00Z</dcterms:modified>
</cp:coreProperties>
</file>