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F0E33" w:rsidRPr="00617EC5" w:rsidRDefault="00230651" w:rsidP="00617EC5">
      <w:pPr>
        <w:ind w:firstLine="0"/>
        <w:rPr>
          <w:lang w:val="uk-UA"/>
        </w:rPr>
      </w:pPr>
      <w:r>
        <w:rPr>
          <w:noProof/>
          <w:lang/>
        </w:rPr>
        <w:drawing>
          <wp:anchor distT="0" distB="0" distL="114935" distR="114935" simplePos="0" relativeHeight="251652608" behindDoc="0" locked="0" layoutInCell="1" allowOverlap="1">
            <wp:simplePos x="0" y="0"/>
            <wp:positionH relativeFrom="column">
              <wp:posOffset>-74930</wp:posOffset>
            </wp:positionH>
            <wp:positionV relativeFrom="paragraph">
              <wp:posOffset>-191135</wp:posOffset>
            </wp:positionV>
            <wp:extent cx="7138035" cy="1573530"/>
            <wp:effectExtent l="0" t="0" r="5715" b="7620"/>
            <wp:wrapSquare wrapText="bothSides"/>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0" t="-87" r="-20" b="-87"/>
                    <a:stretch>
                      <a:fillRect/>
                    </a:stretch>
                  </pic:blipFill>
                  <pic:spPr bwMode="auto">
                    <a:xfrm>
                      <a:off x="0" y="0"/>
                      <a:ext cx="7138035" cy="15735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Monotype Corsiva" w:hAnsi="Monotype Corsiva" w:cs="Monotype Corsiva"/>
          <w:b/>
          <w:bCs/>
          <w:noProof/>
          <w:color w:val="0F243E"/>
          <w:sz w:val="40"/>
          <w:szCs w:val="40"/>
          <w:lang/>
        </w:rPr>
        <mc:AlternateContent>
          <mc:Choice Requires="wps">
            <w:drawing>
              <wp:anchor distT="0" distB="0" distL="114300" distR="114300" simplePos="0" relativeHeight="251653632" behindDoc="0" locked="0" layoutInCell="1" allowOverlap="1">
                <wp:simplePos x="0" y="0"/>
                <wp:positionH relativeFrom="column">
                  <wp:posOffset>-74930</wp:posOffset>
                </wp:positionH>
                <wp:positionV relativeFrom="paragraph">
                  <wp:posOffset>1710690</wp:posOffset>
                </wp:positionV>
                <wp:extent cx="6996430" cy="352425"/>
                <wp:effectExtent l="10795" t="15240" r="12700" b="228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6430" cy="352425"/>
                        </a:xfrm>
                        <a:prstGeom prst="roundRect">
                          <a:avLst>
                            <a:gd name="adj" fmla="val 16667"/>
                          </a:avLst>
                        </a:prstGeom>
                        <a:gradFill rotWithShape="0">
                          <a:gsLst>
                            <a:gs pos="0">
                              <a:srgbClr val="FFFFFF"/>
                            </a:gs>
                            <a:gs pos="100000">
                              <a:srgbClr val="B6DDE8"/>
                            </a:gs>
                          </a:gsLst>
                          <a:lin ang="5400000" scaled="1"/>
                        </a:gradFill>
                        <a:ln w="12600" cap="sq">
                          <a:solidFill>
                            <a:srgbClr val="92CDDC"/>
                          </a:solidFill>
                          <a:miter lim="800000"/>
                          <a:headEnd/>
                          <a:tailEnd/>
                        </a:ln>
                        <a:effectLst>
                          <a:outerShdw dist="25631" dir="3633274" algn="ctr" rotWithShape="0">
                            <a:srgbClr val="205867">
                              <a:alpha val="50027"/>
                            </a:srgbClr>
                          </a:outerShdw>
                        </a:effectLst>
                      </wps:spPr>
                      <wps:txbx>
                        <w:txbxContent>
                          <w:p w:rsidR="00BF0E33" w:rsidRDefault="00BF0E33">
                            <w:pPr>
                              <w:overflowPunct w:val="0"/>
                              <w:jc w:val="center"/>
                              <w:rPr>
                                <w:color w:val="0F243E"/>
                                <w:kern w:val="1"/>
                                <w:sz w:val="28"/>
                                <w:szCs w:val="28"/>
                                <w:lang w:val="uk-UA"/>
                              </w:rPr>
                            </w:pPr>
                            <w:r>
                              <w:rPr>
                                <w:color w:val="0F243E"/>
                                <w:kern w:val="1"/>
                                <w:sz w:val="28"/>
                                <w:szCs w:val="28"/>
                                <w:lang w:val="uk-UA"/>
                              </w:rPr>
                              <w:t>Газета Ніжинського обласного педагогічного ліцею Чернігівської обласної ради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5.9pt;margin-top:134.7pt;width:550.9pt;height:2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" strokecolor="#92cddc" strokeweight=".35mm">
                <v:fill color2="#b6dde8" focus="100%" type="gradient"/>
                <v:stroke joinstyle="miter" endcap="square"/>
                <v:shadow on="t" color="#205867" opacity="32785f" offset=".35mm,.62mm"/>
                <v:textbox>
                  <w:txbxContent>
                    <w:p w:rsidR="00BF0E33" w:rsidRDefault="00BF0E33">
                      <w:pPr>
                        <w:overflowPunct w:val="0"/>
                        <w:jc w:val="center"/>
                        <w:rPr>
                          <w:color w:val="0F243E"/>
                          <w:kern w:val="1"/>
                          <w:sz w:val="28"/>
                          <w:szCs w:val="28"/>
                          <w:lang w:val="uk-UA"/>
                        </w:rPr>
                      </w:pPr>
                      <w:r>
                        <w:rPr>
                          <w:color w:val="0F243E"/>
                          <w:kern w:val="1"/>
                          <w:sz w:val="28"/>
                          <w:szCs w:val="28"/>
                          <w:lang w:val="uk-UA"/>
                        </w:rPr>
                        <w:t>Газета Ніжинського обласного педагогічного ліцею Чернігівської обласної ради</w:t>
                      </w:r>
                    </w:p>
                  </w:txbxContent>
                </v:textbox>
              </v:roundrect>
            </w:pict>
          </mc:Fallback>
        </mc:AlternateContent>
      </w:r>
      <w:r w:rsidR="00617EC5">
        <w:rPr>
          <w:rFonts w:ascii="Monotype Corsiva" w:hAnsi="Monotype Corsiva" w:cs="Monotype Corsiva"/>
          <w:b/>
          <w:bCs/>
          <w:color w:val="0F243E"/>
          <w:sz w:val="40"/>
          <w:szCs w:val="40"/>
          <w:lang w:val="uk-UA"/>
        </w:rPr>
        <w:t xml:space="preserve">                                                              </w:t>
      </w:r>
      <w:r w:rsidR="00BF0E33">
        <w:rPr>
          <w:rFonts w:ascii="Monotype Corsiva" w:hAnsi="Monotype Corsiva" w:cs="Monotype Corsiva"/>
          <w:b/>
          <w:bCs/>
          <w:color w:val="0F243E"/>
          <w:sz w:val="40"/>
          <w:szCs w:val="40"/>
          <w:lang w:val="uk-UA"/>
        </w:rPr>
        <w:t>В</w:t>
      </w:r>
      <w:r w:rsidR="00E058F3">
        <w:rPr>
          <w:rFonts w:ascii="Monotype Corsiva" w:hAnsi="Monotype Corsiva" w:cs="Monotype Corsiva"/>
          <w:b/>
          <w:bCs/>
          <w:color w:val="0F243E"/>
          <w:sz w:val="40"/>
          <w:szCs w:val="40"/>
          <w:lang w:val="uk-UA"/>
        </w:rPr>
        <w:t xml:space="preserve">ипуск   № </w:t>
      </w:r>
      <w:r w:rsidR="00617EC5">
        <w:rPr>
          <w:rFonts w:ascii="Monotype Corsiva" w:hAnsi="Monotype Corsiva" w:cs="Monotype Corsiva"/>
          <w:b/>
          <w:bCs/>
          <w:color w:val="0F243E"/>
          <w:sz w:val="40"/>
          <w:szCs w:val="40"/>
          <w:lang w:val="uk-UA"/>
        </w:rPr>
        <w:t>3</w:t>
      </w:r>
      <w:r w:rsidR="00E058F3">
        <w:rPr>
          <w:rFonts w:ascii="Monotype Corsiva" w:hAnsi="Monotype Corsiva" w:cs="Monotype Corsiva"/>
          <w:b/>
          <w:bCs/>
          <w:color w:val="0F243E"/>
          <w:sz w:val="40"/>
          <w:szCs w:val="40"/>
          <w:lang w:val="uk-UA"/>
        </w:rPr>
        <w:t xml:space="preserve"> (</w:t>
      </w:r>
      <w:r w:rsidR="00617EC5">
        <w:rPr>
          <w:rFonts w:ascii="Monotype Corsiva" w:hAnsi="Monotype Corsiva" w:cs="Monotype Corsiva"/>
          <w:b/>
          <w:bCs/>
          <w:color w:val="0F243E"/>
          <w:sz w:val="40"/>
          <w:szCs w:val="40"/>
          <w:lang w:val="uk-UA"/>
        </w:rPr>
        <w:t>123</w:t>
      </w:r>
      <w:r w:rsidR="00BC396C">
        <w:rPr>
          <w:rFonts w:ascii="Monotype Corsiva" w:hAnsi="Monotype Corsiva" w:cs="Monotype Corsiva"/>
          <w:b/>
          <w:bCs/>
          <w:color w:val="0F243E"/>
          <w:sz w:val="40"/>
          <w:szCs w:val="40"/>
          <w:lang w:val="uk-UA"/>
        </w:rPr>
        <w:t xml:space="preserve"> </w:t>
      </w:r>
      <w:r w:rsidR="00E058F3">
        <w:rPr>
          <w:rFonts w:ascii="Monotype Corsiva" w:hAnsi="Monotype Corsiva" w:cs="Monotype Corsiva"/>
          <w:b/>
          <w:bCs/>
          <w:color w:val="0F243E"/>
          <w:sz w:val="40"/>
          <w:szCs w:val="40"/>
          <w:lang w:val="uk-UA"/>
        </w:rPr>
        <w:t>)  листопад 2018</w:t>
      </w:r>
    </w:p>
    <w:p w:rsidR="00BF0E33" w:rsidRDefault="00BF0E33">
      <w:pPr>
        <w:ind w:firstLine="0"/>
        <w:rPr>
          <w:rFonts w:ascii="Monotype Corsiva" w:hAnsi="Monotype Corsiva" w:cs="Monotype Corsiva"/>
          <w:sz w:val="40"/>
          <w:szCs w:val="40"/>
        </w:rPr>
      </w:pPr>
    </w:p>
    <w:p w:rsidR="00BC396C" w:rsidRPr="00617EC5" w:rsidRDefault="00BC396C" w:rsidP="00BC396C">
      <w:pPr>
        <w:overflowPunct w:val="0"/>
        <w:spacing w:line="240" w:lineRule="auto"/>
        <w:rPr>
          <w:rFonts w:ascii="Times New Roman" w:eastAsia="SimSun" w:hAnsi="Times New Roman" w:cs="Times New Roman"/>
          <w:b/>
          <w:color w:val="002060"/>
          <w:kern w:val="1"/>
          <w:sz w:val="24"/>
          <w:szCs w:val="24"/>
          <w:lang w:val="uk-UA" w:bidi="hi-IN"/>
        </w:rPr>
      </w:pPr>
      <w:r w:rsidRPr="00BC396C">
        <w:rPr>
          <w:rFonts w:ascii="Times New Roman" w:eastAsia="SimSun" w:hAnsi="Times New Roman" w:cs="Times New Roman"/>
          <w:b/>
          <w:color w:val="002060"/>
          <w:kern w:val="1"/>
          <w:sz w:val="24"/>
          <w:szCs w:val="24"/>
          <w:lang w:val="uk-UA" w:bidi="hi-IN"/>
        </w:rPr>
        <w:t xml:space="preserve"> </w:t>
      </w:r>
      <w:r w:rsidRPr="00617EC5">
        <w:rPr>
          <w:rFonts w:ascii="Times New Roman" w:eastAsia="SimSun" w:hAnsi="Times New Roman" w:cs="Times New Roman"/>
          <w:b/>
          <w:color w:val="002060"/>
          <w:kern w:val="1"/>
          <w:sz w:val="24"/>
          <w:szCs w:val="24"/>
          <w:lang w:val="uk-UA" w:bidi="hi-IN"/>
        </w:rPr>
        <w:t>МОЛОДЬ ДЕБАТУЄ</w:t>
      </w:r>
    </w:p>
    <w:p w:rsidR="00BF0E33" w:rsidRDefault="00230651" w:rsidP="00BC396C">
      <w:pPr>
        <w:tabs>
          <w:tab w:val="left" w:pos="2940"/>
        </w:tabs>
        <w:ind w:firstLine="0"/>
        <w:jc w:val="both"/>
        <w:rPr>
          <w:lang w:val="uk-UA"/>
        </w:rPr>
      </w:pPr>
      <w:bookmarkStart w:id="0" w:name="_GoBack"/>
      <w:r>
        <w:rPr>
          <w:noProof/>
          <w:lang/>
        </w:rPr>
        <w:drawing>
          <wp:anchor distT="0" distB="0" distL="114300" distR="114300" simplePos="0" relativeHeight="251655680" behindDoc="0" locked="0" layoutInCell="1" allowOverlap="1">
            <wp:simplePos x="0" y="0"/>
            <wp:positionH relativeFrom="column">
              <wp:posOffset>66675</wp:posOffset>
            </wp:positionH>
            <wp:positionV relativeFrom="paragraph">
              <wp:posOffset>21590</wp:posOffset>
            </wp:positionV>
            <wp:extent cx="2380615" cy="1743075"/>
            <wp:effectExtent l="0" t="0" r="635" b="9525"/>
            <wp:wrapSquare wrapText="bothSides"/>
            <wp:docPr id="20" name="Рисунок 1" descr="http://nopl.org.ua/upload/iblock/d0a/IMG_20181107_170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nopl.org.ua/upload/iblock/d0a/IMG_20181107_1705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0615" cy="17430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C396C" w:rsidRPr="007967EE">
        <w:rPr>
          <w:rFonts w:ascii="Liberation Serif" w:eastAsia="SimSun" w:hAnsi="Liberation Serif" w:cs="Arial"/>
          <w:kern w:val="1"/>
          <w:sz w:val="24"/>
          <w:szCs w:val="24"/>
          <w:lang w:val="uk-UA" w:bidi="hi-IN"/>
        </w:rPr>
        <w:t>07.11.2018 р. відбувся ліцейський турнір німецько-українського проект</w:t>
      </w:r>
      <w:r w:rsidR="00BC396C">
        <w:rPr>
          <w:rFonts w:ascii="Liberation Serif" w:eastAsia="SimSun" w:hAnsi="Liberation Serif" w:cs="Arial"/>
          <w:kern w:val="1"/>
          <w:sz w:val="24"/>
          <w:szCs w:val="24"/>
          <w:lang w:val="uk-UA" w:bidi="hi-IN"/>
        </w:rPr>
        <w:t>у «Молодь дебатує». Т</w:t>
      </w:r>
      <w:r w:rsidR="00BC396C" w:rsidRPr="007967EE">
        <w:rPr>
          <w:rFonts w:ascii="Liberation Serif" w:eastAsia="SimSun" w:hAnsi="Liberation Serif" w:cs="Arial"/>
          <w:kern w:val="1"/>
          <w:sz w:val="24"/>
          <w:szCs w:val="24"/>
          <w:lang w:val="uk-UA" w:bidi="hi-IN"/>
        </w:rPr>
        <w:t xml:space="preserve">ематика дебатів: «Чи доцільно використовувати ЗНО як обов’язковий інструмент для вступу до закладів вищої освіти?», «Чи доцільно впроваджувати нові реформи в систему освіти без належного фінансування?». </w:t>
      </w:r>
      <w:r w:rsidR="00BC396C">
        <w:rPr>
          <w:rFonts w:ascii="Liberation Serif" w:eastAsia="SimSun" w:hAnsi="Liberation Serif" w:cs="Arial"/>
          <w:kern w:val="1"/>
          <w:sz w:val="24"/>
          <w:szCs w:val="24"/>
          <w:lang w:val="uk-UA" w:bidi="hi-IN"/>
        </w:rPr>
        <w:t>П</w:t>
      </w:r>
      <w:r w:rsidR="00BC396C" w:rsidRPr="007967EE">
        <w:rPr>
          <w:rFonts w:ascii="Liberation Serif" w:eastAsia="SimSun" w:hAnsi="Liberation Serif" w:cs="Arial"/>
          <w:kern w:val="1"/>
          <w:sz w:val="24"/>
          <w:szCs w:val="24"/>
          <w:lang w:val="uk-UA" w:bidi="hi-IN"/>
        </w:rPr>
        <w:t>ереможцями стали Ю.</w:t>
      </w:r>
      <w:r w:rsidR="00BC396C">
        <w:rPr>
          <w:rFonts w:ascii="Liberation Serif" w:eastAsia="SimSun" w:hAnsi="Liberation Serif" w:cs="Arial"/>
          <w:kern w:val="1"/>
          <w:sz w:val="24"/>
          <w:szCs w:val="24"/>
          <w:lang w:val="uk-UA" w:bidi="hi-IN"/>
        </w:rPr>
        <w:t xml:space="preserve"> </w:t>
      </w:r>
      <w:r w:rsidR="00BC396C" w:rsidRPr="007967EE">
        <w:rPr>
          <w:rFonts w:ascii="Liberation Serif" w:eastAsia="SimSun" w:hAnsi="Liberation Serif" w:cs="Arial"/>
          <w:kern w:val="1"/>
          <w:sz w:val="24"/>
          <w:szCs w:val="24"/>
          <w:lang w:val="uk-UA" w:bidi="hi-IN"/>
        </w:rPr>
        <w:t>Малій, В.</w:t>
      </w:r>
      <w:r w:rsidR="00BC396C">
        <w:rPr>
          <w:rFonts w:ascii="Liberation Serif" w:eastAsia="SimSun" w:hAnsi="Liberation Serif" w:cs="Arial"/>
          <w:kern w:val="1"/>
          <w:sz w:val="24"/>
          <w:szCs w:val="24"/>
          <w:lang w:val="uk-UA" w:bidi="hi-IN"/>
        </w:rPr>
        <w:t xml:space="preserve"> </w:t>
      </w:r>
      <w:r w:rsidR="00BC396C" w:rsidRPr="007967EE">
        <w:rPr>
          <w:rFonts w:ascii="Liberation Serif" w:eastAsia="SimSun" w:hAnsi="Liberation Serif" w:cs="Arial"/>
          <w:kern w:val="1"/>
          <w:sz w:val="24"/>
          <w:szCs w:val="24"/>
          <w:lang w:val="uk-UA" w:bidi="hi-IN"/>
        </w:rPr>
        <w:t>Мельник, , Б.</w:t>
      </w:r>
      <w:r w:rsidR="00BC396C">
        <w:rPr>
          <w:rFonts w:ascii="Liberation Serif" w:eastAsia="SimSun" w:hAnsi="Liberation Serif" w:cs="Arial"/>
          <w:kern w:val="1"/>
          <w:sz w:val="24"/>
          <w:szCs w:val="24"/>
          <w:lang w:val="uk-UA" w:bidi="hi-IN"/>
        </w:rPr>
        <w:t xml:space="preserve"> </w:t>
      </w:r>
      <w:r w:rsidR="00BC396C" w:rsidRPr="007967EE">
        <w:rPr>
          <w:rFonts w:ascii="Liberation Serif" w:eastAsia="SimSun" w:hAnsi="Liberation Serif" w:cs="Arial"/>
          <w:kern w:val="1"/>
          <w:sz w:val="24"/>
          <w:szCs w:val="24"/>
          <w:lang w:val="uk-UA" w:bidi="hi-IN"/>
        </w:rPr>
        <w:t>Марченко та В. Гнатова.</w:t>
      </w:r>
    </w:p>
    <w:p w:rsidR="00BF0E33" w:rsidRDefault="00BF0E33">
      <w:pPr>
        <w:tabs>
          <w:tab w:val="left" w:pos="2940"/>
        </w:tabs>
        <w:ind w:firstLine="0"/>
        <w:rPr>
          <w:lang w:val="uk-UA"/>
        </w:rPr>
      </w:pPr>
    </w:p>
    <w:p w:rsidR="00BC396C" w:rsidRPr="00BC396C" w:rsidRDefault="00BC396C" w:rsidP="00BC396C">
      <w:pPr>
        <w:spacing w:after="0"/>
        <w:ind w:firstLine="0"/>
        <w:jc w:val="right"/>
        <w:rPr>
          <w:rFonts w:ascii="Times New Roman" w:hAnsi="Times New Roman" w:cs="Times New Roman"/>
          <w:b/>
          <w:color w:val="002060"/>
          <w:sz w:val="24"/>
          <w:szCs w:val="24"/>
          <w:lang w:val="uk-UA"/>
        </w:rPr>
      </w:pPr>
      <w:r w:rsidRPr="00BC396C">
        <w:rPr>
          <w:rFonts w:ascii="Times New Roman" w:hAnsi="Times New Roman" w:cs="Times New Roman"/>
          <w:b/>
          <w:color w:val="002060"/>
          <w:sz w:val="24"/>
          <w:szCs w:val="24"/>
          <w:lang w:val="uk-UA"/>
        </w:rPr>
        <w:t>РАДІОДИКТАНТ</w:t>
      </w:r>
    </w:p>
    <w:p w:rsidR="00BC396C" w:rsidRPr="00BC396C" w:rsidRDefault="00230651" w:rsidP="00BC396C">
      <w:pPr>
        <w:spacing w:after="0"/>
        <w:ind w:firstLine="0"/>
        <w:jc w:val="both"/>
        <w:rPr>
          <w:rFonts w:ascii="Times New Roman" w:hAnsi="Times New Roman" w:cs="Times New Roman"/>
          <w:sz w:val="24"/>
          <w:szCs w:val="24"/>
        </w:rPr>
      </w:pPr>
      <w:r>
        <w:rPr>
          <w:rFonts w:ascii="Times New Roman" w:hAnsi="Times New Roman" w:cs="Times New Roman"/>
          <w:noProof/>
          <w:lang/>
        </w:rPr>
        <w:drawing>
          <wp:anchor distT="0" distB="0" distL="114300" distR="114300" simplePos="0" relativeHeight="251656704" behindDoc="0" locked="0" layoutInCell="1" allowOverlap="1">
            <wp:simplePos x="0" y="0"/>
            <wp:positionH relativeFrom="column">
              <wp:posOffset>4245610</wp:posOffset>
            </wp:positionH>
            <wp:positionV relativeFrom="paragraph">
              <wp:posOffset>75565</wp:posOffset>
            </wp:positionV>
            <wp:extent cx="2675890" cy="1857375"/>
            <wp:effectExtent l="0" t="0" r="0" b="9525"/>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5890" cy="1857375"/>
                    </a:xfrm>
                    <a:prstGeom prst="rect">
                      <a:avLst/>
                    </a:prstGeom>
                    <a:noFill/>
                  </pic:spPr>
                </pic:pic>
              </a:graphicData>
            </a:graphic>
            <wp14:sizeRelH relativeFrom="page">
              <wp14:pctWidth>0</wp14:pctWidth>
            </wp14:sizeRelH>
            <wp14:sizeRelV relativeFrom="page">
              <wp14:pctHeight>0</wp14:pctHeight>
            </wp14:sizeRelV>
          </wp:anchor>
        </w:drawing>
      </w:r>
      <w:r w:rsidR="00BC396C">
        <w:rPr>
          <w:rFonts w:ascii="Times New Roman" w:hAnsi="Times New Roman" w:cs="Times New Roman"/>
          <w:lang w:val="uk-UA"/>
        </w:rPr>
        <w:tab/>
      </w:r>
      <w:r w:rsidR="00BC396C" w:rsidRPr="00230651">
        <w:rPr>
          <w:rFonts w:ascii="Times New Roman" w:hAnsi="Times New Roman" w:cs="Times New Roman"/>
          <w:sz w:val="24"/>
          <w:szCs w:val="24"/>
          <w:lang w:val="uk-UA"/>
        </w:rPr>
        <w:t>Всеукраїнський радіо</w:t>
      </w:r>
      <w:hyperlink r:id="rId11" w:history="1">
        <w:r w:rsidR="00BC396C" w:rsidRPr="00230651">
          <w:rPr>
            <w:rStyle w:val="a8"/>
            <w:rFonts w:ascii="Times New Roman" w:hAnsi="Times New Roman" w:cs="Times New Roman"/>
            <w:color w:val="auto"/>
            <w:sz w:val="24"/>
            <w:szCs w:val="24"/>
            <w:u w:val="none"/>
            <w:lang w:val="uk-UA"/>
          </w:rPr>
          <w:t>диктант</w:t>
        </w:r>
      </w:hyperlink>
      <w:r w:rsidR="00BC396C">
        <w:rPr>
          <w:rFonts w:ascii="Times New Roman" w:hAnsi="Times New Roman" w:cs="Times New Roman"/>
          <w:sz w:val="24"/>
          <w:szCs w:val="24"/>
        </w:rPr>
        <w:t> </w:t>
      </w:r>
      <w:r w:rsidR="00BC396C" w:rsidRPr="00230651">
        <w:rPr>
          <w:rFonts w:ascii="Times New Roman" w:hAnsi="Times New Roman" w:cs="Times New Roman"/>
          <w:sz w:val="24"/>
          <w:szCs w:val="24"/>
          <w:lang w:val="uk-UA"/>
        </w:rPr>
        <w:t>національної єдності</w:t>
      </w:r>
      <w:r w:rsidR="00BC396C">
        <w:rPr>
          <w:rFonts w:ascii="Times New Roman" w:hAnsi="Times New Roman" w:cs="Times New Roman"/>
          <w:sz w:val="24"/>
          <w:szCs w:val="24"/>
          <w:lang w:val="uk-UA"/>
        </w:rPr>
        <w:t xml:space="preserve"> – </w:t>
      </w:r>
      <w:r w:rsidR="00BC396C" w:rsidRPr="00230651">
        <w:rPr>
          <w:rFonts w:ascii="Times New Roman" w:hAnsi="Times New Roman" w:cs="Times New Roman"/>
          <w:sz w:val="24"/>
          <w:szCs w:val="24"/>
          <w:lang w:val="uk-UA"/>
        </w:rPr>
        <w:t>звучить на</w:t>
      </w:r>
      <w:r w:rsidR="00BC396C" w:rsidRPr="00BC396C">
        <w:rPr>
          <w:rFonts w:ascii="Times New Roman" w:hAnsi="Times New Roman" w:cs="Times New Roman"/>
          <w:sz w:val="24"/>
          <w:szCs w:val="24"/>
        </w:rPr>
        <w:t> </w:t>
      </w:r>
      <w:hyperlink r:id="rId12" w:history="1">
        <w:r w:rsidR="00BC396C" w:rsidRPr="00230651">
          <w:rPr>
            <w:rStyle w:val="a8"/>
            <w:rFonts w:ascii="Times New Roman" w:hAnsi="Times New Roman" w:cs="Times New Roman"/>
            <w:color w:val="auto"/>
            <w:sz w:val="24"/>
            <w:szCs w:val="24"/>
            <w:u w:val="none"/>
            <w:lang w:val="uk-UA"/>
          </w:rPr>
          <w:t>Першому каналі Українського радіо</w:t>
        </w:r>
      </w:hyperlink>
      <w:r w:rsidR="00BC396C" w:rsidRPr="00BC396C">
        <w:rPr>
          <w:rFonts w:ascii="Times New Roman" w:hAnsi="Times New Roman" w:cs="Times New Roman"/>
          <w:sz w:val="24"/>
          <w:szCs w:val="24"/>
        </w:rPr>
        <w:t> </w:t>
      </w:r>
      <w:r w:rsidR="00BC396C" w:rsidRPr="00230651">
        <w:rPr>
          <w:rFonts w:ascii="Times New Roman" w:hAnsi="Times New Roman" w:cs="Times New Roman"/>
          <w:sz w:val="24"/>
          <w:szCs w:val="24"/>
          <w:lang w:val="uk-UA"/>
        </w:rPr>
        <w:t>у</w:t>
      </w:r>
      <w:r w:rsidR="00BC396C" w:rsidRPr="00BC396C">
        <w:rPr>
          <w:rFonts w:ascii="Times New Roman" w:hAnsi="Times New Roman" w:cs="Times New Roman"/>
          <w:sz w:val="24"/>
          <w:szCs w:val="24"/>
        </w:rPr>
        <w:t> </w:t>
      </w:r>
      <w:hyperlink r:id="rId13" w:history="1">
        <w:r w:rsidR="00BC396C" w:rsidRPr="00230651">
          <w:rPr>
            <w:rStyle w:val="a8"/>
            <w:rFonts w:ascii="Times New Roman" w:hAnsi="Times New Roman" w:cs="Times New Roman"/>
            <w:color w:val="auto"/>
            <w:sz w:val="24"/>
            <w:szCs w:val="24"/>
            <w:u w:val="none"/>
            <w:lang w:val="uk-UA"/>
          </w:rPr>
          <w:t>День української писемності та мови</w:t>
        </w:r>
      </w:hyperlink>
      <w:r w:rsidR="00BC396C">
        <w:rPr>
          <w:rFonts w:ascii="Times New Roman" w:hAnsi="Times New Roman" w:cs="Times New Roman"/>
          <w:sz w:val="24"/>
          <w:szCs w:val="24"/>
          <w:lang w:val="uk-UA"/>
        </w:rPr>
        <w:t xml:space="preserve"> – </w:t>
      </w:r>
      <w:hyperlink r:id="rId14" w:history="1">
        <w:r w:rsidR="00BC396C" w:rsidRPr="00230651">
          <w:rPr>
            <w:rStyle w:val="a8"/>
            <w:rFonts w:ascii="Times New Roman" w:hAnsi="Times New Roman" w:cs="Times New Roman"/>
            <w:color w:val="auto"/>
            <w:sz w:val="24"/>
            <w:szCs w:val="24"/>
            <w:u w:val="none"/>
            <w:lang w:val="uk-UA"/>
          </w:rPr>
          <w:t>9 листопада</w:t>
        </w:r>
      </w:hyperlink>
      <w:r w:rsidR="00BC396C" w:rsidRPr="00230651">
        <w:rPr>
          <w:rFonts w:ascii="Times New Roman" w:hAnsi="Times New Roman" w:cs="Times New Roman"/>
          <w:sz w:val="24"/>
          <w:szCs w:val="24"/>
          <w:lang w:val="uk-UA"/>
        </w:rPr>
        <w:t xml:space="preserve">. </w:t>
      </w:r>
      <w:r w:rsidR="00BC396C" w:rsidRPr="00BC396C">
        <w:rPr>
          <w:rFonts w:ascii="Times New Roman" w:hAnsi="Times New Roman" w:cs="Times New Roman"/>
          <w:sz w:val="24"/>
          <w:szCs w:val="24"/>
        </w:rPr>
        <w:t>Він не має на меті перевірку грамотності, а задуманий як своєрідний </w:t>
      </w:r>
      <w:hyperlink r:id="rId15" w:history="1">
        <w:r w:rsidR="00BC396C" w:rsidRPr="00BC396C">
          <w:rPr>
            <w:rStyle w:val="a8"/>
            <w:rFonts w:ascii="Times New Roman" w:hAnsi="Times New Roman" w:cs="Times New Roman"/>
            <w:color w:val="auto"/>
            <w:sz w:val="24"/>
            <w:szCs w:val="24"/>
            <w:u w:val="none"/>
          </w:rPr>
          <w:t>флешмоб</w:t>
        </w:r>
      </w:hyperlink>
      <w:r w:rsidR="00BC396C">
        <w:rPr>
          <w:rFonts w:ascii="Times New Roman" w:hAnsi="Times New Roman" w:cs="Times New Roman"/>
          <w:sz w:val="24"/>
          <w:szCs w:val="24"/>
          <w:lang w:val="uk-UA"/>
        </w:rPr>
        <w:t xml:space="preserve"> – </w:t>
      </w:r>
      <w:r w:rsidR="00BC396C" w:rsidRPr="00BC396C">
        <w:rPr>
          <w:rFonts w:ascii="Times New Roman" w:hAnsi="Times New Roman" w:cs="Times New Roman"/>
          <w:sz w:val="24"/>
          <w:szCs w:val="24"/>
        </w:rPr>
        <w:t xml:space="preserve">акція єднання навколо мови. </w:t>
      </w:r>
      <w:r w:rsidR="00BC396C" w:rsidRPr="00BC396C">
        <w:rPr>
          <w:rFonts w:ascii="Times New Roman" w:hAnsi="Times New Roman" w:cs="Times New Roman"/>
          <w:sz w:val="24"/>
          <w:szCs w:val="24"/>
          <w:lang w:val="uk-UA"/>
        </w:rPr>
        <w:t>П</w:t>
      </w:r>
      <w:r w:rsidR="00BC396C" w:rsidRPr="00BC396C">
        <w:rPr>
          <w:rFonts w:ascii="Times New Roman" w:hAnsi="Times New Roman" w:cs="Times New Roman"/>
          <w:sz w:val="24"/>
          <w:szCs w:val="24"/>
        </w:rPr>
        <w:t>ерший радіодиктант національної єдності відбувся у травні 2000 року до Дня Кирила і Мефодія (24 травня) та з нагоди перепоховання Тараса Шевченка. Ліцеїсти взяли участь у написанні радіодиктанті національної єдності "Наші</w:t>
      </w:r>
      <w:r w:rsidR="00BC396C" w:rsidRPr="00BC396C">
        <w:rPr>
          <w:rFonts w:ascii="Times New Roman" w:hAnsi="Times New Roman" w:cs="Times New Roman"/>
          <w:sz w:val="24"/>
          <w:szCs w:val="24"/>
          <w:lang w:val="uk-UA"/>
        </w:rPr>
        <w:t xml:space="preserve"> </w:t>
      </w:r>
      <w:r w:rsidR="00BC396C" w:rsidRPr="00BC396C">
        <w:rPr>
          <w:rFonts w:ascii="Times New Roman" w:hAnsi="Times New Roman" w:cs="Times New Roman"/>
          <w:sz w:val="24"/>
          <w:szCs w:val="24"/>
        </w:rPr>
        <w:t>пісні"</w:t>
      </w:r>
      <w:r w:rsidR="00BC396C" w:rsidRPr="00BC396C">
        <w:rPr>
          <w:rFonts w:ascii="Times New Roman" w:hAnsi="Times New Roman" w:cs="Times New Roman"/>
          <w:sz w:val="24"/>
          <w:szCs w:val="24"/>
          <w:lang w:val="uk-UA"/>
        </w:rPr>
        <w:t>.</w:t>
      </w:r>
      <w:r w:rsidR="00BC396C" w:rsidRPr="00BC396C">
        <w:rPr>
          <w:rFonts w:ascii="Times New Roman" w:hAnsi="Times New Roman" w:cs="Times New Roman"/>
          <w:sz w:val="24"/>
          <w:szCs w:val="24"/>
        </w:rPr>
        <w:t xml:space="preserve"> </w:t>
      </w:r>
    </w:p>
    <w:p w:rsidR="00DB24CE" w:rsidRDefault="00DB24CE">
      <w:pPr>
        <w:tabs>
          <w:tab w:val="left" w:pos="2940"/>
        </w:tabs>
        <w:ind w:firstLine="0"/>
        <w:rPr>
          <w:lang w:val="uk-UA"/>
        </w:rPr>
      </w:pPr>
    </w:p>
    <w:p w:rsidR="00884891" w:rsidRPr="00884891" w:rsidRDefault="00230651" w:rsidP="00884891">
      <w:pPr>
        <w:pStyle w:val="af"/>
        <w:shd w:val="clear" w:color="auto" w:fill="FAFAF6"/>
        <w:spacing w:after="225"/>
        <w:jc w:val="center"/>
        <w:rPr>
          <w:rFonts w:ascii="Times New Roman" w:hAnsi="Times New Roman" w:cs="Times New Roman"/>
          <w:b/>
          <w:color w:val="002060"/>
          <w:lang w:val="uk-UA" w:eastAsia="uk-UA"/>
        </w:rPr>
      </w:pPr>
      <w:r>
        <w:rPr>
          <w:b/>
          <w:noProof/>
          <w:color w:val="002060"/>
          <w:lang/>
        </w:rPr>
        <w:drawing>
          <wp:anchor distT="0" distB="0" distL="114300" distR="114300" simplePos="0" relativeHeight="251657728" behindDoc="0" locked="0" layoutInCell="1" allowOverlap="1">
            <wp:simplePos x="0" y="0"/>
            <wp:positionH relativeFrom="column">
              <wp:posOffset>5080</wp:posOffset>
            </wp:positionH>
            <wp:positionV relativeFrom="paragraph">
              <wp:posOffset>337820</wp:posOffset>
            </wp:positionV>
            <wp:extent cx="3181350" cy="1790700"/>
            <wp:effectExtent l="0" t="0" r="0" b="0"/>
            <wp:wrapSquare wrapText="bothSides"/>
            <wp:docPr id="22" name="Рисунок 1" descr="http://nopl.org.ua/upload/iblock/66e/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nopl.org.ua/upload/iblock/66e/image0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8135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4891" w:rsidRPr="00884891">
        <w:rPr>
          <w:rFonts w:ascii="Times New Roman" w:hAnsi="Times New Roman" w:cs="Times New Roman"/>
          <w:b/>
          <w:color w:val="002060"/>
          <w:lang w:val="uk-UA" w:eastAsia="uk-UA"/>
        </w:rPr>
        <w:t>ОСІННІЙ ЗОРЕПАД</w:t>
      </w:r>
    </w:p>
    <w:p w:rsidR="00253C42" w:rsidRDefault="00230651" w:rsidP="00884891">
      <w:pPr>
        <w:shd w:val="clear" w:color="auto" w:fill="FAFAF6"/>
        <w:suppressAutoHyphens w:val="0"/>
        <w:spacing w:after="0" w:line="240" w:lineRule="auto"/>
        <w:ind w:firstLine="0"/>
        <w:jc w:val="both"/>
        <w:rPr>
          <w:noProof/>
          <w:lang w:val="uk-UA" w:eastAsia="uk-UA"/>
        </w:rPr>
      </w:pPr>
      <w:r>
        <w:rPr>
          <w:noProof/>
          <w:lang/>
        </w:rPr>
        <w:drawing>
          <wp:anchor distT="0" distB="0" distL="114300" distR="114300" simplePos="0" relativeHeight="251660800" behindDoc="0" locked="0" layoutInCell="1" allowOverlap="1">
            <wp:simplePos x="0" y="0"/>
            <wp:positionH relativeFrom="column">
              <wp:posOffset>-4445</wp:posOffset>
            </wp:positionH>
            <wp:positionV relativeFrom="paragraph">
              <wp:posOffset>19685</wp:posOffset>
            </wp:positionV>
            <wp:extent cx="3228975" cy="1819275"/>
            <wp:effectExtent l="0" t="0" r="9525" b="9525"/>
            <wp:wrapSquare wrapText="bothSides"/>
            <wp:docPr id="31" name="Рисунок 1" descr="http://nopl.org.ua/upload/iblock/1dd/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nopl.org.ua/upload/iblock/1dd/image00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28975"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3C42" w:rsidRDefault="00253C42" w:rsidP="00884891">
      <w:pPr>
        <w:shd w:val="clear" w:color="auto" w:fill="FAFAF6"/>
        <w:suppressAutoHyphens w:val="0"/>
        <w:spacing w:after="0" w:line="240" w:lineRule="auto"/>
        <w:ind w:firstLine="0"/>
        <w:jc w:val="both"/>
        <w:rPr>
          <w:rFonts w:ascii="Times New Roman" w:eastAsia="Times New Roman" w:hAnsi="Times New Roman" w:cs="Times New Roman"/>
          <w:sz w:val="24"/>
          <w:szCs w:val="24"/>
          <w:lang w:val="uk-UA" w:eastAsia="uk-UA"/>
        </w:rPr>
      </w:pPr>
    </w:p>
    <w:p w:rsidR="00253C42" w:rsidRDefault="00253C42" w:rsidP="00884891">
      <w:pPr>
        <w:shd w:val="clear" w:color="auto" w:fill="FAFAF6"/>
        <w:suppressAutoHyphens w:val="0"/>
        <w:spacing w:after="0" w:line="240" w:lineRule="auto"/>
        <w:ind w:firstLine="0"/>
        <w:jc w:val="both"/>
        <w:rPr>
          <w:rFonts w:ascii="Times New Roman" w:eastAsia="Times New Roman" w:hAnsi="Times New Roman" w:cs="Times New Roman"/>
          <w:sz w:val="24"/>
          <w:szCs w:val="24"/>
          <w:lang w:val="uk-UA" w:eastAsia="uk-UA"/>
        </w:rPr>
      </w:pPr>
    </w:p>
    <w:p w:rsidR="00253C42" w:rsidRDefault="00253C42" w:rsidP="00884891">
      <w:pPr>
        <w:shd w:val="clear" w:color="auto" w:fill="FAFAF6"/>
        <w:suppressAutoHyphens w:val="0"/>
        <w:spacing w:after="0" w:line="240" w:lineRule="auto"/>
        <w:ind w:firstLine="0"/>
        <w:jc w:val="both"/>
        <w:rPr>
          <w:rFonts w:ascii="Times New Roman" w:eastAsia="Times New Roman" w:hAnsi="Times New Roman" w:cs="Times New Roman"/>
          <w:sz w:val="24"/>
          <w:szCs w:val="24"/>
          <w:lang w:val="uk-UA" w:eastAsia="uk-UA"/>
        </w:rPr>
      </w:pPr>
    </w:p>
    <w:p w:rsidR="00253C42" w:rsidRDefault="00253C42" w:rsidP="00884891">
      <w:pPr>
        <w:shd w:val="clear" w:color="auto" w:fill="FAFAF6"/>
        <w:suppressAutoHyphens w:val="0"/>
        <w:spacing w:after="0" w:line="240" w:lineRule="auto"/>
        <w:ind w:firstLine="0"/>
        <w:jc w:val="both"/>
        <w:rPr>
          <w:rFonts w:ascii="Times New Roman" w:eastAsia="Times New Roman" w:hAnsi="Times New Roman" w:cs="Times New Roman"/>
          <w:sz w:val="24"/>
          <w:szCs w:val="24"/>
          <w:lang w:val="uk-UA" w:eastAsia="uk-UA"/>
        </w:rPr>
      </w:pPr>
    </w:p>
    <w:p w:rsidR="00253C42" w:rsidRDefault="00253C42" w:rsidP="00884891">
      <w:pPr>
        <w:shd w:val="clear" w:color="auto" w:fill="FAFAF6"/>
        <w:suppressAutoHyphens w:val="0"/>
        <w:spacing w:after="0" w:line="240" w:lineRule="auto"/>
        <w:ind w:firstLine="0"/>
        <w:jc w:val="both"/>
        <w:rPr>
          <w:rFonts w:ascii="Times New Roman" w:eastAsia="Times New Roman" w:hAnsi="Times New Roman" w:cs="Times New Roman"/>
          <w:sz w:val="24"/>
          <w:szCs w:val="24"/>
          <w:lang w:val="uk-UA" w:eastAsia="uk-UA"/>
        </w:rPr>
      </w:pPr>
    </w:p>
    <w:p w:rsidR="00253C42" w:rsidRDefault="00253C42" w:rsidP="00884891">
      <w:pPr>
        <w:shd w:val="clear" w:color="auto" w:fill="FAFAF6"/>
        <w:suppressAutoHyphens w:val="0"/>
        <w:spacing w:after="0" w:line="240" w:lineRule="auto"/>
        <w:ind w:firstLine="0"/>
        <w:jc w:val="both"/>
        <w:rPr>
          <w:rFonts w:ascii="Times New Roman" w:eastAsia="Times New Roman" w:hAnsi="Times New Roman" w:cs="Times New Roman"/>
          <w:sz w:val="24"/>
          <w:szCs w:val="24"/>
          <w:lang w:val="uk-UA" w:eastAsia="uk-UA"/>
        </w:rPr>
      </w:pPr>
    </w:p>
    <w:p w:rsidR="00253C42" w:rsidRDefault="00253C42" w:rsidP="00884891">
      <w:pPr>
        <w:shd w:val="clear" w:color="auto" w:fill="FAFAF6"/>
        <w:suppressAutoHyphens w:val="0"/>
        <w:spacing w:after="0" w:line="240" w:lineRule="auto"/>
        <w:ind w:firstLine="0"/>
        <w:jc w:val="both"/>
        <w:rPr>
          <w:rFonts w:ascii="Times New Roman" w:eastAsia="Times New Roman" w:hAnsi="Times New Roman" w:cs="Times New Roman"/>
          <w:sz w:val="24"/>
          <w:szCs w:val="24"/>
          <w:lang w:val="uk-UA" w:eastAsia="uk-UA"/>
        </w:rPr>
      </w:pPr>
    </w:p>
    <w:p w:rsidR="00253C42" w:rsidRDefault="00253C42" w:rsidP="00884891">
      <w:pPr>
        <w:shd w:val="clear" w:color="auto" w:fill="FAFAF6"/>
        <w:suppressAutoHyphens w:val="0"/>
        <w:spacing w:after="0" w:line="240" w:lineRule="auto"/>
        <w:ind w:firstLine="0"/>
        <w:jc w:val="both"/>
        <w:rPr>
          <w:rFonts w:ascii="Times New Roman" w:eastAsia="Times New Roman" w:hAnsi="Times New Roman" w:cs="Times New Roman"/>
          <w:sz w:val="24"/>
          <w:szCs w:val="24"/>
          <w:lang w:val="uk-UA" w:eastAsia="uk-UA"/>
        </w:rPr>
      </w:pPr>
    </w:p>
    <w:p w:rsidR="00253C42" w:rsidRDefault="00253C42" w:rsidP="00884891">
      <w:pPr>
        <w:shd w:val="clear" w:color="auto" w:fill="FAFAF6"/>
        <w:suppressAutoHyphens w:val="0"/>
        <w:spacing w:after="0" w:line="240" w:lineRule="auto"/>
        <w:ind w:firstLine="0"/>
        <w:jc w:val="both"/>
        <w:rPr>
          <w:rFonts w:ascii="Times New Roman" w:eastAsia="Times New Roman" w:hAnsi="Times New Roman" w:cs="Times New Roman"/>
          <w:sz w:val="24"/>
          <w:szCs w:val="24"/>
          <w:lang w:val="uk-UA" w:eastAsia="uk-UA"/>
        </w:rPr>
      </w:pPr>
    </w:p>
    <w:p w:rsidR="00253C42" w:rsidRDefault="00253C42" w:rsidP="00884891">
      <w:pPr>
        <w:shd w:val="clear" w:color="auto" w:fill="FAFAF6"/>
        <w:suppressAutoHyphens w:val="0"/>
        <w:spacing w:after="0" w:line="240" w:lineRule="auto"/>
        <w:ind w:firstLine="0"/>
        <w:jc w:val="both"/>
        <w:rPr>
          <w:rFonts w:ascii="Times New Roman" w:eastAsia="Times New Roman" w:hAnsi="Times New Roman" w:cs="Times New Roman"/>
          <w:sz w:val="24"/>
          <w:szCs w:val="24"/>
          <w:lang w:val="uk-UA" w:eastAsia="uk-UA"/>
        </w:rPr>
      </w:pPr>
    </w:p>
    <w:p w:rsidR="00253C42" w:rsidRDefault="00253C42" w:rsidP="00884891">
      <w:pPr>
        <w:shd w:val="clear" w:color="auto" w:fill="FAFAF6"/>
        <w:suppressAutoHyphens w:val="0"/>
        <w:spacing w:after="0" w:line="240" w:lineRule="auto"/>
        <w:ind w:firstLine="0"/>
        <w:jc w:val="both"/>
        <w:rPr>
          <w:rFonts w:ascii="Times New Roman" w:eastAsia="Times New Roman" w:hAnsi="Times New Roman" w:cs="Times New Roman"/>
          <w:sz w:val="24"/>
          <w:szCs w:val="24"/>
          <w:lang w:val="uk-UA" w:eastAsia="uk-UA"/>
        </w:rPr>
      </w:pPr>
    </w:p>
    <w:p w:rsidR="00884891" w:rsidRPr="00884891" w:rsidRDefault="00884891" w:rsidP="00884891">
      <w:pPr>
        <w:shd w:val="clear" w:color="auto" w:fill="FAFAF6"/>
        <w:suppressAutoHyphens w:val="0"/>
        <w:spacing w:after="0" w:line="240" w:lineRule="auto"/>
        <w:ind w:firstLine="0"/>
        <w:jc w:val="both"/>
        <w:rPr>
          <w:rFonts w:ascii="Times New Roman" w:eastAsia="Times New Roman" w:hAnsi="Times New Roman" w:cs="Times New Roman"/>
          <w:sz w:val="24"/>
          <w:szCs w:val="24"/>
          <w:lang w:val="uk-UA" w:eastAsia="uk-UA"/>
        </w:rPr>
      </w:pPr>
      <w:r w:rsidRPr="00884891">
        <w:rPr>
          <w:rFonts w:ascii="Times New Roman" w:eastAsia="Times New Roman" w:hAnsi="Times New Roman" w:cs="Times New Roman"/>
          <w:sz w:val="24"/>
          <w:szCs w:val="24"/>
          <w:lang w:val="uk-UA" w:eastAsia="uk-UA"/>
        </w:rPr>
        <w:t>22 листопада у лі</w:t>
      </w:r>
      <w:r>
        <w:rPr>
          <w:rFonts w:ascii="Times New Roman" w:eastAsia="Times New Roman" w:hAnsi="Times New Roman" w:cs="Times New Roman"/>
          <w:sz w:val="24"/>
          <w:szCs w:val="24"/>
          <w:lang w:val="uk-UA" w:eastAsia="uk-UA"/>
        </w:rPr>
        <w:t>цеї відбувся конкурс талантів «</w:t>
      </w:r>
      <w:r w:rsidRPr="00884891">
        <w:rPr>
          <w:rFonts w:ascii="Times New Roman" w:eastAsia="Times New Roman" w:hAnsi="Times New Roman" w:cs="Times New Roman"/>
          <w:sz w:val="24"/>
          <w:szCs w:val="24"/>
          <w:lang w:val="uk-UA" w:eastAsia="uk-UA"/>
        </w:rPr>
        <w:t>Осінній зорепад» Учні змагались у таких номінаціях: «Вокальне виконання», «Декламування віршів», «Інструментальне виконання», «Хореографія».</w:t>
      </w:r>
    </w:p>
    <w:p w:rsidR="00884891" w:rsidRPr="00884891" w:rsidRDefault="00884891" w:rsidP="00884891">
      <w:pPr>
        <w:shd w:val="clear" w:color="auto" w:fill="FAFAF6"/>
        <w:suppressAutoHyphens w:val="0"/>
        <w:spacing w:after="0" w:line="240" w:lineRule="auto"/>
        <w:ind w:firstLine="0"/>
        <w:jc w:val="both"/>
        <w:rPr>
          <w:rFonts w:ascii="Times New Roman" w:eastAsia="Times New Roman" w:hAnsi="Times New Roman" w:cs="Times New Roman"/>
          <w:sz w:val="24"/>
          <w:szCs w:val="24"/>
          <w:lang w:val="uk-UA" w:eastAsia="uk-UA"/>
        </w:rPr>
      </w:pPr>
      <w:r w:rsidRPr="00884891">
        <w:rPr>
          <w:rFonts w:ascii="Times New Roman" w:eastAsia="Times New Roman" w:hAnsi="Times New Roman" w:cs="Times New Roman"/>
          <w:sz w:val="24"/>
          <w:szCs w:val="24"/>
          <w:lang w:val="uk-UA" w:eastAsia="uk-UA"/>
        </w:rPr>
        <w:t>Переможцями серед співаків стали:</w:t>
      </w:r>
    </w:p>
    <w:p w:rsidR="00884891" w:rsidRPr="00884891" w:rsidRDefault="00884891" w:rsidP="00884891">
      <w:pPr>
        <w:shd w:val="clear" w:color="auto" w:fill="FAFAF6"/>
        <w:suppressAutoHyphens w:val="0"/>
        <w:spacing w:after="0" w:line="240" w:lineRule="auto"/>
        <w:ind w:firstLine="0"/>
        <w:jc w:val="both"/>
        <w:rPr>
          <w:rFonts w:ascii="Times New Roman" w:eastAsia="Times New Roman" w:hAnsi="Times New Roman" w:cs="Times New Roman"/>
          <w:sz w:val="24"/>
          <w:szCs w:val="24"/>
          <w:lang w:val="uk-UA" w:eastAsia="uk-UA"/>
        </w:rPr>
      </w:pPr>
      <w:r w:rsidRPr="00884891">
        <w:rPr>
          <w:rFonts w:ascii="Times New Roman" w:eastAsia="Times New Roman" w:hAnsi="Times New Roman" w:cs="Times New Roman"/>
          <w:sz w:val="24"/>
          <w:szCs w:val="24"/>
          <w:lang w:val="uk-UA" w:eastAsia="uk-UA"/>
        </w:rPr>
        <w:t>Марченко Богдана – І місце,</w:t>
      </w:r>
      <w:r>
        <w:rPr>
          <w:rFonts w:ascii="Times New Roman" w:eastAsia="Times New Roman" w:hAnsi="Times New Roman" w:cs="Times New Roman"/>
          <w:sz w:val="24"/>
          <w:szCs w:val="24"/>
          <w:lang w:val="uk-UA" w:eastAsia="uk-UA"/>
        </w:rPr>
        <w:t xml:space="preserve"> </w:t>
      </w:r>
      <w:r w:rsidRPr="00884891">
        <w:rPr>
          <w:rFonts w:ascii="Times New Roman" w:eastAsia="Times New Roman" w:hAnsi="Times New Roman" w:cs="Times New Roman"/>
          <w:sz w:val="24"/>
          <w:szCs w:val="24"/>
          <w:lang w:val="uk-UA" w:eastAsia="uk-UA"/>
        </w:rPr>
        <w:t>Стрига Анна – ІІ місце,</w:t>
      </w:r>
    </w:p>
    <w:p w:rsidR="00884891" w:rsidRPr="00884891" w:rsidRDefault="00884891" w:rsidP="00884891">
      <w:pPr>
        <w:shd w:val="clear" w:color="auto" w:fill="FAFAF6"/>
        <w:suppressAutoHyphens w:val="0"/>
        <w:spacing w:after="0" w:line="240" w:lineRule="auto"/>
        <w:ind w:firstLine="0"/>
        <w:jc w:val="both"/>
        <w:rPr>
          <w:rFonts w:ascii="Times New Roman" w:eastAsia="Times New Roman" w:hAnsi="Times New Roman" w:cs="Times New Roman"/>
          <w:sz w:val="24"/>
          <w:szCs w:val="24"/>
          <w:lang w:val="uk-UA" w:eastAsia="uk-UA"/>
        </w:rPr>
      </w:pPr>
      <w:r w:rsidRPr="00884891">
        <w:rPr>
          <w:rFonts w:ascii="Times New Roman" w:eastAsia="Times New Roman" w:hAnsi="Times New Roman" w:cs="Times New Roman"/>
          <w:sz w:val="24"/>
          <w:szCs w:val="24"/>
          <w:lang w:val="uk-UA" w:eastAsia="uk-UA"/>
        </w:rPr>
        <w:t>Гриб Марина та Андрій Шевченко ІІІ місце.</w:t>
      </w:r>
    </w:p>
    <w:p w:rsidR="00BF0E33" w:rsidRDefault="00884891" w:rsidP="00253C42">
      <w:pPr>
        <w:shd w:val="clear" w:color="auto" w:fill="FAFAF6"/>
        <w:suppressAutoHyphens w:val="0"/>
        <w:spacing w:after="0" w:line="240" w:lineRule="auto"/>
        <w:ind w:firstLine="0"/>
        <w:jc w:val="both"/>
        <w:rPr>
          <w:rFonts w:ascii="Times New Roman" w:eastAsia="Times New Roman" w:hAnsi="Times New Roman" w:cs="Times New Roman"/>
          <w:sz w:val="24"/>
          <w:szCs w:val="24"/>
          <w:lang w:val="uk-UA" w:eastAsia="uk-UA"/>
        </w:rPr>
      </w:pPr>
      <w:r w:rsidRPr="00884891">
        <w:rPr>
          <w:rFonts w:ascii="Times New Roman" w:eastAsia="Times New Roman" w:hAnsi="Times New Roman" w:cs="Times New Roman"/>
          <w:sz w:val="24"/>
          <w:szCs w:val="24"/>
          <w:lang w:val="uk-UA" w:eastAsia="uk-UA"/>
        </w:rPr>
        <w:lastRenderedPageBreak/>
        <w:t>Найкращими декламаторами стали:</w:t>
      </w:r>
      <w:r>
        <w:rPr>
          <w:rFonts w:ascii="Times New Roman" w:eastAsia="Times New Roman" w:hAnsi="Times New Roman" w:cs="Times New Roman"/>
          <w:sz w:val="24"/>
          <w:szCs w:val="24"/>
          <w:lang w:val="uk-UA" w:eastAsia="uk-UA"/>
        </w:rPr>
        <w:t xml:space="preserve"> </w:t>
      </w:r>
      <w:r w:rsidRPr="00884891">
        <w:rPr>
          <w:rFonts w:ascii="Times New Roman" w:eastAsia="Times New Roman" w:hAnsi="Times New Roman" w:cs="Times New Roman"/>
          <w:sz w:val="24"/>
          <w:szCs w:val="24"/>
          <w:lang w:val="uk-UA" w:eastAsia="uk-UA"/>
        </w:rPr>
        <w:t>Швидка Каріна –І місце</w:t>
      </w:r>
      <w:r>
        <w:rPr>
          <w:rFonts w:ascii="Times New Roman" w:eastAsia="Times New Roman" w:hAnsi="Times New Roman" w:cs="Times New Roman"/>
          <w:sz w:val="24"/>
          <w:szCs w:val="24"/>
          <w:lang w:val="uk-UA" w:eastAsia="uk-UA"/>
        </w:rPr>
        <w:t xml:space="preserve">, </w:t>
      </w:r>
      <w:r w:rsidRPr="00884891">
        <w:rPr>
          <w:rFonts w:ascii="Times New Roman" w:eastAsia="Times New Roman" w:hAnsi="Times New Roman" w:cs="Times New Roman"/>
          <w:sz w:val="24"/>
          <w:szCs w:val="24"/>
          <w:lang w:val="uk-UA" w:eastAsia="uk-UA"/>
        </w:rPr>
        <w:t>Юрченко Вероніка - ІІ місце,</w:t>
      </w:r>
      <w:r>
        <w:rPr>
          <w:rFonts w:ascii="Times New Roman" w:eastAsia="Times New Roman" w:hAnsi="Times New Roman" w:cs="Times New Roman"/>
          <w:sz w:val="24"/>
          <w:szCs w:val="24"/>
          <w:lang w:val="uk-UA" w:eastAsia="uk-UA"/>
        </w:rPr>
        <w:t xml:space="preserve"> </w:t>
      </w:r>
      <w:r w:rsidRPr="00884891">
        <w:rPr>
          <w:rFonts w:ascii="Times New Roman" w:eastAsia="Times New Roman" w:hAnsi="Times New Roman" w:cs="Times New Roman"/>
          <w:sz w:val="24"/>
          <w:szCs w:val="24"/>
          <w:lang w:val="uk-UA" w:eastAsia="uk-UA"/>
        </w:rPr>
        <w:t>Кантур Марина ІІІ місце.</w:t>
      </w:r>
      <w:r>
        <w:rPr>
          <w:rFonts w:ascii="Times New Roman" w:eastAsia="Times New Roman" w:hAnsi="Times New Roman" w:cs="Times New Roman"/>
          <w:sz w:val="24"/>
          <w:szCs w:val="24"/>
          <w:lang w:val="uk-UA" w:eastAsia="uk-UA"/>
        </w:rPr>
        <w:t xml:space="preserve"> </w:t>
      </w:r>
      <w:r w:rsidRPr="00884891">
        <w:rPr>
          <w:rFonts w:ascii="Times New Roman" w:eastAsia="Times New Roman" w:hAnsi="Times New Roman" w:cs="Times New Roman"/>
          <w:sz w:val="24"/>
          <w:szCs w:val="24"/>
          <w:lang w:val="uk-UA" w:eastAsia="uk-UA"/>
        </w:rPr>
        <w:t>У номінації «Інструментальне виконання»</w:t>
      </w:r>
      <w:r>
        <w:rPr>
          <w:rFonts w:ascii="Times New Roman" w:eastAsia="Times New Roman" w:hAnsi="Times New Roman" w:cs="Times New Roman"/>
          <w:sz w:val="24"/>
          <w:szCs w:val="24"/>
          <w:lang w:val="uk-UA" w:eastAsia="uk-UA"/>
        </w:rPr>
        <w:t xml:space="preserve"> </w:t>
      </w:r>
      <w:r w:rsidRPr="00884891">
        <w:rPr>
          <w:rFonts w:ascii="Times New Roman" w:eastAsia="Times New Roman" w:hAnsi="Times New Roman" w:cs="Times New Roman"/>
          <w:sz w:val="24"/>
          <w:szCs w:val="24"/>
          <w:lang w:val="uk-UA" w:eastAsia="uk-UA"/>
        </w:rPr>
        <w:t>І  місце посіла Сніжана Колош</w:t>
      </w:r>
      <w:r>
        <w:rPr>
          <w:rFonts w:ascii="Times New Roman" w:eastAsia="Times New Roman" w:hAnsi="Times New Roman" w:cs="Times New Roman"/>
          <w:sz w:val="24"/>
          <w:szCs w:val="24"/>
          <w:lang w:val="uk-UA" w:eastAsia="uk-UA"/>
        </w:rPr>
        <w:t xml:space="preserve">, ІІ – Давиденко Ярослава, </w:t>
      </w:r>
      <w:r w:rsidRPr="00884891">
        <w:rPr>
          <w:rFonts w:ascii="Times New Roman" w:eastAsia="Times New Roman" w:hAnsi="Times New Roman" w:cs="Times New Roman"/>
          <w:sz w:val="24"/>
          <w:szCs w:val="24"/>
          <w:lang w:val="uk-UA" w:eastAsia="uk-UA"/>
        </w:rPr>
        <w:t>ІІІ – Борис Федорець</w:t>
      </w:r>
      <w:r>
        <w:rPr>
          <w:rFonts w:ascii="Times New Roman" w:eastAsia="Times New Roman" w:hAnsi="Times New Roman" w:cs="Times New Roman"/>
          <w:sz w:val="24"/>
          <w:szCs w:val="24"/>
          <w:lang w:val="uk-UA" w:eastAsia="uk-UA"/>
        </w:rPr>
        <w:t xml:space="preserve">. </w:t>
      </w:r>
      <w:r w:rsidRPr="00884891">
        <w:rPr>
          <w:rFonts w:ascii="Times New Roman" w:eastAsia="Times New Roman" w:hAnsi="Times New Roman" w:cs="Times New Roman"/>
          <w:sz w:val="24"/>
          <w:szCs w:val="24"/>
          <w:lang w:val="uk-UA" w:eastAsia="uk-UA"/>
        </w:rPr>
        <w:t>У номінації «Хореографія»</w:t>
      </w:r>
      <w:r>
        <w:rPr>
          <w:rFonts w:ascii="Times New Roman" w:eastAsia="Times New Roman" w:hAnsi="Times New Roman" w:cs="Times New Roman"/>
          <w:sz w:val="24"/>
          <w:szCs w:val="24"/>
          <w:lang w:val="uk-UA" w:eastAsia="uk-UA"/>
        </w:rPr>
        <w:t xml:space="preserve"> </w:t>
      </w:r>
      <w:r w:rsidRPr="00884891">
        <w:rPr>
          <w:rFonts w:ascii="Times New Roman" w:eastAsia="Times New Roman" w:hAnsi="Times New Roman" w:cs="Times New Roman"/>
          <w:sz w:val="24"/>
          <w:szCs w:val="24"/>
          <w:lang w:val="uk-UA" w:eastAsia="uk-UA"/>
        </w:rPr>
        <w:t>І місце посів гурт «ARMI»</w:t>
      </w:r>
      <w:r>
        <w:rPr>
          <w:rFonts w:ascii="Times New Roman" w:eastAsia="Times New Roman" w:hAnsi="Times New Roman" w:cs="Times New Roman"/>
          <w:sz w:val="24"/>
          <w:szCs w:val="24"/>
          <w:lang w:val="uk-UA" w:eastAsia="uk-UA"/>
        </w:rPr>
        <w:t xml:space="preserve">. </w:t>
      </w:r>
      <w:r w:rsidRPr="00884891">
        <w:rPr>
          <w:rFonts w:ascii="Times New Roman" w:eastAsia="Times New Roman" w:hAnsi="Times New Roman" w:cs="Times New Roman"/>
          <w:sz w:val="24"/>
          <w:szCs w:val="24"/>
          <w:lang w:val="uk-UA" w:eastAsia="uk-UA"/>
        </w:rPr>
        <w:t>ІІ місце – Марина Воронуха та Катерина Флісак</w:t>
      </w:r>
      <w:r>
        <w:rPr>
          <w:rFonts w:ascii="Times New Roman" w:eastAsia="Times New Roman" w:hAnsi="Times New Roman" w:cs="Times New Roman"/>
          <w:sz w:val="24"/>
          <w:szCs w:val="24"/>
          <w:lang w:val="uk-UA" w:eastAsia="uk-UA"/>
        </w:rPr>
        <w:t xml:space="preserve">, </w:t>
      </w:r>
      <w:r w:rsidRPr="00884891">
        <w:rPr>
          <w:rFonts w:ascii="Times New Roman" w:eastAsia="Times New Roman" w:hAnsi="Times New Roman" w:cs="Times New Roman"/>
          <w:sz w:val="24"/>
          <w:szCs w:val="24"/>
          <w:lang w:val="uk-UA" w:eastAsia="uk-UA"/>
        </w:rPr>
        <w:t>ІІ місце – гурт «DRIAM TEAM»</w:t>
      </w:r>
      <w:r>
        <w:rPr>
          <w:rFonts w:ascii="Times New Roman" w:eastAsia="Times New Roman" w:hAnsi="Times New Roman" w:cs="Times New Roman"/>
          <w:sz w:val="24"/>
          <w:szCs w:val="24"/>
          <w:lang w:val="uk-UA" w:eastAsia="uk-UA"/>
        </w:rPr>
        <w:t xml:space="preserve">. </w:t>
      </w:r>
      <w:r w:rsidRPr="00884891">
        <w:rPr>
          <w:rFonts w:ascii="Times New Roman" w:eastAsia="Times New Roman" w:hAnsi="Times New Roman" w:cs="Times New Roman"/>
          <w:sz w:val="24"/>
          <w:szCs w:val="24"/>
          <w:lang w:val="uk-UA" w:eastAsia="uk-UA"/>
        </w:rPr>
        <w:t>Приємним подарунком для глядачів був танок «Козачок» у виконанні зразкового ансамблю танцю «Арабеск». Глядачі отримали море позитивних емоцій, і з нетерпінням чекають нових зус</w:t>
      </w:r>
      <w:r w:rsidR="00253C42">
        <w:rPr>
          <w:rFonts w:ascii="Times New Roman" w:eastAsia="Times New Roman" w:hAnsi="Times New Roman" w:cs="Times New Roman"/>
          <w:sz w:val="24"/>
          <w:szCs w:val="24"/>
          <w:lang w:val="uk-UA" w:eastAsia="uk-UA"/>
        </w:rPr>
        <w:t>трічей з ліцейськими талантами.</w:t>
      </w:r>
    </w:p>
    <w:p w:rsidR="00253C42" w:rsidRPr="00253C42" w:rsidRDefault="00253C42" w:rsidP="00253C42">
      <w:pPr>
        <w:shd w:val="clear" w:color="auto" w:fill="FAFAF6"/>
        <w:suppressAutoHyphens w:val="0"/>
        <w:spacing w:after="0" w:line="240" w:lineRule="auto"/>
        <w:ind w:firstLine="0"/>
        <w:jc w:val="both"/>
        <w:rPr>
          <w:rFonts w:ascii="Times New Roman" w:eastAsia="Times New Roman" w:hAnsi="Times New Roman" w:cs="Times New Roman"/>
          <w:sz w:val="24"/>
          <w:szCs w:val="24"/>
          <w:lang w:val="uk-UA" w:eastAsia="uk-UA"/>
        </w:rPr>
      </w:pPr>
    </w:p>
    <w:p w:rsidR="00884891" w:rsidRPr="00884891" w:rsidRDefault="00884891" w:rsidP="00884891">
      <w:pPr>
        <w:pStyle w:val="af"/>
        <w:shd w:val="clear" w:color="auto" w:fill="FAFAF6"/>
        <w:spacing w:after="225"/>
        <w:jc w:val="center"/>
        <w:rPr>
          <w:rFonts w:ascii="Times New Roman" w:hAnsi="Times New Roman" w:cs="Times New Roman"/>
          <w:b/>
          <w:color w:val="002060"/>
          <w:lang w:val="uk-UA" w:eastAsia="uk-UA"/>
        </w:rPr>
      </w:pPr>
      <w:r w:rsidRPr="00884891">
        <w:rPr>
          <w:rFonts w:ascii="Times New Roman" w:hAnsi="Times New Roman" w:cs="Times New Roman"/>
          <w:b/>
          <w:noProof/>
          <w:color w:val="002060"/>
          <w:lang w:val="uk-UA" w:eastAsia="ru-RU"/>
        </w:rPr>
        <w:t xml:space="preserve">     </w:t>
      </w:r>
      <w:r w:rsidRPr="00884891">
        <w:rPr>
          <w:rFonts w:ascii="Times New Roman" w:hAnsi="Times New Roman" w:cs="Times New Roman"/>
          <w:b/>
          <w:color w:val="002060"/>
          <w:lang w:val="uk-UA" w:eastAsia="uk-UA"/>
        </w:rPr>
        <w:t>ПРЕЗЕНТАЦІЯ КНИГИ ОЛЕКСАНДРА ЗАБАРНОГО</w:t>
      </w:r>
      <w:r>
        <w:rPr>
          <w:rFonts w:ascii="Times New Roman" w:hAnsi="Times New Roman" w:cs="Times New Roman"/>
          <w:b/>
          <w:color w:val="002060"/>
          <w:lang w:val="uk-UA" w:eastAsia="uk-UA"/>
        </w:rPr>
        <w:t xml:space="preserve"> </w:t>
      </w:r>
      <w:r w:rsidRPr="00884891">
        <w:rPr>
          <w:rFonts w:ascii="Times New Roman" w:hAnsi="Times New Roman" w:cs="Times New Roman"/>
          <w:b/>
          <w:color w:val="002060"/>
          <w:lang w:val="uk-UA" w:eastAsia="uk-UA"/>
        </w:rPr>
        <w:t>«ЗОРЕПАД НАД КАЛЮЖИНЦЯМИ»</w:t>
      </w:r>
    </w:p>
    <w:p w:rsidR="00884891" w:rsidRPr="00884891" w:rsidRDefault="00230651" w:rsidP="00884891">
      <w:pPr>
        <w:tabs>
          <w:tab w:val="left" w:pos="2940"/>
        </w:tabs>
        <w:spacing w:after="0"/>
        <w:ind w:firstLine="0"/>
        <w:rPr>
          <w:rFonts w:ascii="Times New Roman" w:hAnsi="Times New Roman" w:cs="Times New Roman"/>
          <w:noProof/>
          <w:sz w:val="24"/>
          <w:szCs w:val="24"/>
          <w:lang w:val="uk-UA" w:eastAsia="ru-RU"/>
        </w:rPr>
      </w:pPr>
      <w:r>
        <w:rPr>
          <w:rFonts w:ascii="Times New Roman" w:hAnsi="Times New Roman" w:cs="Times New Roman"/>
          <w:b/>
          <w:noProof/>
          <w:color w:val="002060"/>
          <w:sz w:val="24"/>
          <w:szCs w:val="24"/>
          <w:lang/>
        </w:rPr>
        <w:drawing>
          <wp:anchor distT="0" distB="0" distL="114300" distR="114300" simplePos="0" relativeHeight="251658752" behindDoc="0" locked="0" layoutInCell="1" allowOverlap="1">
            <wp:simplePos x="0" y="0"/>
            <wp:positionH relativeFrom="column">
              <wp:posOffset>-4445</wp:posOffset>
            </wp:positionH>
            <wp:positionV relativeFrom="paragraph">
              <wp:posOffset>573405</wp:posOffset>
            </wp:positionV>
            <wp:extent cx="3857625" cy="1877695"/>
            <wp:effectExtent l="0" t="0" r="9525" b="8255"/>
            <wp:wrapSquare wrapText="bothSides"/>
            <wp:docPr id="24" name="Рисунок 24" descr="http://nopl.org.ua/upload/iblock/357/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nopl.org.ua/upload/iblock/357/image002.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857625" cy="1877695"/>
                    </a:xfrm>
                    <a:prstGeom prst="rect">
                      <a:avLst/>
                    </a:prstGeom>
                    <a:noFill/>
                    <a:ln>
                      <a:noFill/>
                    </a:ln>
                  </pic:spPr>
                </pic:pic>
              </a:graphicData>
            </a:graphic>
            <wp14:sizeRelH relativeFrom="page">
              <wp14:pctWidth>0</wp14:pctWidth>
            </wp14:sizeRelH>
            <wp14:sizeRelV relativeFrom="page">
              <wp14:pctHeight>0</wp14:pctHeight>
            </wp14:sizeRelV>
          </wp:anchor>
        </w:drawing>
      </w:r>
      <w:r w:rsidR="00884891" w:rsidRPr="00884891">
        <w:rPr>
          <w:rFonts w:ascii="Times New Roman" w:hAnsi="Times New Roman" w:cs="Times New Roman"/>
          <w:noProof/>
          <w:sz w:val="24"/>
          <w:szCs w:val="24"/>
          <w:lang w:eastAsia="ru-RU"/>
        </w:rPr>
        <w:t>21 листопада в ліцеї відбулося чергове засідання літературної студії. Цього разу воно мало формат презентації книги нашого сучасника – письменника, літературознавця, лауреата Міжнародної літературної премії імені Миколи Гоголя «Тріумф», обласних літературних премій імені Леоніда Глібова та Михайла Коцюбинського, члена Національної спілки письменників України, Національної спілки журналістів України, члена журі Регіонального конкурсу учнівської творчості «Славні нащадки Тараса» Олександра Вадимовича Забарного «Зорепад над Калюжинцями». Директор Тетяна Михайлівна Шевчук у виступі наголосила на важливій ролі ліцею в сім’ї Забарних. Так, Олександр Вадимович стояв у витоків ліцею, згодом тут навчалася його донька Наталія, а тепер здобуває знання онука Валерія.</w:t>
      </w:r>
    </w:p>
    <w:p w:rsidR="00884891" w:rsidRPr="00884891" w:rsidRDefault="00884891" w:rsidP="00884891">
      <w:pPr>
        <w:tabs>
          <w:tab w:val="left" w:pos="2940"/>
        </w:tabs>
        <w:spacing w:after="0"/>
        <w:ind w:firstLine="0"/>
        <w:rPr>
          <w:rFonts w:ascii="Times New Roman" w:hAnsi="Times New Roman" w:cs="Times New Roman"/>
          <w:noProof/>
          <w:sz w:val="24"/>
          <w:szCs w:val="24"/>
          <w:lang w:val="uk-UA" w:eastAsia="ru-RU"/>
        </w:rPr>
      </w:pPr>
      <w:r>
        <w:rPr>
          <w:rFonts w:ascii="Times New Roman" w:hAnsi="Times New Roman" w:cs="Times New Roman"/>
          <w:noProof/>
          <w:sz w:val="24"/>
          <w:szCs w:val="24"/>
          <w:lang w:val="uk-UA" w:eastAsia="ru-RU"/>
        </w:rPr>
        <w:t xml:space="preserve">       </w:t>
      </w:r>
      <w:r w:rsidRPr="00884891">
        <w:rPr>
          <w:rFonts w:ascii="Times New Roman" w:hAnsi="Times New Roman" w:cs="Times New Roman"/>
          <w:noProof/>
          <w:sz w:val="24"/>
          <w:szCs w:val="24"/>
          <w:lang w:eastAsia="ru-RU"/>
        </w:rPr>
        <w:t>Автор розповів про задум створення книги сільських оповідок, закликав ліцеїстів записувати й бере</w:t>
      </w:r>
      <w:r>
        <w:rPr>
          <w:rFonts w:ascii="Times New Roman" w:hAnsi="Times New Roman" w:cs="Times New Roman"/>
          <w:noProof/>
          <w:sz w:val="24"/>
          <w:szCs w:val="24"/>
          <w:lang w:eastAsia="ru-RU"/>
        </w:rPr>
        <w:t>гти відомості про свій родовід.</w:t>
      </w:r>
    </w:p>
    <w:p w:rsidR="00884891" w:rsidRPr="00884891" w:rsidRDefault="00884891" w:rsidP="00884891">
      <w:pPr>
        <w:tabs>
          <w:tab w:val="left" w:pos="2940"/>
        </w:tabs>
        <w:spacing w:after="0"/>
        <w:ind w:firstLine="0"/>
        <w:rPr>
          <w:rFonts w:ascii="Times New Roman" w:hAnsi="Times New Roman" w:cs="Times New Roman"/>
          <w:noProof/>
          <w:sz w:val="24"/>
          <w:szCs w:val="24"/>
          <w:lang w:val="uk-UA" w:eastAsia="ru-RU"/>
        </w:rPr>
      </w:pPr>
      <w:r>
        <w:rPr>
          <w:rFonts w:ascii="Times New Roman" w:hAnsi="Times New Roman" w:cs="Times New Roman"/>
          <w:noProof/>
          <w:sz w:val="24"/>
          <w:szCs w:val="24"/>
          <w:lang w:val="uk-UA" w:eastAsia="ru-RU"/>
        </w:rPr>
        <w:t xml:space="preserve">       </w:t>
      </w:r>
      <w:r w:rsidRPr="00884891">
        <w:rPr>
          <w:rFonts w:ascii="Times New Roman" w:hAnsi="Times New Roman" w:cs="Times New Roman"/>
          <w:noProof/>
          <w:sz w:val="24"/>
          <w:szCs w:val="24"/>
          <w:lang w:eastAsia="ru-RU"/>
        </w:rPr>
        <w:t>На заході текст звучав у декламуванні учня ІІ курсу класу іноземної філології Юрія Бублика. Музичний фон підібрано куратором цього класу Мариною Віталіївною Палаєвою. На зустрічі були присутні письменники, колеги й друзі О. В. Забарного – поет, літературний редактор збірки «Стежка до Шевченка» Олександр Євгенович Гадзінський; письменник, член Національної спілки письменників України, літературний редактор книги «Зорепад над Калюжинцями» Анатолій Григорович Шкуліпа; викладач, доктор педагогічних наук, професор, завідувач кафедри методики викладання української мови та літератури НДУ імені Миколи Гоголя, письменник Юрій Іванович Бондаренко. Вони поділилися своїми в</w:t>
      </w:r>
      <w:r>
        <w:rPr>
          <w:rFonts w:ascii="Times New Roman" w:hAnsi="Times New Roman" w:cs="Times New Roman"/>
          <w:noProof/>
          <w:sz w:val="24"/>
          <w:szCs w:val="24"/>
          <w:lang w:eastAsia="ru-RU"/>
        </w:rPr>
        <w:t>раженнями від прочитаної книги.</w:t>
      </w:r>
    </w:p>
    <w:p w:rsidR="00884891" w:rsidRPr="00884891" w:rsidRDefault="00884891" w:rsidP="00884891">
      <w:pPr>
        <w:tabs>
          <w:tab w:val="left" w:pos="2940"/>
        </w:tabs>
        <w:spacing w:after="0"/>
        <w:ind w:firstLine="0"/>
        <w:rPr>
          <w:rFonts w:ascii="Times New Roman" w:hAnsi="Times New Roman" w:cs="Times New Roman"/>
          <w:noProof/>
          <w:sz w:val="24"/>
          <w:szCs w:val="24"/>
          <w:lang w:val="uk-UA" w:eastAsia="ru-RU"/>
        </w:rPr>
      </w:pPr>
      <w:r>
        <w:rPr>
          <w:rFonts w:ascii="Times New Roman" w:hAnsi="Times New Roman" w:cs="Times New Roman"/>
          <w:noProof/>
          <w:sz w:val="24"/>
          <w:szCs w:val="24"/>
          <w:lang w:val="uk-UA" w:eastAsia="ru-RU"/>
        </w:rPr>
        <w:t xml:space="preserve">          </w:t>
      </w:r>
      <w:r w:rsidRPr="00884891">
        <w:rPr>
          <w:rFonts w:ascii="Times New Roman" w:hAnsi="Times New Roman" w:cs="Times New Roman"/>
          <w:noProof/>
          <w:sz w:val="24"/>
          <w:szCs w:val="24"/>
          <w:lang w:eastAsia="ru-RU"/>
        </w:rPr>
        <w:t>Присутні ліцеїсти, учителі, гості поринули у світ авторової сповіді, торкнулися найпотаємніших куточків душі письменника, який пред</w:t>
      </w:r>
      <w:r>
        <w:rPr>
          <w:rFonts w:ascii="Times New Roman" w:hAnsi="Times New Roman" w:cs="Times New Roman"/>
          <w:noProof/>
          <w:sz w:val="24"/>
          <w:szCs w:val="24"/>
          <w:lang w:eastAsia="ru-RU"/>
        </w:rPr>
        <w:t>ставив читачам своє сокровенне.</w:t>
      </w:r>
    </w:p>
    <w:p w:rsidR="00884891" w:rsidRPr="00884891" w:rsidRDefault="00884891" w:rsidP="00884891">
      <w:pPr>
        <w:tabs>
          <w:tab w:val="left" w:pos="2940"/>
        </w:tabs>
        <w:spacing w:after="0"/>
        <w:ind w:firstLine="0"/>
        <w:rPr>
          <w:rFonts w:ascii="Times New Roman" w:hAnsi="Times New Roman" w:cs="Times New Roman"/>
          <w:noProof/>
          <w:sz w:val="24"/>
          <w:szCs w:val="24"/>
          <w:lang w:val="uk-UA" w:eastAsia="ru-RU"/>
        </w:rPr>
      </w:pPr>
      <w:r>
        <w:rPr>
          <w:rFonts w:ascii="Times New Roman" w:hAnsi="Times New Roman" w:cs="Times New Roman"/>
          <w:noProof/>
          <w:sz w:val="24"/>
          <w:szCs w:val="24"/>
          <w:lang w:val="uk-UA" w:eastAsia="ru-RU"/>
        </w:rPr>
        <w:t xml:space="preserve">          </w:t>
      </w:r>
      <w:r w:rsidRPr="00884891">
        <w:rPr>
          <w:rFonts w:ascii="Times New Roman" w:hAnsi="Times New Roman" w:cs="Times New Roman"/>
          <w:noProof/>
          <w:sz w:val="24"/>
          <w:szCs w:val="24"/>
          <w:lang w:eastAsia="ru-RU"/>
        </w:rPr>
        <w:t xml:space="preserve">Для Олександра Забарного, – наголосила модератор заходу Алла Миколаївна Кайдаш, – пам’ять серця є надзвичайно важливою та цінною категорією. «Подумки вертаю сюди, до отчого порогу, звідкіль благословляли мене рідні у життя, як благословляє рідна земля лелек до вирію… Летіть, але візьміть з собою барвінку голубінь, а з материнського серця чебрецю та м’яти, щоб де були – вертали звідусіль у отчий край і до своєї хати. Лелеки не зраджують, вони вертають…». Так, не зрадив письменник ні свого минулого, склавши пошанівок своїм рідним, ні майбутнього, бо він сьогодні – </w:t>
      </w:r>
      <w:r>
        <w:rPr>
          <w:rFonts w:ascii="Times New Roman" w:hAnsi="Times New Roman" w:cs="Times New Roman"/>
          <w:noProof/>
          <w:sz w:val="24"/>
          <w:szCs w:val="24"/>
          <w:lang w:eastAsia="ru-RU"/>
        </w:rPr>
        <w:t>тато й дідусь.</w:t>
      </w:r>
    </w:p>
    <w:p w:rsidR="00E96473" w:rsidRDefault="00884891" w:rsidP="00253C42">
      <w:pPr>
        <w:tabs>
          <w:tab w:val="left" w:pos="2940"/>
        </w:tabs>
        <w:spacing w:after="0"/>
        <w:ind w:firstLine="0"/>
        <w:rPr>
          <w:rFonts w:ascii="Times New Roman" w:hAnsi="Times New Roman" w:cs="Times New Roman"/>
          <w:sz w:val="24"/>
          <w:szCs w:val="24"/>
          <w:lang w:val="uk-UA"/>
        </w:rPr>
      </w:pPr>
      <w:r w:rsidRPr="00230651">
        <w:rPr>
          <w:rFonts w:ascii="Times New Roman" w:hAnsi="Times New Roman" w:cs="Times New Roman"/>
          <w:noProof/>
          <w:sz w:val="24"/>
          <w:szCs w:val="24"/>
          <w:lang w:val="uk-UA" w:eastAsia="ru-RU"/>
        </w:rPr>
        <w:t>Бажаємо авторові нових книг, здійснення найзаповітніших мрій, натхнення у творчості й невтомності в любові до рідного краю, рідних людей, рідної України.</w:t>
      </w:r>
    </w:p>
    <w:p w:rsidR="00253C42" w:rsidRPr="00253C42" w:rsidRDefault="00253C42" w:rsidP="00253C42">
      <w:pPr>
        <w:tabs>
          <w:tab w:val="left" w:pos="2940"/>
        </w:tabs>
        <w:spacing w:after="0"/>
        <w:ind w:firstLine="0"/>
        <w:rPr>
          <w:rFonts w:ascii="Times New Roman" w:hAnsi="Times New Roman" w:cs="Times New Roman"/>
          <w:sz w:val="24"/>
          <w:szCs w:val="24"/>
          <w:lang w:val="uk-UA"/>
        </w:rPr>
      </w:pPr>
    </w:p>
    <w:p w:rsidR="00253C42" w:rsidRDefault="001979A3" w:rsidP="001979A3">
      <w:pPr>
        <w:spacing w:after="0"/>
        <w:ind w:firstLine="0"/>
        <w:jc w:val="both"/>
        <w:rPr>
          <w:rFonts w:ascii="Times New Roman" w:hAnsi="Times New Roman" w:cs="Times New Roman"/>
          <w:b/>
          <w:sz w:val="24"/>
          <w:szCs w:val="24"/>
          <w:lang w:val="uk-UA"/>
        </w:rPr>
      </w:pPr>
      <w:r w:rsidRPr="001979A3">
        <w:rPr>
          <w:rFonts w:ascii="Times New Roman" w:hAnsi="Times New Roman" w:cs="Times New Roman"/>
          <w:b/>
          <w:sz w:val="24"/>
          <w:szCs w:val="24"/>
        </w:rPr>
        <w:t>МІЖНАРОДНІ НОРМАТИВНО-ПРАВОВІ АКТИ ПРО ЗАХИСТ НАВКОЛИШНЬОГО СЕРЕДОВИЩА ПІД ЧАС ЗБРОЙНИ</w:t>
      </w:r>
      <w:r w:rsidR="00253C42">
        <w:rPr>
          <w:rFonts w:ascii="Times New Roman" w:hAnsi="Times New Roman" w:cs="Times New Roman"/>
          <w:b/>
          <w:sz w:val="24"/>
          <w:szCs w:val="24"/>
        </w:rPr>
        <w:t>Х КОНФЛІКТІВ</w:t>
      </w:r>
    </w:p>
    <w:p w:rsidR="001979A3" w:rsidRPr="00253C42" w:rsidRDefault="001979A3" w:rsidP="001979A3">
      <w:pPr>
        <w:spacing w:after="0"/>
        <w:ind w:firstLine="0"/>
        <w:jc w:val="both"/>
        <w:rPr>
          <w:rFonts w:ascii="Times New Roman" w:hAnsi="Times New Roman" w:cs="Times New Roman"/>
          <w:b/>
          <w:sz w:val="24"/>
          <w:szCs w:val="24"/>
          <w:lang w:val="uk-UA"/>
        </w:rPr>
      </w:pPr>
      <w:r w:rsidRPr="001979A3">
        <w:rPr>
          <w:rFonts w:ascii="Times New Roman" w:hAnsi="Times New Roman" w:cs="Times New Roman"/>
          <w:sz w:val="24"/>
          <w:szCs w:val="24"/>
        </w:rPr>
        <w:t xml:space="preserve">Науковці виокремлюють міжнародні нормативно-правові акти, що забезпечують охорону навколишнього середовища під час збройних конфліктів міжнародного характеру. Одним із перших міжнародно-правових актів, що безпосередньо спрямованим на захист навколишнього середовища під час збройних конфліктів, стала Конвенція про заборону військового або будь-якого іншого ворожого використання засобів впливу на природне середовище (ENMOD), прийнята наприкінці 1976 р. Держави-учасниці </w:t>
      </w:r>
      <w:r w:rsidR="00230651">
        <w:rPr>
          <w:rFonts w:ascii="Times New Roman" w:hAnsi="Times New Roman" w:cs="Times New Roman"/>
          <w:noProof/>
          <w:sz w:val="24"/>
          <w:szCs w:val="24"/>
          <w:lang/>
        </w:rPr>
        <w:lastRenderedPageBreak/>
        <w:drawing>
          <wp:anchor distT="0" distB="0" distL="114300" distR="114300" simplePos="0" relativeHeight="251661824" behindDoc="0" locked="0" layoutInCell="1" allowOverlap="1">
            <wp:simplePos x="0" y="0"/>
            <wp:positionH relativeFrom="column">
              <wp:posOffset>43180</wp:posOffset>
            </wp:positionH>
            <wp:positionV relativeFrom="paragraph">
              <wp:posOffset>179705</wp:posOffset>
            </wp:positionV>
            <wp:extent cx="2705100" cy="1685925"/>
            <wp:effectExtent l="0" t="0" r="0" b="9525"/>
            <wp:wrapSquare wrapText="bothSides"/>
            <wp:docPr id="32" name="Рисунок 2" descr="Ð ÐµÐ·ÑÐ»ÑÑÐ°Ñ Ð¿Ð¾ÑÑÐºÑ Ð·Ð¾Ð±ÑÐ°Ð¶ÐµÐ½Ñ Ð·Ð° Ð·Ð°Ð¿Ð¸ÑÐ¾Ð¼ &quot;Ð·Ð°ÑÐ¸ÑÑ Ð½Ð°Ð²ÐºÐ¾Ð»Ð¸ÑÐ½ÑÐ¾Ð³Ð¾ ÑÐµÑÐµÐ´Ð¾Ð²Ð¸ÑÐ° Ð¿ÑÐ´ ÑÐ°Ñ Ð·Ð±ÑÐ¾Ð¹Ð½Ð¸Ñ ÐºÐ¾Ð½ÑÐ»ÑÐºÑÑÐ²&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Ð ÐµÐ·ÑÐ»ÑÑÐ°Ñ Ð¿Ð¾ÑÑÐºÑ Ð·Ð¾Ð±ÑÐ°Ð¶ÐµÐ½Ñ Ð·Ð° Ð·Ð°Ð¿Ð¸ÑÐ¾Ð¼ &quot;Ð·Ð°ÑÐ¸ÑÑ Ð½Ð°Ð²ÐºÐ¾Ð»Ð¸ÑÐ½ÑÐ¾Ð³Ð¾ ÑÐµÑÐµÐ´Ð¾Ð²Ð¸ÑÐ° Ð¿ÑÐ´ ÑÐ°Ñ Ð·Ð±ÑÐ¾Ð¹Ð½Ð¸Ñ ÐºÐ¾Ð½ÑÐ»ÑÐºÑÑÐ²&quo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0510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9A3">
        <w:rPr>
          <w:rFonts w:ascii="Times New Roman" w:hAnsi="Times New Roman" w:cs="Times New Roman"/>
          <w:sz w:val="24"/>
          <w:szCs w:val="24"/>
        </w:rPr>
        <w:t>ENMOD взяли на себе зобов’язання не вдаватись до військового або будь-якого іншого ворожого використання  засобів впливу на природне середовище, які мають масштабні, довготривалі або серйозні наслідки, як спосіб руйнування, завдання збитків або спричинення шкоди будь-якій іншій державі-учасниці. Наступного року було прийнято ще один важливий міжнародний акт – Додатковий протокол до Женевських конвенцій 12 серпня 1949 р., що стосується захисту жертв міжнародних конфліктів (Протокол І). У ньому міститься дві статті, які передбачають охорону довкілля в зоні міжнародного збройного конфлікту. Стаття 35 документу закріплює принцип охорони навколишнього середовища і забороняє застосовувати методи або засоби ведення військових дій, які мають на меті завдати або, як можна очікувати, завдадуть масштабної довготермінової і серйозної шкоди природному середовищу. Стаття 55 Протоколу І встановлює, що захист довкілля включає заборону використання методів або засобів ведення війни, що мають на меті завдати або, як можна очікувати, завдадуть шкоди природному середовищу, чим поставлять під загрозу здоров’я чи виживання населення.</w:t>
      </w:r>
    </w:p>
    <w:p w:rsidR="001979A3" w:rsidRPr="001979A3" w:rsidRDefault="00230651" w:rsidP="001979A3">
      <w:pPr>
        <w:spacing w:after="0"/>
        <w:ind w:firstLine="0"/>
        <w:jc w:val="both"/>
        <w:rPr>
          <w:rFonts w:ascii="Times New Roman" w:hAnsi="Times New Roman" w:cs="Times New Roman"/>
          <w:sz w:val="24"/>
          <w:szCs w:val="24"/>
        </w:rPr>
      </w:pPr>
      <w:r>
        <w:rPr>
          <w:noProof/>
          <w:lang/>
        </w:rPr>
        <w:drawing>
          <wp:anchor distT="0" distB="0" distL="114300" distR="114300" simplePos="0" relativeHeight="251659776" behindDoc="0" locked="0" layoutInCell="1" allowOverlap="1">
            <wp:simplePos x="0" y="0"/>
            <wp:positionH relativeFrom="column">
              <wp:posOffset>5006975</wp:posOffset>
            </wp:positionH>
            <wp:positionV relativeFrom="paragraph">
              <wp:posOffset>104775</wp:posOffset>
            </wp:positionV>
            <wp:extent cx="1905000" cy="1905000"/>
            <wp:effectExtent l="0" t="0" r="0" b="0"/>
            <wp:wrapSquare wrapText="bothSides"/>
            <wp:docPr id="26" name="Рисунок 3" descr="Ð ÐµÐ·ÑÐ»ÑÑÐ°Ñ Ð¿Ð¾ÑÑÐºÑ Ð·Ð¾Ð±ÑÐ°Ð¶ÐµÐ½Ñ Ð·Ð° Ð·Ð°Ð¿Ð¸ÑÐ¾Ð¼ &quot;Ð·Ð°ÑÐ¸ÑÑ Ð½Ð°Ð²ÐºÐ¾Ð»Ð¸ÑÐ½ÑÐ¾Ð³Ð¾ ÑÐµÑÐµÐ´Ð¾Ð²Ð¸ÑÐ° Ð¿ÑÐ´ ÑÐ°Ñ Ð·Ð±ÑÐ¾Ð¹Ð½Ð¸Ñ ÐºÐ¾Ð½ÑÐ»ÑÐºÑÑÐ²&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Ð ÐµÐ·ÑÐ»ÑÑÐ°Ñ Ð¿Ð¾ÑÑÐºÑ Ð·Ð¾Ð±ÑÐ°Ð¶ÐµÐ½Ñ Ð·Ð° Ð·Ð°Ð¿Ð¸ÑÐ¾Ð¼ &quot;Ð·Ð°ÑÐ¸ÑÑ Ð½Ð°Ð²ÐºÐ¾Ð»Ð¸ÑÐ½ÑÐ¾Ð³Ð¾ ÑÐµÑÐµÐ´Ð¾Ð²Ð¸ÑÐ° Ð¿ÑÐ´ ÑÐ°Ñ Ð·Ð±ÑÐ¾Ð¹Ð½Ð¸Ñ ÐºÐ¾Ð½ÑÐ»ÑÐºÑÑÐ²&quo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345F">
        <w:rPr>
          <w:rFonts w:ascii="Times New Roman" w:hAnsi="Times New Roman" w:cs="Times New Roman"/>
          <w:sz w:val="24"/>
          <w:szCs w:val="24"/>
          <w:lang w:val="uk-UA"/>
        </w:rPr>
        <w:t xml:space="preserve">        </w:t>
      </w:r>
      <w:r w:rsidR="001979A3" w:rsidRPr="001979A3">
        <w:rPr>
          <w:rFonts w:ascii="Times New Roman" w:hAnsi="Times New Roman" w:cs="Times New Roman"/>
          <w:sz w:val="24"/>
          <w:szCs w:val="24"/>
        </w:rPr>
        <w:t>Ще одним міжнародно-правовим документом, що містить норми природоохоронного спрямування, стала Конвенція про заборону або обмеження застосування конкретних видів звичайної зброї, які можуть вважатись такими, що завдають надмірних ушкоджень або мають не вибіркову дію (1980 р.). Преамбула конвенції забороняє застосування методів або засобів ведення війни, які мають на меті завдати або, як можна очікувати, завдадуть масштабної, довготривалої і серйозної шкоди природному середовищу. Прийнятий до Конвенції Протокол про заборону або обмеження застосування вогнепальної зброї (1980 р.) закріплює заборону перетворювати ліси або інші види рослинного покриву в об’єкт нападу із застосуванням вогнепальної зброї, за винятком випадків, коли такі природні елементи використовуються, щоб укрити, сховати або замаскувати комбатантів або інші військові об’єкти, або коли вони самі є військовими об’єктами.</w:t>
      </w:r>
    </w:p>
    <w:p w:rsidR="00BF0E33" w:rsidRPr="001979A3" w:rsidRDefault="001979A3" w:rsidP="001979A3">
      <w:pPr>
        <w:spacing w:after="0"/>
        <w:ind w:firstLine="0"/>
        <w:jc w:val="right"/>
        <w:rPr>
          <w:rFonts w:ascii="Times New Roman" w:hAnsi="Times New Roman" w:cs="Times New Roman"/>
          <w:sz w:val="24"/>
          <w:szCs w:val="24"/>
          <w:lang w:val="uk-UA"/>
        </w:rPr>
      </w:pPr>
      <w:r>
        <w:rPr>
          <w:rFonts w:ascii="Times New Roman" w:hAnsi="Times New Roman" w:cs="Times New Roman"/>
          <w:sz w:val="24"/>
          <w:szCs w:val="24"/>
          <w:lang w:val="uk-UA"/>
        </w:rPr>
        <w:t>Ангеліна Домме, учениця ІІ курсу класу іноземної філології</w:t>
      </w:r>
    </w:p>
    <w:p w:rsidR="007C5191" w:rsidRPr="005141B2" w:rsidRDefault="007C5191" w:rsidP="001979A3">
      <w:pPr>
        <w:spacing w:after="0"/>
        <w:ind w:firstLine="0"/>
        <w:jc w:val="both"/>
        <w:rPr>
          <w:rFonts w:ascii="Times New Roman" w:hAnsi="Times New Roman" w:cs="Times New Roman"/>
          <w:b/>
          <w:color w:val="002060"/>
          <w:sz w:val="24"/>
          <w:szCs w:val="24"/>
          <w:lang w:val="uk-UA"/>
        </w:rPr>
      </w:pPr>
    </w:p>
    <w:p w:rsidR="0066269F" w:rsidRPr="005141B2" w:rsidRDefault="00230651">
      <w:pPr>
        <w:spacing w:after="0"/>
        <w:ind w:firstLine="0"/>
        <w:rPr>
          <w:rFonts w:ascii="Times New Roman" w:hAnsi="Times New Roman" w:cs="Times New Roman"/>
          <w:b/>
          <w:color w:val="002060"/>
          <w:sz w:val="24"/>
          <w:szCs w:val="24"/>
          <w:shd w:val="clear" w:color="auto" w:fill="FAFAF6"/>
          <w:lang w:val="uk-UA"/>
        </w:rPr>
      </w:pPr>
      <w:r>
        <w:rPr>
          <w:noProof/>
          <w:lang/>
        </w:rPr>
        <w:drawing>
          <wp:anchor distT="0" distB="0" distL="114300" distR="114300" simplePos="0" relativeHeight="251662848" behindDoc="0" locked="0" layoutInCell="1" allowOverlap="1">
            <wp:simplePos x="0" y="0"/>
            <wp:positionH relativeFrom="column">
              <wp:posOffset>3006725</wp:posOffset>
            </wp:positionH>
            <wp:positionV relativeFrom="paragraph">
              <wp:posOffset>63500</wp:posOffset>
            </wp:positionV>
            <wp:extent cx="3905250" cy="2200275"/>
            <wp:effectExtent l="0" t="0" r="0" b="9525"/>
            <wp:wrapSquare wrapText="bothSides"/>
            <wp:docPr id="34" name="Рисунок 1" descr="Ð ÐµÐ·ÑÐ»ÑÑÐ°Ñ Ð¿Ð¾ÑÑÐºÑ Ð·Ð¾Ð±ÑÐ°Ð¶ÐµÐ½Ñ Ð·Ð° Ð·Ð°Ð¿Ð¸ÑÐ¾Ð¼ &quot;Ð³ÑÐ¸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Ð ÐµÐ·ÑÐ»ÑÑÐ°Ñ Ð¿Ð¾ÑÑÐºÑ Ð·Ð¾Ð±ÑÐ°Ð¶ÐµÐ½Ñ Ð·Ð° Ð·Ð°Ð¿Ð¸ÑÐ¾Ð¼ &quot;Ð³ÑÐ¸Ð¿&quo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05250"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141B2" w:rsidRPr="005141B2">
        <w:rPr>
          <w:rFonts w:ascii="Times New Roman" w:hAnsi="Times New Roman" w:cs="Times New Roman"/>
          <w:b/>
          <w:color w:val="002060"/>
          <w:sz w:val="24"/>
          <w:szCs w:val="24"/>
          <w:shd w:val="clear" w:color="auto" w:fill="FAFAF6"/>
          <w:lang w:val="uk-UA"/>
        </w:rPr>
        <w:t>БЕЗПЕКА ЖИТТЄДІЯЛЬНОСТІ</w:t>
      </w:r>
    </w:p>
    <w:p w:rsidR="007C5191" w:rsidRPr="00E56EF4" w:rsidRDefault="00230651" w:rsidP="00E56EF4">
      <w:pPr>
        <w:spacing w:after="0"/>
        <w:ind w:firstLine="0"/>
        <w:jc w:val="right"/>
        <w:rPr>
          <w:rFonts w:ascii="Times New Roman" w:hAnsi="Times New Roman" w:cs="Times New Roman"/>
          <w:sz w:val="24"/>
          <w:szCs w:val="24"/>
          <w:shd w:val="clear" w:color="auto" w:fill="FAFAF6"/>
          <w:lang w:val="uk-UA"/>
        </w:rPr>
      </w:pPr>
      <w:r>
        <w:rPr>
          <w:noProof/>
          <w:lang/>
        </w:rPr>
        <mc:AlternateContent>
          <mc:Choice Requires="wps">
            <w:drawing>
              <wp:anchor distT="0" distB="0" distL="114300" distR="114300" simplePos="0" relativeHeight="251654656" behindDoc="0" locked="0" layoutInCell="1" allowOverlap="1">
                <wp:simplePos x="0" y="0"/>
                <wp:positionH relativeFrom="column">
                  <wp:posOffset>3314700</wp:posOffset>
                </wp:positionH>
                <wp:positionV relativeFrom="paragraph">
                  <wp:posOffset>2119630</wp:posOffset>
                </wp:positionV>
                <wp:extent cx="3597275" cy="1666240"/>
                <wp:effectExtent l="9525" t="14605" r="12700" b="3365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275" cy="166624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E96473" w:rsidRPr="00D926C1" w:rsidRDefault="00E96473" w:rsidP="00D926C1">
                            <w:pPr>
                              <w:pStyle w:val="aa"/>
                              <w:jc w:val="center"/>
                              <w:rPr>
                                <w:color w:val="002060"/>
                                <w:sz w:val="16"/>
                                <w:szCs w:val="16"/>
                              </w:rPr>
                            </w:pPr>
                            <w:r w:rsidRPr="00D926C1">
                              <w:rPr>
                                <w:color w:val="002060"/>
                                <w:sz w:val="16"/>
                                <w:szCs w:val="16"/>
                                <w:lang w:val="ru-RU"/>
                              </w:rPr>
                              <w:t>За</w:t>
                            </w:r>
                            <w:r w:rsidRPr="00D926C1">
                              <w:rPr>
                                <w:color w:val="002060"/>
                                <w:sz w:val="16"/>
                                <w:szCs w:val="16"/>
                              </w:rPr>
                              <w:t>сновники: адміністрація Ніжинського обласного педагогічного ліцею</w:t>
                            </w:r>
                          </w:p>
                          <w:p w:rsidR="00E96473" w:rsidRPr="00D926C1" w:rsidRDefault="00E96473" w:rsidP="00D926C1">
                            <w:pPr>
                              <w:pStyle w:val="aa"/>
                              <w:jc w:val="center"/>
                              <w:rPr>
                                <w:color w:val="002060"/>
                                <w:sz w:val="16"/>
                                <w:szCs w:val="16"/>
                              </w:rPr>
                            </w:pPr>
                            <w:r w:rsidRPr="00D926C1">
                              <w:rPr>
                                <w:color w:val="002060"/>
                                <w:sz w:val="16"/>
                                <w:szCs w:val="16"/>
                              </w:rPr>
                              <w:t>Чернігівської обласної ради</w:t>
                            </w:r>
                          </w:p>
                          <w:p w:rsidR="00E96473" w:rsidRPr="00D926C1" w:rsidRDefault="00E96473" w:rsidP="00D926C1">
                            <w:pPr>
                              <w:pStyle w:val="aa"/>
                              <w:jc w:val="center"/>
                              <w:rPr>
                                <w:color w:val="002060"/>
                                <w:sz w:val="16"/>
                                <w:szCs w:val="16"/>
                              </w:rPr>
                            </w:pPr>
                            <w:r w:rsidRPr="00D926C1">
                              <w:rPr>
                                <w:color w:val="002060"/>
                                <w:sz w:val="16"/>
                                <w:szCs w:val="16"/>
                              </w:rPr>
                              <w:t xml:space="preserve">Видавець: </w:t>
                            </w:r>
                            <w:r w:rsidR="00D926C1" w:rsidRPr="00D926C1">
                              <w:rPr>
                                <w:color w:val="002060"/>
                                <w:sz w:val="16"/>
                                <w:szCs w:val="16"/>
                              </w:rPr>
                              <w:t>І</w:t>
                            </w:r>
                            <w:r w:rsidRPr="00D926C1">
                              <w:rPr>
                                <w:color w:val="002060"/>
                                <w:sz w:val="16"/>
                                <w:szCs w:val="16"/>
                              </w:rPr>
                              <w:t>І курс фізико-математичний клас</w:t>
                            </w:r>
                          </w:p>
                          <w:p w:rsidR="00E96473" w:rsidRPr="00D926C1" w:rsidRDefault="00E96473" w:rsidP="00D926C1">
                            <w:pPr>
                              <w:pStyle w:val="aa"/>
                              <w:jc w:val="center"/>
                              <w:rPr>
                                <w:color w:val="002060"/>
                                <w:sz w:val="16"/>
                                <w:szCs w:val="16"/>
                              </w:rPr>
                            </w:pPr>
                            <w:r w:rsidRPr="00D926C1">
                              <w:rPr>
                                <w:color w:val="002060"/>
                                <w:sz w:val="16"/>
                                <w:szCs w:val="16"/>
                              </w:rPr>
                              <w:t>Редактор: Єрмоленко О.О..</w:t>
                            </w:r>
                          </w:p>
                          <w:p w:rsidR="00E96473" w:rsidRPr="00D926C1" w:rsidRDefault="00E96473" w:rsidP="00D926C1">
                            <w:pPr>
                              <w:spacing w:after="0" w:line="240" w:lineRule="auto"/>
                              <w:jc w:val="center"/>
                              <w:rPr>
                                <w:rFonts w:ascii="Times New Roman" w:hAnsi="Times New Roman" w:cs="Times New Roman"/>
                                <w:color w:val="002060"/>
                                <w:sz w:val="16"/>
                                <w:szCs w:val="16"/>
                                <w:lang w:val="uk-UA"/>
                              </w:rPr>
                            </w:pPr>
                            <w:r w:rsidRPr="00D926C1">
                              <w:rPr>
                                <w:rFonts w:ascii="Times New Roman" w:hAnsi="Times New Roman" w:cs="Times New Roman"/>
                                <w:color w:val="002060"/>
                                <w:sz w:val="16"/>
                                <w:szCs w:val="16"/>
                                <w:lang w:val="uk-UA"/>
                              </w:rPr>
                              <w:t>Комп’ютерний набір – Якуба О.О.</w:t>
                            </w:r>
                          </w:p>
                          <w:p w:rsidR="00E96473" w:rsidRPr="00D926C1" w:rsidRDefault="00E96473" w:rsidP="00D926C1">
                            <w:pPr>
                              <w:spacing w:after="0" w:line="240" w:lineRule="auto"/>
                              <w:jc w:val="center"/>
                              <w:rPr>
                                <w:rFonts w:ascii="Times New Roman" w:hAnsi="Times New Roman" w:cs="Times New Roman"/>
                                <w:color w:val="002060"/>
                                <w:sz w:val="16"/>
                                <w:szCs w:val="16"/>
                                <w:lang w:val="uk-UA"/>
                              </w:rPr>
                            </w:pPr>
                            <w:r w:rsidRPr="00D926C1">
                              <w:rPr>
                                <w:rFonts w:ascii="Times New Roman" w:hAnsi="Times New Roman" w:cs="Times New Roman"/>
                                <w:color w:val="002060"/>
                                <w:sz w:val="16"/>
                                <w:szCs w:val="16"/>
                                <w:lang w:val="uk-UA"/>
                              </w:rPr>
                              <w:t>Редакція може не поділяти точку зору автора.</w:t>
                            </w:r>
                          </w:p>
                          <w:p w:rsidR="00E96473" w:rsidRPr="00D926C1" w:rsidRDefault="00E96473" w:rsidP="00D926C1">
                            <w:pPr>
                              <w:spacing w:after="0" w:line="240" w:lineRule="auto"/>
                              <w:jc w:val="center"/>
                              <w:rPr>
                                <w:rFonts w:ascii="Times New Roman" w:hAnsi="Times New Roman" w:cs="Times New Roman"/>
                                <w:color w:val="002060"/>
                                <w:sz w:val="16"/>
                                <w:szCs w:val="16"/>
                                <w:lang w:val="uk-UA"/>
                              </w:rPr>
                            </w:pPr>
                            <w:r w:rsidRPr="00D926C1">
                              <w:rPr>
                                <w:rFonts w:ascii="Times New Roman" w:hAnsi="Times New Roman" w:cs="Times New Roman"/>
                                <w:color w:val="002060"/>
                                <w:sz w:val="16"/>
                                <w:szCs w:val="16"/>
                                <w:lang w:val="uk-UA"/>
                              </w:rPr>
                              <w:t>Відповідальність за достовірність інформації несуть автори публікацій.</w:t>
                            </w:r>
                          </w:p>
                          <w:p w:rsidR="00E96473" w:rsidRPr="00D926C1" w:rsidRDefault="00E96473" w:rsidP="00D926C1">
                            <w:pPr>
                              <w:pStyle w:val="aa"/>
                              <w:jc w:val="center"/>
                              <w:rPr>
                                <w:color w:val="002060"/>
                                <w:sz w:val="16"/>
                                <w:szCs w:val="16"/>
                              </w:rPr>
                            </w:pPr>
                            <w:r w:rsidRPr="00D926C1">
                              <w:rPr>
                                <w:color w:val="002060"/>
                                <w:sz w:val="16"/>
                                <w:szCs w:val="16"/>
                              </w:rPr>
                              <w:t>Розповсюджується  безкоштовно в стінах ліцею.</w:t>
                            </w:r>
                          </w:p>
                          <w:p w:rsidR="00E96473" w:rsidRPr="00D926C1" w:rsidRDefault="00E96473" w:rsidP="00D926C1">
                            <w:pPr>
                              <w:spacing w:after="0" w:line="240" w:lineRule="auto"/>
                              <w:jc w:val="center"/>
                              <w:rPr>
                                <w:rFonts w:ascii="Times New Roman" w:hAnsi="Times New Roman" w:cs="Times New Roman"/>
                                <w:color w:val="002060"/>
                                <w:sz w:val="16"/>
                                <w:szCs w:val="16"/>
                                <w:lang w:val="uk-UA"/>
                              </w:rPr>
                            </w:pPr>
                            <w:r w:rsidRPr="00D926C1">
                              <w:rPr>
                                <w:rFonts w:ascii="Times New Roman" w:hAnsi="Times New Roman" w:cs="Times New Roman"/>
                                <w:color w:val="002060"/>
                                <w:sz w:val="16"/>
                                <w:szCs w:val="16"/>
                                <w:lang w:val="uk-UA"/>
                              </w:rPr>
                              <w:t>Віддруковано в ауд. 27 на принтері Canon.</w:t>
                            </w:r>
                          </w:p>
                          <w:p w:rsidR="00E96473" w:rsidRPr="00D926C1" w:rsidRDefault="00E96473" w:rsidP="00D926C1">
                            <w:pPr>
                              <w:spacing w:after="0" w:line="240" w:lineRule="auto"/>
                              <w:jc w:val="center"/>
                              <w:rPr>
                                <w:rFonts w:ascii="Times New Roman" w:hAnsi="Times New Roman" w:cs="Times New Roman"/>
                                <w:color w:val="002060"/>
                                <w:sz w:val="16"/>
                                <w:szCs w:val="16"/>
                                <w:lang w:val="uk-UA"/>
                              </w:rPr>
                            </w:pPr>
                            <w:r w:rsidRPr="00D926C1">
                              <w:rPr>
                                <w:rFonts w:ascii="Times New Roman" w:hAnsi="Times New Roman" w:cs="Times New Roman"/>
                                <w:color w:val="002060"/>
                                <w:sz w:val="16"/>
                                <w:szCs w:val="16"/>
                                <w:lang w:val="uk-UA"/>
                              </w:rPr>
                              <w:t>Тираж не обмежений.  Виходить щомісяця.</w:t>
                            </w:r>
                          </w:p>
                          <w:p w:rsidR="00E96473" w:rsidRPr="00D926C1" w:rsidRDefault="00E96473" w:rsidP="00D926C1">
                            <w:pPr>
                              <w:jc w:val="center"/>
                              <w:rPr>
                                <w:rFonts w:ascii="Times New Roman" w:hAnsi="Times New Roman" w:cs="Times New Roman"/>
                                <w:color w:val="002060"/>
                                <w:sz w:val="16"/>
                                <w:szCs w:val="16"/>
                                <w:lang w:val="uk-UA"/>
                              </w:rPr>
                            </w:pPr>
                            <w:r w:rsidRPr="00D926C1">
                              <w:rPr>
                                <w:rFonts w:ascii="Times New Roman" w:hAnsi="Times New Roman" w:cs="Times New Roman"/>
                                <w:color w:val="002060"/>
                                <w:sz w:val="16"/>
                                <w:szCs w:val="16"/>
                                <w:lang w:val="uk-UA"/>
                              </w:rPr>
                              <w:t>Адреса редакції: м. Ніжин вул..Богуна,1</w:t>
                            </w:r>
                          </w:p>
                          <w:p w:rsidR="00E96473" w:rsidRDefault="00E96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7" style="position:absolute;left:0;text-align:left;margin-left:261pt;margin-top:166.9pt;width:283.25pt;height:13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" fillcolor="#95b3d7" strokecolor="#95b3d7" strokeweight="1pt">
                <v:fill color2="#dbe5f1" angle="135" focus="50%" type="gradient"/>
                <v:shadow on="t" color="#243f60" opacity=".5" offset="1pt"/>
                <v:textbox>
                  <w:txbxContent>
                    <w:p w:rsidR="00E96473" w:rsidRPr="00D926C1" w:rsidRDefault="00E96473" w:rsidP="00D926C1">
                      <w:pPr>
                        <w:pStyle w:val="aa"/>
                        <w:jc w:val="center"/>
                        <w:rPr>
                          <w:color w:val="002060"/>
                          <w:sz w:val="16"/>
                          <w:szCs w:val="16"/>
                        </w:rPr>
                      </w:pPr>
                      <w:r w:rsidRPr="00D926C1">
                        <w:rPr>
                          <w:color w:val="002060"/>
                          <w:sz w:val="16"/>
                          <w:szCs w:val="16"/>
                          <w:lang w:val="ru-RU"/>
                        </w:rPr>
                        <w:t>За</w:t>
                      </w:r>
                      <w:r w:rsidRPr="00D926C1">
                        <w:rPr>
                          <w:color w:val="002060"/>
                          <w:sz w:val="16"/>
                          <w:szCs w:val="16"/>
                        </w:rPr>
                        <w:t>сновники: адміністрація Ніжинського обласного педагогічного ліцею</w:t>
                      </w:r>
                    </w:p>
                    <w:p w:rsidR="00E96473" w:rsidRPr="00D926C1" w:rsidRDefault="00E96473" w:rsidP="00D926C1">
                      <w:pPr>
                        <w:pStyle w:val="aa"/>
                        <w:jc w:val="center"/>
                        <w:rPr>
                          <w:color w:val="002060"/>
                          <w:sz w:val="16"/>
                          <w:szCs w:val="16"/>
                        </w:rPr>
                      </w:pPr>
                      <w:r w:rsidRPr="00D926C1">
                        <w:rPr>
                          <w:color w:val="002060"/>
                          <w:sz w:val="16"/>
                          <w:szCs w:val="16"/>
                        </w:rPr>
                        <w:t>Чернігівської обласної ради</w:t>
                      </w:r>
                    </w:p>
                    <w:p w:rsidR="00E96473" w:rsidRPr="00D926C1" w:rsidRDefault="00E96473" w:rsidP="00D926C1">
                      <w:pPr>
                        <w:pStyle w:val="aa"/>
                        <w:jc w:val="center"/>
                        <w:rPr>
                          <w:color w:val="002060"/>
                          <w:sz w:val="16"/>
                          <w:szCs w:val="16"/>
                        </w:rPr>
                      </w:pPr>
                      <w:r w:rsidRPr="00D926C1">
                        <w:rPr>
                          <w:color w:val="002060"/>
                          <w:sz w:val="16"/>
                          <w:szCs w:val="16"/>
                        </w:rPr>
                        <w:t xml:space="preserve">Видавець: </w:t>
                      </w:r>
                      <w:r w:rsidR="00D926C1" w:rsidRPr="00D926C1">
                        <w:rPr>
                          <w:color w:val="002060"/>
                          <w:sz w:val="16"/>
                          <w:szCs w:val="16"/>
                        </w:rPr>
                        <w:t>І</w:t>
                      </w:r>
                      <w:r w:rsidRPr="00D926C1">
                        <w:rPr>
                          <w:color w:val="002060"/>
                          <w:sz w:val="16"/>
                          <w:szCs w:val="16"/>
                        </w:rPr>
                        <w:t>І курс фізико-математичний клас</w:t>
                      </w:r>
                    </w:p>
                    <w:p w:rsidR="00E96473" w:rsidRPr="00D926C1" w:rsidRDefault="00E96473" w:rsidP="00D926C1">
                      <w:pPr>
                        <w:pStyle w:val="aa"/>
                        <w:jc w:val="center"/>
                        <w:rPr>
                          <w:color w:val="002060"/>
                          <w:sz w:val="16"/>
                          <w:szCs w:val="16"/>
                        </w:rPr>
                      </w:pPr>
                      <w:r w:rsidRPr="00D926C1">
                        <w:rPr>
                          <w:color w:val="002060"/>
                          <w:sz w:val="16"/>
                          <w:szCs w:val="16"/>
                        </w:rPr>
                        <w:t>Редактор: Єрмоленко О.О..</w:t>
                      </w:r>
                    </w:p>
                    <w:p w:rsidR="00E96473" w:rsidRPr="00D926C1" w:rsidRDefault="00E96473" w:rsidP="00D926C1">
                      <w:pPr>
                        <w:spacing w:after="0" w:line="240" w:lineRule="auto"/>
                        <w:jc w:val="center"/>
                        <w:rPr>
                          <w:rFonts w:ascii="Times New Roman" w:hAnsi="Times New Roman" w:cs="Times New Roman"/>
                          <w:color w:val="002060"/>
                          <w:sz w:val="16"/>
                          <w:szCs w:val="16"/>
                          <w:lang w:val="uk-UA"/>
                        </w:rPr>
                      </w:pPr>
                      <w:r w:rsidRPr="00D926C1">
                        <w:rPr>
                          <w:rFonts w:ascii="Times New Roman" w:hAnsi="Times New Roman" w:cs="Times New Roman"/>
                          <w:color w:val="002060"/>
                          <w:sz w:val="16"/>
                          <w:szCs w:val="16"/>
                          <w:lang w:val="uk-UA"/>
                        </w:rPr>
                        <w:t>Комп’ютерний набір – Якуба О.О.</w:t>
                      </w:r>
                    </w:p>
                    <w:p w:rsidR="00E96473" w:rsidRPr="00D926C1" w:rsidRDefault="00E96473" w:rsidP="00D926C1">
                      <w:pPr>
                        <w:spacing w:after="0" w:line="240" w:lineRule="auto"/>
                        <w:jc w:val="center"/>
                        <w:rPr>
                          <w:rFonts w:ascii="Times New Roman" w:hAnsi="Times New Roman" w:cs="Times New Roman"/>
                          <w:color w:val="002060"/>
                          <w:sz w:val="16"/>
                          <w:szCs w:val="16"/>
                          <w:lang w:val="uk-UA"/>
                        </w:rPr>
                      </w:pPr>
                      <w:r w:rsidRPr="00D926C1">
                        <w:rPr>
                          <w:rFonts w:ascii="Times New Roman" w:hAnsi="Times New Roman" w:cs="Times New Roman"/>
                          <w:color w:val="002060"/>
                          <w:sz w:val="16"/>
                          <w:szCs w:val="16"/>
                          <w:lang w:val="uk-UA"/>
                        </w:rPr>
                        <w:t>Редакція може не поділяти точку зору автора.</w:t>
                      </w:r>
                    </w:p>
                    <w:p w:rsidR="00E96473" w:rsidRPr="00D926C1" w:rsidRDefault="00E96473" w:rsidP="00D926C1">
                      <w:pPr>
                        <w:spacing w:after="0" w:line="240" w:lineRule="auto"/>
                        <w:jc w:val="center"/>
                        <w:rPr>
                          <w:rFonts w:ascii="Times New Roman" w:hAnsi="Times New Roman" w:cs="Times New Roman"/>
                          <w:color w:val="002060"/>
                          <w:sz w:val="16"/>
                          <w:szCs w:val="16"/>
                          <w:lang w:val="uk-UA"/>
                        </w:rPr>
                      </w:pPr>
                      <w:r w:rsidRPr="00D926C1">
                        <w:rPr>
                          <w:rFonts w:ascii="Times New Roman" w:hAnsi="Times New Roman" w:cs="Times New Roman"/>
                          <w:color w:val="002060"/>
                          <w:sz w:val="16"/>
                          <w:szCs w:val="16"/>
                          <w:lang w:val="uk-UA"/>
                        </w:rPr>
                        <w:t>Відповідальність за достовірність інформації несуть автори публікацій.</w:t>
                      </w:r>
                    </w:p>
                    <w:p w:rsidR="00E96473" w:rsidRPr="00D926C1" w:rsidRDefault="00E96473" w:rsidP="00D926C1">
                      <w:pPr>
                        <w:pStyle w:val="aa"/>
                        <w:jc w:val="center"/>
                        <w:rPr>
                          <w:color w:val="002060"/>
                          <w:sz w:val="16"/>
                          <w:szCs w:val="16"/>
                        </w:rPr>
                      </w:pPr>
                      <w:r w:rsidRPr="00D926C1">
                        <w:rPr>
                          <w:color w:val="002060"/>
                          <w:sz w:val="16"/>
                          <w:szCs w:val="16"/>
                        </w:rPr>
                        <w:t>Розповсюджується  безкоштовно в стінах ліцею.</w:t>
                      </w:r>
                    </w:p>
                    <w:p w:rsidR="00E96473" w:rsidRPr="00D926C1" w:rsidRDefault="00E96473" w:rsidP="00D926C1">
                      <w:pPr>
                        <w:spacing w:after="0" w:line="240" w:lineRule="auto"/>
                        <w:jc w:val="center"/>
                        <w:rPr>
                          <w:rFonts w:ascii="Times New Roman" w:hAnsi="Times New Roman" w:cs="Times New Roman"/>
                          <w:color w:val="002060"/>
                          <w:sz w:val="16"/>
                          <w:szCs w:val="16"/>
                          <w:lang w:val="uk-UA"/>
                        </w:rPr>
                      </w:pPr>
                      <w:r w:rsidRPr="00D926C1">
                        <w:rPr>
                          <w:rFonts w:ascii="Times New Roman" w:hAnsi="Times New Roman" w:cs="Times New Roman"/>
                          <w:color w:val="002060"/>
                          <w:sz w:val="16"/>
                          <w:szCs w:val="16"/>
                          <w:lang w:val="uk-UA"/>
                        </w:rPr>
                        <w:t>Віддруковано в ауд. 27 на принтері Canon.</w:t>
                      </w:r>
                    </w:p>
                    <w:p w:rsidR="00E96473" w:rsidRPr="00D926C1" w:rsidRDefault="00E96473" w:rsidP="00D926C1">
                      <w:pPr>
                        <w:spacing w:after="0" w:line="240" w:lineRule="auto"/>
                        <w:jc w:val="center"/>
                        <w:rPr>
                          <w:rFonts w:ascii="Times New Roman" w:hAnsi="Times New Roman" w:cs="Times New Roman"/>
                          <w:color w:val="002060"/>
                          <w:sz w:val="16"/>
                          <w:szCs w:val="16"/>
                          <w:lang w:val="uk-UA"/>
                        </w:rPr>
                      </w:pPr>
                      <w:r w:rsidRPr="00D926C1">
                        <w:rPr>
                          <w:rFonts w:ascii="Times New Roman" w:hAnsi="Times New Roman" w:cs="Times New Roman"/>
                          <w:color w:val="002060"/>
                          <w:sz w:val="16"/>
                          <w:szCs w:val="16"/>
                          <w:lang w:val="uk-UA"/>
                        </w:rPr>
                        <w:t>Тираж не обмежений.  Виходить щомісяця.</w:t>
                      </w:r>
                    </w:p>
                    <w:p w:rsidR="00E96473" w:rsidRPr="00D926C1" w:rsidRDefault="00E96473" w:rsidP="00D926C1">
                      <w:pPr>
                        <w:jc w:val="center"/>
                        <w:rPr>
                          <w:rFonts w:ascii="Times New Roman" w:hAnsi="Times New Roman" w:cs="Times New Roman"/>
                          <w:color w:val="002060"/>
                          <w:sz w:val="16"/>
                          <w:szCs w:val="16"/>
                          <w:lang w:val="uk-UA"/>
                        </w:rPr>
                      </w:pPr>
                      <w:r w:rsidRPr="00D926C1">
                        <w:rPr>
                          <w:rFonts w:ascii="Times New Roman" w:hAnsi="Times New Roman" w:cs="Times New Roman"/>
                          <w:color w:val="002060"/>
                          <w:sz w:val="16"/>
                          <w:szCs w:val="16"/>
                          <w:lang w:val="uk-UA"/>
                        </w:rPr>
                        <w:t>Адреса редакції: м. Ніжин вул..Богуна,1</w:t>
                      </w:r>
                    </w:p>
                    <w:p w:rsidR="00E96473" w:rsidRDefault="00E96473"/>
                  </w:txbxContent>
                </v:textbox>
              </v:roundrect>
            </w:pict>
          </mc:Fallback>
        </mc:AlternateContent>
      </w:r>
      <w:r>
        <w:rPr>
          <w:noProof/>
          <w:lang/>
        </w:rPr>
        <w:drawing>
          <wp:inline distT="0" distB="0" distL="0" distR="0">
            <wp:extent cx="2724150" cy="3676650"/>
            <wp:effectExtent l="0" t="0" r="0" b="0"/>
            <wp:docPr id="1" name="Рисунок 2" descr="Ð ÐµÐ·ÑÐ»ÑÑÐ°Ñ Ð¿Ð¾ÑÑÐºÑ Ð·Ð¾Ð±ÑÐ°Ð¶ÐµÐ½Ñ Ð·Ð° Ð·Ð°Ð¿Ð¸ÑÐ¾Ð¼ &quot;Ð³ÑÐ¸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Ð ÐµÐ·ÑÐ»ÑÑÐ°Ñ Ð¿Ð¾ÑÑÐºÑ Ð·Ð¾Ð±ÑÐ°Ð¶ÐµÐ½Ñ Ð·Ð° Ð·Ð°Ð¿Ð¸ÑÐ¾Ð¼ &quot;Ð³ÑÐ¸Ð¿&quo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24150" cy="3676650"/>
                    </a:xfrm>
                    <a:prstGeom prst="rect">
                      <a:avLst/>
                    </a:prstGeom>
                    <a:noFill/>
                    <a:ln>
                      <a:noFill/>
                    </a:ln>
                  </pic:spPr>
                </pic:pic>
              </a:graphicData>
            </a:graphic>
          </wp:inline>
        </w:drawing>
      </w:r>
    </w:p>
    <w:sectPr w:rsidR="007C5191" w:rsidRPr="00E56EF4">
      <w:type w:val="continuous"/>
      <w:pgSz w:w="11906" w:h="16838"/>
      <w:pgMar w:top="426" w:right="566" w:bottom="284" w:left="3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99E" w:rsidRDefault="0077699E" w:rsidP="00A137F3">
      <w:pPr>
        <w:spacing w:after="0" w:line="240" w:lineRule="auto"/>
      </w:pPr>
      <w:r>
        <w:separator/>
      </w:r>
    </w:p>
  </w:endnote>
  <w:endnote w:type="continuationSeparator" w:id="0">
    <w:p w:rsidR="0077699E" w:rsidRDefault="0077699E" w:rsidP="00A13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Liberation Serif">
    <w:altName w:val="Times New Roman"/>
    <w:charset w:val="CC"/>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99E" w:rsidRDefault="0077699E" w:rsidP="00A137F3">
      <w:pPr>
        <w:spacing w:after="0" w:line="240" w:lineRule="auto"/>
      </w:pPr>
      <w:r>
        <w:separator/>
      </w:r>
    </w:p>
  </w:footnote>
  <w:footnote w:type="continuationSeparator" w:id="0">
    <w:p w:rsidR="0077699E" w:rsidRDefault="0077699E" w:rsidP="00A137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4CE"/>
    <w:rsid w:val="001126C6"/>
    <w:rsid w:val="0011345F"/>
    <w:rsid w:val="001327D7"/>
    <w:rsid w:val="0014121D"/>
    <w:rsid w:val="001979A3"/>
    <w:rsid w:val="001A7955"/>
    <w:rsid w:val="00230651"/>
    <w:rsid w:val="00253C42"/>
    <w:rsid w:val="002706F3"/>
    <w:rsid w:val="002758D0"/>
    <w:rsid w:val="00306814"/>
    <w:rsid w:val="003E1C8E"/>
    <w:rsid w:val="00401DC7"/>
    <w:rsid w:val="004B5FB2"/>
    <w:rsid w:val="005141B2"/>
    <w:rsid w:val="005818BD"/>
    <w:rsid w:val="005942C6"/>
    <w:rsid w:val="00617EC5"/>
    <w:rsid w:val="0066269F"/>
    <w:rsid w:val="00681AEE"/>
    <w:rsid w:val="0077699E"/>
    <w:rsid w:val="007967EE"/>
    <w:rsid w:val="007C5191"/>
    <w:rsid w:val="00842193"/>
    <w:rsid w:val="00861DE7"/>
    <w:rsid w:val="00884891"/>
    <w:rsid w:val="0089345E"/>
    <w:rsid w:val="008D2425"/>
    <w:rsid w:val="008E1F8C"/>
    <w:rsid w:val="009872C8"/>
    <w:rsid w:val="009E1C2A"/>
    <w:rsid w:val="00A137F3"/>
    <w:rsid w:val="00A474FA"/>
    <w:rsid w:val="00A77627"/>
    <w:rsid w:val="00A80C26"/>
    <w:rsid w:val="00AC3DDD"/>
    <w:rsid w:val="00AD3EE0"/>
    <w:rsid w:val="00B46884"/>
    <w:rsid w:val="00BC396C"/>
    <w:rsid w:val="00BF0E33"/>
    <w:rsid w:val="00C27796"/>
    <w:rsid w:val="00C27870"/>
    <w:rsid w:val="00D926C1"/>
    <w:rsid w:val="00DB24CE"/>
    <w:rsid w:val="00DD25CC"/>
    <w:rsid w:val="00E058F3"/>
    <w:rsid w:val="00E56EF4"/>
    <w:rsid w:val="00E961FB"/>
    <w:rsid w:val="00E96473"/>
    <w:rsid w:val="00F57518"/>
    <w:rsid w:val="00F72D89"/>
    <w:rsid w:val="00F72E21"/>
    <w:rsid w:val="00F90219"/>
    <w:rsid w:val="00FC143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709"/>
    </w:pPr>
    <w:rPr>
      <w:rFonts w:ascii="Calibri" w:eastAsia="Calibri" w:hAnsi="Calibri" w:cs="Calibri"/>
      <w:sz w:val="22"/>
      <w:szCs w:val="22"/>
      <w:lang w:val="ru-RU"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Calibri" w:eastAsia="Calibri" w:hAnsi="Calibri"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Calibri" w:eastAsia="Calibri" w:hAnsi="Calibri" w:cs="Calibri"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Calibri" w:eastAsia="Calibri" w:hAnsi="Calibri"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1">
    <w:name w:val="Основной шрифт абзаца1"/>
  </w:style>
  <w:style w:type="character" w:customStyle="1" w:styleId="a3">
    <w:name w:val="Основной текст Знак"/>
    <w:rPr>
      <w:rFonts w:eastAsia="SimSun"/>
      <w:sz w:val="18"/>
      <w:szCs w:val="24"/>
      <w:lang w:val="uk-UA" w:eastAsia="zh-CN"/>
    </w:rPr>
  </w:style>
  <w:style w:type="character" w:styleId="a4">
    <w:name w:val="Emphasis"/>
    <w:qFormat/>
    <w:rPr>
      <w:i/>
      <w:iCs/>
    </w:rPr>
  </w:style>
  <w:style w:type="character" w:customStyle="1" w:styleId="small2">
    <w:name w:val="small2"/>
    <w:rPr>
      <w:sz w:val="17"/>
      <w:szCs w:val="17"/>
    </w:rPr>
  </w:style>
  <w:style w:type="character" w:customStyle="1" w:styleId="gray2">
    <w:name w:val="gray2"/>
    <w:rPr>
      <w:color w:val="888888"/>
    </w:rPr>
  </w:style>
  <w:style w:type="character" w:customStyle="1" w:styleId="a5">
    <w:name w:val="Верхний колонтитул Знак"/>
    <w:rPr>
      <w:rFonts w:ascii="Calibri" w:eastAsia="Calibri" w:hAnsi="Calibri" w:cs="Calibri"/>
      <w:sz w:val="22"/>
      <w:szCs w:val="22"/>
    </w:rPr>
  </w:style>
  <w:style w:type="character" w:customStyle="1" w:styleId="a6">
    <w:name w:val="Нижний колонтитул Знак"/>
    <w:rPr>
      <w:rFonts w:ascii="Calibri" w:eastAsia="Calibri" w:hAnsi="Calibri" w:cs="Calibri"/>
      <w:sz w:val="22"/>
      <w:szCs w:val="22"/>
    </w:rPr>
  </w:style>
  <w:style w:type="character" w:customStyle="1" w:styleId="a7">
    <w:name w:val="Текст выноски Знак"/>
    <w:rPr>
      <w:rFonts w:ascii="Tahoma" w:eastAsia="Calibri" w:hAnsi="Tahoma" w:cs="Tahoma"/>
      <w:sz w:val="16"/>
      <w:szCs w:val="16"/>
    </w:rPr>
  </w:style>
  <w:style w:type="character" w:customStyle="1" w:styleId="apple-converted-space">
    <w:name w:val="apple-converted-space"/>
    <w:basedOn w:val="1"/>
  </w:style>
  <w:style w:type="character" w:styleId="a8">
    <w:name w:val="Hyperlink"/>
    <w:rPr>
      <w:color w:val="0000FF"/>
      <w:u w:val="single"/>
    </w:rPr>
  </w:style>
  <w:style w:type="paragraph" w:styleId="a9">
    <w:name w:val="Title"/>
    <w:basedOn w:val="a"/>
    <w:next w:val="aa"/>
    <w:pPr>
      <w:keepNext/>
      <w:spacing w:before="240" w:after="120"/>
    </w:pPr>
    <w:rPr>
      <w:rFonts w:ascii="Liberation Sans" w:eastAsia="Microsoft YaHei" w:hAnsi="Liberation Sans" w:cs="Arial"/>
      <w:sz w:val="28"/>
      <w:szCs w:val="28"/>
    </w:rPr>
  </w:style>
  <w:style w:type="paragraph" w:styleId="aa">
    <w:name w:val="Body Text"/>
    <w:basedOn w:val="a"/>
    <w:pPr>
      <w:spacing w:after="0" w:line="240" w:lineRule="auto"/>
      <w:ind w:firstLine="0"/>
    </w:pPr>
    <w:rPr>
      <w:rFonts w:ascii="Times New Roman" w:eastAsia="SimSun" w:hAnsi="Times New Roman" w:cs="Times New Roman"/>
      <w:sz w:val="18"/>
      <w:szCs w:val="24"/>
      <w:lang w:val="uk-UA"/>
    </w:r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pPr>
      <w:suppressLineNumbers/>
    </w:pPr>
    <w:rPr>
      <w:rFonts w:cs="Arial"/>
    </w:rPr>
  </w:style>
  <w:style w:type="paragraph" w:styleId="ae">
    <w:name w:val="List Paragraph"/>
    <w:basedOn w:val="a"/>
    <w:qFormat/>
    <w:pPr>
      <w:ind w:left="720" w:firstLine="0"/>
      <w:contextualSpacing/>
    </w:pPr>
  </w:style>
  <w:style w:type="paragraph" w:styleId="af">
    <w:name w:val="Normal (Web)"/>
    <w:basedOn w:val="a"/>
    <w:pPr>
      <w:spacing w:after="300" w:line="240" w:lineRule="auto"/>
      <w:ind w:firstLine="0"/>
    </w:pPr>
    <w:rPr>
      <w:rFonts w:ascii="Arial" w:eastAsia="Times New Roman" w:hAnsi="Arial" w:cs="Arial"/>
      <w:sz w:val="24"/>
      <w:szCs w:val="24"/>
    </w:rPr>
  </w:style>
  <w:style w:type="paragraph" w:styleId="af0">
    <w:name w:val="header"/>
    <w:basedOn w:val="a"/>
    <w:pPr>
      <w:tabs>
        <w:tab w:val="center" w:pos="4677"/>
        <w:tab w:val="right" w:pos="9355"/>
      </w:tabs>
    </w:pPr>
    <w:rPr>
      <w:lang w:val="x-none"/>
    </w:rPr>
  </w:style>
  <w:style w:type="paragraph" w:styleId="af1">
    <w:name w:val="footer"/>
    <w:basedOn w:val="a"/>
    <w:pPr>
      <w:tabs>
        <w:tab w:val="center" w:pos="4677"/>
        <w:tab w:val="right" w:pos="9355"/>
      </w:tabs>
    </w:pPr>
    <w:rPr>
      <w:lang w:val="x-none"/>
    </w:rPr>
  </w:style>
  <w:style w:type="paragraph" w:styleId="af2">
    <w:name w:val="Balloon Text"/>
    <w:basedOn w:val="a"/>
    <w:pPr>
      <w:spacing w:after="0" w:line="240" w:lineRule="auto"/>
    </w:pPr>
    <w:rPr>
      <w:rFonts w:ascii="Tahoma" w:hAnsi="Tahoma" w:cs="Tahoma"/>
      <w:sz w:val="16"/>
      <w:szCs w:val="16"/>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709"/>
    </w:pPr>
    <w:rPr>
      <w:rFonts w:ascii="Calibri" w:eastAsia="Calibri" w:hAnsi="Calibri" w:cs="Calibri"/>
      <w:sz w:val="22"/>
      <w:szCs w:val="22"/>
      <w:lang w:val="ru-RU"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Calibri" w:eastAsia="Calibri" w:hAnsi="Calibri"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Calibri" w:eastAsia="Calibri" w:hAnsi="Calibri" w:cs="Calibri"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Calibri" w:eastAsia="Calibri" w:hAnsi="Calibri"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1">
    <w:name w:val="Основной шрифт абзаца1"/>
  </w:style>
  <w:style w:type="character" w:customStyle="1" w:styleId="a3">
    <w:name w:val="Основной текст Знак"/>
    <w:rPr>
      <w:rFonts w:eastAsia="SimSun"/>
      <w:sz w:val="18"/>
      <w:szCs w:val="24"/>
      <w:lang w:val="uk-UA" w:eastAsia="zh-CN"/>
    </w:rPr>
  </w:style>
  <w:style w:type="character" w:styleId="a4">
    <w:name w:val="Emphasis"/>
    <w:qFormat/>
    <w:rPr>
      <w:i/>
      <w:iCs/>
    </w:rPr>
  </w:style>
  <w:style w:type="character" w:customStyle="1" w:styleId="small2">
    <w:name w:val="small2"/>
    <w:rPr>
      <w:sz w:val="17"/>
      <w:szCs w:val="17"/>
    </w:rPr>
  </w:style>
  <w:style w:type="character" w:customStyle="1" w:styleId="gray2">
    <w:name w:val="gray2"/>
    <w:rPr>
      <w:color w:val="888888"/>
    </w:rPr>
  </w:style>
  <w:style w:type="character" w:customStyle="1" w:styleId="a5">
    <w:name w:val="Верхний колонтитул Знак"/>
    <w:rPr>
      <w:rFonts w:ascii="Calibri" w:eastAsia="Calibri" w:hAnsi="Calibri" w:cs="Calibri"/>
      <w:sz w:val="22"/>
      <w:szCs w:val="22"/>
    </w:rPr>
  </w:style>
  <w:style w:type="character" w:customStyle="1" w:styleId="a6">
    <w:name w:val="Нижний колонтитул Знак"/>
    <w:rPr>
      <w:rFonts w:ascii="Calibri" w:eastAsia="Calibri" w:hAnsi="Calibri" w:cs="Calibri"/>
      <w:sz w:val="22"/>
      <w:szCs w:val="22"/>
    </w:rPr>
  </w:style>
  <w:style w:type="character" w:customStyle="1" w:styleId="a7">
    <w:name w:val="Текст выноски Знак"/>
    <w:rPr>
      <w:rFonts w:ascii="Tahoma" w:eastAsia="Calibri" w:hAnsi="Tahoma" w:cs="Tahoma"/>
      <w:sz w:val="16"/>
      <w:szCs w:val="16"/>
    </w:rPr>
  </w:style>
  <w:style w:type="character" w:customStyle="1" w:styleId="apple-converted-space">
    <w:name w:val="apple-converted-space"/>
    <w:basedOn w:val="1"/>
  </w:style>
  <w:style w:type="character" w:styleId="a8">
    <w:name w:val="Hyperlink"/>
    <w:rPr>
      <w:color w:val="0000FF"/>
      <w:u w:val="single"/>
    </w:rPr>
  </w:style>
  <w:style w:type="paragraph" w:styleId="a9">
    <w:name w:val="Title"/>
    <w:basedOn w:val="a"/>
    <w:next w:val="aa"/>
    <w:pPr>
      <w:keepNext/>
      <w:spacing w:before="240" w:after="120"/>
    </w:pPr>
    <w:rPr>
      <w:rFonts w:ascii="Liberation Sans" w:eastAsia="Microsoft YaHei" w:hAnsi="Liberation Sans" w:cs="Arial"/>
      <w:sz w:val="28"/>
      <w:szCs w:val="28"/>
    </w:rPr>
  </w:style>
  <w:style w:type="paragraph" w:styleId="aa">
    <w:name w:val="Body Text"/>
    <w:basedOn w:val="a"/>
    <w:pPr>
      <w:spacing w:after="0" w:line="240" w:lineRule="auto"/>
      <w:ind w:firstLine="0"/>
    </w:pPr>
    <w:rPr>
      <w:rFonts w:ascii="Times New Roman" w:eastAsia="SimSun" w:hAnsi="Times New Roman" w:cs="Times New Roman"/>
      <w:sz w:val="18"/>
      <w:szCs w:val="24"/>
      <w:lang w:val="uk-UA"/>
    </w:r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pPr>
      <w:suppressLineNumbers/>
    </w:pPr>
    <w:rPr>
      <w:rFonts w:cs="Arial"/>
    </w:rPr>
  </w:style>
  <w:style w:type="paragraph" w:styleId="ae">
    <w:name w:val="List Paragraph"/>
    <w:basedOn w:val="a"/>
    <w:qFormat/>
    <w:pPr>
      <w:ind w:left="720" w:firstLine="0"/>
      <w:contextualSpacing/>
    </w:pPr>
  </w:style>
  <w:style w:type="paragraph" w:styleId="af">
    <w:name w:val="Normal (Web)"/>
    <w:basedOn w:val="a"/>
    <w:pPr>
      <w:spacing w:after="300" w:line="240" w:lineRule="auto"/>
      <w:ind w:firstLine="0"/>
    </w:pPr>
    <w:rPr>
      <w:rFonts w:ascii="Arial" w:eastAsia="Times New Roman" w:hAnsi="Arial" w:cs="Arial"/>
      <w:sz w:val="24"/>
      <w:szCs w:val="24"/>
    </w:rPr>
  </w:style>
  <w:style w:type="paragraph" w:styleId="af0">
    <w:name w:val="header"/>
    <w:basedOn w:val="a"/>
    <w:pPr>
      <w:tabs>
        <w:tab w:val="center" w:pos="4677"/>
        <w:tab w:val="right" w:pos="9355"/>
      </w:tabs>
    </w:pPr>
    <w:rPr>
      <w:lang w:val="x-none"/>
    </w:rPr>
  </w:style>
  <w:style w:type="paragraph" w:styleId="af1">
    <w:name w:val="footer"/>
    <w:basedOn w:val="a"/>
    <w:pPr>
      <w:tabs>
        <w:tab w:val="center" w:pos="4677"/>
        <w:tab w:val="right" w:pos="9355"/>
      </w:tabs>
    </w:pPr>
    <w:rPr>
      <w:lang w:val="x-none"/>
    </w:rPr>
  </w:style>
  <w:style w:type="paragraph" w:styleId="af2">
    <w:name w:val="Balloon Text"/>
    <w:basedOn w:val="a"/>
    <w:pPr>
      <w:spacing w:after="0" w:line="240" w:lineRule="auto"/>
    </w:pPr>
    <w:rPr>
      <w:rFonts w:ascii="Tahoma" w:hAnsi="Tahoma" w:cs="Tahoma"/>
      <w:sz w:val="16"/>
      <w:szCs w:val="1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672386">
      <w:bodyDiv w:val="1"/>
      <w:marLeft w:val="0"/>
      <w:marRight w:val="0"/>
      <w:marTop w:val="0"/>
      <w:marBottom w:val="0"/>
      <w:divBdr>
        <w:top w:val="none" w:sz="0" w:space="0" w:color="auto"/>
        <w:left w:val="none" w:sz="0" w:space="0" w:color="auto"/>
        <w:bottom w:val="none" w:sz="0" w:space="0" w:color="auto"/>
        <w:right w:val="none" w:sz="0" w:space="0" w:color="auto"/>
      </w:divBdr>
    </w:div>
    <w:div w:id="422459921">
      <w:bodyDiv w:val="1"/>
      <w:marLeft w:val="0"/>
      <w:marRight w:val="0"/>
      <w:marTop w:val="0"/>
      <w:marBottom w:val="0"/>
      <w:divBdr>
        <w:top w:val="none" w:sz="0" w:space="0" w:color="auto"/>
        <w:left w:val="none" w:sz="0" w:space="0" w:color="auto"/>
        <w:bottom w:val="none" w:sz="0" w:space="0" w:color="auto"/>
        <w:right w:val="none" w:sz="0" w:space="0" w:color="auto"/>
      </w:divBdr>
    </w:div>
    <w:div w:id="991711042">
      <w:bodyDiv w:val="1"/>
      <w:marLeft w:val="0"/>
      <w:marRight w:val="0"/>
      <w:marTop w:val="0"/>
      <w:marBottom w:val="0"/>
      <w:divBdr>
        <w:top w:val="none" w:sz="0" w:space="0" w:color="auto"/>
        <w:left w:val="none" w:sz="0" w:space="0" w:color="auto"/>
        <w:bottom w:val="none" w:sz="0" w:space="0" w:color="auto"/>
        <w:right w:val="none" w:sz="0" w:space="0" w:color="auto"/>
      </w:divBdr>
    </w:div>
    <w:div w:id="148138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k.wikipedia.org/wiki/&#1044;&#1077;&#1085;&#1100;_&#1091;&#1082;&#1088;&#1072;&#1111;&#1085;&#1089;&#1100;&#1082;&#1086;&#1111;_&#1087;&#1080;&#1089;&#1077;&#1084;&#1085;&#1086;&#1089;&#1090;&#1110;_&#1090;&#1072;_&#1084;&#1086;&#1074;&#1080;" TargetMode="External"/><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s://uk.wikipedia.org/wiki/&#1055;&#1077;&#1088;&#1096;&#1080;&#1081;_&#1082;&#1072;&#1085;&#1072;&#1083;_&#1059;&#1082;&#1088;&#1072;&#1111;&#1085;&#1089;&#1100;&#1082;&#1086;&#1075;&#1086;_&#1088;&#1072;&#1076;&#1110;&#1086;"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1044;&#1080;&#1082;&#1090;&#1072;&#1085;&#109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k.wikipedia.org/wiki/&#1060;&#1083;&#1077;&#1096;&#1084;&#1086;&#1073;" TargetMode="External"/><Relationship Id="rId23" Type="http://schemas.openxmlformats.org/officeDocument/2006/relationships/image" Target="media/image10.jpeg"/><Relationship Id="rId10" Type="http://schemas.openxmlformats.org/officeDocument/2006/relationships/image" Target="media/image3.png"/><Relationship Id="rId19" Type="http://schemas.openxmlformats.org/officeDocument/2006/relationships/image" Target="http://nopl.org.ua/upload/iblock/357/image002.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uk.wikipedia.org/wiki/9_&#1083;&#1080;&#1089;&#1090;&#1086;&#1087;&#1072;&#1076;&#1072;" TargetMode="External"/><Relationship Id="rId22"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8D413-B829-4DA3-838E-09523AABA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1122</Words>
  <Characters>6402</Characters>
  <Application>Microsoft Office Word</Application>
  <DocSecurity>0</DocSecurity>
  <Lines>53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7509</CharactersWithSpaces>
  <SharedDoc>false</SharedDoc>
  <HLinks>
    <vt:vector size="36" baseType="variant">
      <vt:variant>
        <vt:i4>73729065</vt:i4>
      </vt:variant>
      <vt:variant>
        <vt:i4>12</vt:i4>
      </vt:variant>
      <vt:variant>
        <vt:i4>0</vt:i4>
      </vt:variant>
      <vt:variant>
        <vt:i4>5</vt:i4>
      </vt:variant>
      <vt:variant>
        <vt:lpwstr>https://uk.wikipedia.org/wiki/Флешмоб</vt:lpwstr>
      </vt:variant>
      <vt:variant>
        <vt:lpwstr/>
      </vt:variant>
      <vt:variant>
        <vt:i4>393257</vt:i4>
      </vt:variant>
      <vt:variant>
        <vt:i4>9</vt:i4>
      </vt:variant>
      <vt:variant>
        <vt:i4>0</vt:i4>
      </vt:variant>
      <vt:variant>
        <vt:i4>5</vt:i4>
      </vt:variant>
      <vt:variant>
        <vt:lpwstr>https://uk.wikipedia.org/wiki/9_листопада</vt:lpwstr>
      </vt:variant>
      <vt:variant>
        <vt:lpwstr/>
      </vt:variant>
      <vt:variant>
        <vt:i4>7733292</vt:i4>
      </vt:variant>
      <vt:variant>
        <vt:i4>6</vt:i4>
      </vt:variant>
      <vt:variant>
        <vt:i4>0</vt:i4>
      </vt:variant>
      <vt:variant>
        <vt:i4>5</vt:i4>
      </vt:variant>
      <vt:variant>
        <vt:lpwstr>https://uk.wikipedia.org/wiki/День_української_писемності_та_мови</vt:lpwstr>
      </vt:variant>
      <vt:variant>
        <vt:lpwstr/>
      </vt:variant>
      <vt:variant>
        <vt:i4>7668780</vt:i4>
      </vt:variant>
      <vt:variant>
        <vt:i4>3</vt:i4>
      </vt:variant>
      <vt:variant>
        <vt:i4>0</vt:i4>
      </vt:variant>
      <vt:variant>
        <vt:i4>5</vt:i4>
      </vt:variant>
      <vt:variant>
        <vt:lpwstr>https://uk.wikipedia.org/wiki/Перший_канал_Українського_радіо</vt:lpwstr>
      </vt:variant>
      <vt:variant>
        <vt:lpwstr/>
      </vt:variant>
      <vt:variant>
        <vt:i4>74384474</vt:i4>
      </vt:variant>
      <vt:variant>
        <vt:i4>0</vt:i4>
      </vt:variant>
      <vt:variant>
        <vt:i4>0</vt:i4>
      </vt:variant>
      <vt:variant>
        <vt:i4>5</vt:i4>
      </vt:variant>
      <vt:variant>
        <vt:lpwstr>https://uk.wikipedia.org/wiki/Диктант</vt:lpwstr>
      </vt:variant>
      <vt:variant>
        <vt:lpwstr/>
      </vt:variant>
      <vt:variant>
        <vt:i4>1048594</vt:i4>
      </vt:variant>
      <vt:variant>
        <vt:i4>-1</vt:i4>
      </vt:variant>
      <vt:variant>
        <vt:i4>1048</vt:i4>
      </vt:variant>
      <vt:variant>
        <vt:i4>1</vt:i4>
      </vt:variant>
      <vt:variant>
        <vt:lpwstr>http://nopl.org.ua/upload/iblock/357/image002.jpg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Malganus=)</dc:creator>
  <cp:lastModifiedBy>Мария</cp:lastModifiedBy>
  <cp:revision>2</cp:revision>
  <cp:lastPrinted>2019-02-28T12:36:00Z</cp:lastPrinted>
  <dcterms:created xsi:type="dcterms:W3CDTF">2020-03-04T11:34:00Z</dcterms:created>
  <dcterms:modified xsi:type="dcterms:W3CDTF">2020-03-04T11:34:00Z</dcterms:modified>
</cp:coreProperties>
</file>