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5EF" w:rsidRPr="00827AEF" w:rsidRDefault="007D5CCD" w:rsidP="007675EF">
      <w:pPr>
        <w:ind w:firstLine="0"/>
        <w:jc w:val="right"/>
        <w:rPr>
          <w:rFonts w:ascii="Monotype Corsiva" w:hAnsi="Monotype Corsiva"/>
          <w:sz w:val="40"/>
          <w:szCs w:val="40"/>
          <w:lang w:val="uk-UA"/>
        </w:rPr>
      </w:pPr>
      <w:r>
        <w:rPr>
          <w:rFonts w:ascii="Monotype Corsiva" w:hAnsi="Monotype Corsiva"/>
          <w:noProof/>
          <w:sz w:val="40"/>
          <w:szCs w:val="40"/>
          <w:lang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1612900</wp:posOffset>
                </wp:positionV>
                <wp:extent cx="6996430" cy="352425"/>
                <wp:effectExtent l="9525" t="12700" r="13970" b="25400"/>
                <wp:wrapNone/>
                <wp:docPr id="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96430" cy="352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675EF" w:rsidRPr="006121C7" w:rsidRDefault="007675EF" w:rsidP="007675EF">
                            <w:pPr>
                              <w:jc w:val="center"/>
                              <w:rPr>
                                <w:rFonts w:ascii="Times New Roman" w:hAnsi="Times New Roman"/>
                                <w:color w:val="7030A0"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6121C7">
                              <w:rPr>
                                <w:rFonts w:ascii="Times New Roman" w:hAnsi="Times New Roman"/>
                                <w:color w:val="7030A0"/>
                                <w:sz w:val="28"/>
                                <w:szCs w:val="28"/>
                                <w:lang w:val="uk-UA"/>
                              </w:rPr>
                              <w:t>Газета Ніжинського обласного педагогічного ліцею Чернігівської обласної ради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1.5pt;margin-top:127pt;width:550.9pt;height:27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" strokecolor="#92cddc" strokeweight="1pt">
                <v:fill color2="#b6dde8" focus="100%" type="gradient"/>
                <v:shadow on="t" color="#205867" opacity=".5" offset="1pt"/>
                <v:textbox>
                  <w:txbxContent>
                    <w:p w:rsidR="007675EF" w:rsidRPr="006121C7" w:rsidRDefault="007675EF" w:rsidP="007675EF">
                      <w:pPr>
                        <w:jc w:val="center"/>
                        <w:rPr>
                          <w:rFonts w:ascii="Times New Roman" w:hAnsi="Times New Roman"/>
                          <w:color w:val="7030A0"/>
                          <w:sz w:val="28"/>
                          <w:szCs w:val="28"/>
                          <w:lang w:val="uk-UA"/>
                        </w:rPr>
                      </w:pPr>
                      <w:r w:rsidRPr="006121C7">
                        <w:rPr>
                          <w:rFonts w:ascii="Times New Roman" w:hAnsi="Times New Roman"/>
                          <w:color w:val="7030A0"/>
                          <w:sz w:val="28"/>
                          <w:szCs w:val="28"/>
                          <w:lang w:val="uk-UA"/>
                        </w:rPr>
                        <w:t>Газета Ніжинського обласного педагогічного ліцею Чернігівської обласної ради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-51435</wp:posOffset>
            </wp:positionH>
            <wp:positionV relativeFrom="paragraph">
              <wp:posOffset>-273050</wp:posOffset>
            </wp:positionV>
            <wp:extent cx="7218680" cy="1590675"/>
            <wp:effectExtent l="0" t="0" r="1270" b="9525"/>
            <wp:wrapSquare wrapText="bothSides"/>
            <wp:docPr id="14" name="Рисунок 65" descr="Описание: Logo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Описание: Logo_0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868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75EF" w:rsidRPr="001330E9">
        <w:rPr>
          <w:rFonts w:ascii="Monotype Corsiva" w:hAnsi="Monotype Corsiva"/>
          <w:b/>
          <w:bCs/>
          <w:color w:val="0F243E"/>
          <w:sz w:val="40"/>
          <w:szCs w:val="40"/>
          <w:lang w:val="uk-UA"/>
        </w:rPr>
        <w:t xml:space="preserve">Випуск </w:t>
      </w:r>
      <w:r w:rsidR="00801A21">
        <w:rPr>
          <w:rFonts w:ascii="Monotype Corsiva" w:hAnsi="Monotype Corsiva"/>
          <w:b/>
          <w:bCs/>
          <w:color w:val="0F243E"/>
          <w:sz w:val="40"/>
          <w:szCs w:val="40"/>
          <w:lang w:val="uk-UA"/>
        </w:rPr>
        <w:t xml:space="preserve">  № </w:t>
      </w:r>
      <w:r w:rsidR="008E7B11">
        <w:rPr>
          <w:rFonts w:ascii="Monotype Corsiva" w:hAnsi="Monotype Corsiva"/>
          <w:b/>
          <w:bCs/>
          <w:color w:val="0F243E"/>
          <w:sz w:val="40"/>
          <w:szCs w:val="40"/>
          <w:lang w:val="uk-UA"/>
        </w:rPr>
        <w:t>5</w:t>
      </w:r>
      <w:r w:rsidR="00125B51">
        <w:rPr>
          <w:rFonts w:ascii="Monotype Corsiva" w:hAnsi="Monotype Corsiva"/>
          <w:b/>
          <w:bCs/>
          <w:color w:val="0F243E"/>
          <w:sz w:val="40"/>
          <w:szCs w:val="40"/>
          <w:lang w:val="uk-UA"/>
        </w:rPr>
        <w:t>(</w:t>
      </w:r>
      <w:r w:rsidR="008E7B11">
        <w:rPr>
          <w:rFonts w:ascii="Monotype Corsiva" w:hAnsi="Monotype Corsiva"/>
          <w:b/>
          <w:bCs/>
          <w:color w:val="0F243E"/>
          <w:sz w:val="40"/>
          <w:szCs w:val="40"/>
          <w:lang w:val="uk-UA"/>
        </w:rPr>
        <w:t>91</w:t>
      </w:r>
      <w:r w:rsidR="00CB713F">
        <w:rPr>
          <w:rFonts w:ascii="Monotype Corsiva" w:hAnsi="Monotype Corsiva"/>
          <w:b/>
          <w:bCs/>
          <w:color w:val="0F243E"/>
          <w:sz w:val="40"/>
          <w:szCs w:val="40"/>
          <w:lang w:val="uk-UA"/>
        </w:rPr>
        <w:t>)</w:t>
      </w:r>
      <w:r w:rsidR="00125B51">
        <w:rPr>
          <w:rFonts w:ascii="Monotype Corsiva" w:hAnsi="Monotype Corsiva"/>
          <w:b/>
          <w:bCs/>
          <w:color w:val="0F243E"/>
          <w:sz w:val="40"/>
          <w:szCs w:val="40"/>
          <w:lang w:val="uk-UA"/>
        </w:rPr>
        <w:t xml:space="preserve"> </w:t>
      </w:r>
      <w:r w:rsidR="008E7B11">
        <w:rPr>
          <w:rFonts w:ascii="Monotype Corsiva" w:hAnsi="Monotype Corsiva"/>
          <w:b/>
          <w:bCs/>
          <w:color w:val="0F243E"/>
          <w:sz w:val="40"/>
          <w:szCs w:val="40"/>
          <w:lang w:val="uk-UA"/>
        </w:rPr>
        <w:t xml:space="preserve">січень </w:t>
      </w:r>
      <w:r w:rsidR="007675EF" w:rsidRPr="001330E9">
        <w:rPr>
          <w:rFonts w:ascii="Monotype Corsiva" w:hAnsi="Monotype Corsiva"/>
          <w:b/>
          <w:bCs/>
          <w:color w:val="0F243E"/>
          <w:sz w:val="40"/>
          <w:szCs w:val="40"/>
          <w:lang w:val="uk-UA"/>
        </w:rPr>
        <w:t>201</w:t>
      </w:r>
      <w:r w:rsidR="008E7B11">
        <w:rPr>
          <w:rFonts w:ascii="Monotype Corsiva" w:hAnsi="Monotype Corsiva"/>
          <w:b/>
          <w:bCs/>
          <w:color w:val="0F243E"/>
          <w:sz w:val="40"/>
          <w:szCs w:val="40"/>
          <w:lang w:val="uk-UA"/>
        </w:rPr>
        <w:t>5</w:t>
      </w:r>
    </w:p>
    <w:p w:rsidR="00801A21" w:rsidRDefault="00801A21" w:rsidP="000C60C0">
      <w:pPr>
        <w:spacing w:after="0"/>
        <w:ind w:firstLine="0"/>
        <w:jc w:val="both"/>
        <w:rPr>
          <w:rFonts w:ascii="Times New Roman" w:hAnsi="Times New Roman"/>
          <w:color w:val="17365D"/>
          <w:lang w:val="uk-UA"/>
        </w:rPr>
      </w:pPr>
    </w:p>
    <w:p w:rsidR="00801A21" w:rsidRDefault="00801A21" w:rsidP="00801A21">
      <w:pPr>
        <w:spacing w:after="0"/>
        <w:jc w:val="center"/>
        <w:rPr>
          <w:lang w:val="uk-UA"/>
        </w:rPr>
      </w:pPr>
    </w:p>
    <w:p w:rsidR="00BC4C98" w:rsidRPr="00BC4C98" w:rsidRDefault="0025293A" w:rsidP="00A40536">
      <w:pPr>
        <w:shd w:val="clear" w:color="auto" w:fill="FFFFFF"/>
        <w:tabs>
          <w:tab w:val="left" w:pos="2969"/>
        </w:tabs>
        <w:spacing w:after="0"/>
        <w:ind w:firstLine="0"/>
        <w:rPr>
          <w:rFonts w:ascii="Times New Roman" w:hAnsi="Times New Roman"/>
          <w:b/>
          <w:color w:val="0070C0"/>
          <w:lang w:val="uk-UA"/>
        </w:rPr>
      </w:pPr>
      <w:r>
        <w:rPr>
          <w:rFonts w:ascii="Times New Roman" w:hAnsi="Times New Roman"/>
          <w:b/>
          <w:color w:val="0070C0"/>
          <w:lang w:val="uk-UA"/>
        </w:rPr>
        <w:t>ДЕНЬ ПАМ'ЯТІ ГЕРОЇВ КРУТ</w:t>
      </w:r>
    </w:p>
    <w:p w:rsidR="00BC4C98" w:rsidRDefault="00CB39D8" w:rsidP="0025293A">
      <w:pPr>
        <w:shd w:val="clear" w:color="auto" w:fill="FFFFFF"/>
        <w:spacing w:after="0"/>
        <w:ind w:firstLine="0"/>
        <w:rPr>
          <w:rFonts w:ascii="Times New Roman" w:hAnsi="Times New Roman"/>
          <w:i/>
          <w:shd w:val="clear" w:color="auto" w:fill="FFFFFF"/>
          <w:lang w:val="uk-UA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uk-UA" w:eastAsia="uk-UA"/>
        </w:rPr>
        <w:t xml:space="preserve">                 </w:t>
      </w:r>
    </w:p>
    <w:p w:rsidR="00BC4C98" w:rsidRPr="002301C9" w:rsidRDefault="0025293A" w:rsidP="002301C9">
      <w:pPr>
        <w:ind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25293A">
        <w:rPr>
          <w:rFonts w:ascii="Times New Roman" w:hAnsi="Times New Roman"/>
          <w:sz w:val="24"/>
          <w:szCs w:val="24"/>
          <w:lang w:val="uk-UA"/>
        </w:rPr>
        <w:t>29 січня 2015 в Україні відзначається День памʼяті Героїв Крут у честь 97-річниці бою між більшовицькою армією та загоном українських студентів. Ліцеїсти Ніжинського обласного педагогічного ліцею Чернігівської обласної ради вшанували памʼять загиблих, прийнявши участь в урочистих подіях, що відбулися на території Меморіального комплексу «Памяті Героїв Крут» біля села Памятне Борзнянського району.</w:t>
      </w:r>
    </w:p>
    <w:p w:rsidR="00BC4C98" w:rsidRDefault="007D5CCD" w:rsidP="00F14677">
      <w:pPr>
        <w:ind w:firstLine="0"/>
        <w:rPr>
          <w:rFonts w:ascii="Times New Roman" w:hAnsi="Times New Roman"/>
          <w:i/>
          <w:lang w:val="uk-UA"/>
        </w:rPr>
      </w:pPr>
      <w:bookmarkStart w:id="0" w:name="_GoBack"/>
      <w:r>
        <w:rPr>
          <w:rFonts w:ascii="Times New Roman" w:hAnsi="Times New Roman"/>
          <w:i/>
          <w:noProof/>
          <w:lang/>
        </w:rPr>
        <w:drawing>
          <wp:inline distT="0" distB="0" distL="0" distR="0">
            <wp:extent cx="2133600" cy="1600200"/>
            <wp:effectExtent l="0" t="0" r="0" b="0"/>
            <wp:docPr id="1" name="Рисунок 1" descr="P12900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129003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2301C9">
        <w:rPr>
          <w:rFonts w:ascii="Times New Roman" w:hAnsi="Times New Roman"/>
          <w:i/>
          <w:lang w:val="uk-UA"/>
        </w:rPr>
        <w:t xml:space="preserve">   </w:t>
      </w:r>
      <w:r>
        <w:rPr>
          <w:rFonts w:ascii="Times New Roman" w:hAnsi="Times New Roman"/>
          <w:i/>
          <w:noProof/>
          <w:lang/>
        </w:rPr>
        <w:drawing>
          <wp:inline distT="0" distB="0" distL="0" distR="0">
            <wp:extent cx="2295525" cy="1714500"/>
            <wp:effectExtent l="0" t="0" r="9525" b="0"/>
            <wp:docPr id="2" name="Рисунок 2" descr="крути 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рути 201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14677">
        <w:rPr>
          <w:rFonts w:ascii="Times New Roman" w:hAnsi="Times New Roman"/>
          <w:i/>
          <w:lang w:val="uk-UA"/>
        </w:rPr>
        <w:t xml:space="preserve">  </w:t>
      </w:r>
      <w:r>
        <w:rPr>
          <w:rFonts w:ascii="Times New Roman" w:hAnsi="Times New Roman"/>
          <w:i/>
          <w:noProof/>
          <w:lang/>
        </w:rPr>
        <w:drawing>
          <wp:inline distT="0" distB="0" distL="0" distR="0">
            <wp:extent cx="2247900" cy="1685925"/>
            <wp:effectExtent l="0" t="0" r="0" b="9525"/>
            <wp:docPr id="3" name="Рисунок 3" descr="P12900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129003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4C98" w:rsidRDefault="00BC4C98" w:rsidP="00BC4C98">
      <w:pPr>
        <w:rPr>
          <w:rFonts w:ascii="Times New Roman" w:hAnsi="Times New Roman"/>
          <w:i/>
          <w:lang w:val="uk-UA"/>
        </w:rPr>
      </w:pPr>
    </w:p>
    <w:p w:rsidR="00BC4C98" w:rsidRPr="0059517E" w:rsidRDefault="0059517E" w:rsidP="00F14677">
      <w:pPr>
        <w:ind w:firstLine="0"/>
        <w:rPr>
          <w:rFonts w:ascii="Times New Roman" w:hAnsi="Times New Roman"/>
          <w:b/>
          <w:color w:val="0070C0"/>
          <w:lang w:val="uk-UA"/>
        </w:rPr>
      </w:pPr>
      <w:r w:rsidRPr="0059517E">
        <w:rPr>
          <w:rFonts w:ascii="Times New Roman" w:hAnsi="Times New Roman"/>
          <w:b/>
          <w:color w:val="0070C0"/>
          <w:lang w:val="uk-UA"/>
        </w:rPr>
        <w:t>ПАМЯТАЄМО</w:t>
      </w:r>
    </w:p>
    <w:p w:rsidR="0059517E" w:rsidRDefault="007D5CCD" w:rsidP="007C6C70">
      <w:pPr>
        <w:pStyle w:val="a6"/>
        <w:spacing w:before="0" w:beforeAutospacing="0" w:after="0" w:afterAutospacing="0" w:line="276" w:lineRule="auto"/>
        <w:jc w:val="both"/>
        <w:rPr>
          <w:lang w:val="uk-UA"/>
        </w:rPr>
      </w:pPr>
      <w:r>
        <w:rPr>
          <w:noProof/>
          <w:lang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32385</wp:posOffset>
            </wp:positionV>
            <wp:extent cx="2181225" cy="1438275"/>
            <wp:effectExtent l="0" t="0" r="9525" b="9525"/>
            <wp:wrapSquare wrapText="bothSides"/>
            <wp:docPr id="16" name="Рисунок 16" descr="http://espreso.tv/uploads/article/130682/images/im578x383-euromaidan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espreso.tv/uploads/article/130682/images/im578x383-euromaidan_3.jpg"/>
                    <pic:cNvPicPr>
                      <a:picLocks noChangeAspect="1" noChangeArrowheads="1"/>
                    </pic:cNvPicPr>
                  </pic:nvPicPr>
                  <pic:blipFill>
                    <a:blip r:embed="rId13" r:link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4C99">
        <w:rPr>
          <w:lang w:val="uk-UA"/>
        </w:rPr>
        <w:t xml:space="preserve">        </w:t>
      </w:r>
      <w:r w:rsidR="0059517E" w:rsidRPr="0059517E">
        <w:rPr>
          <w:lang w:val="uk-UA"/>
        </w:rPr>
        <w:t xml:space="preserve">Президент України Петро Порошенко підписав Указ «Про вшанування подвигу учасників Революції гідності та увічнення пам’яті Героїв Небесної Сотні». </w:t>
      </w:r>
      <w:r w:rsidR="0059517E" w:rsidRPr="0059517E">
        <w:t xml:space="preserve">Цей рік стане початком щорічного відзначення </w:t>
      </w:r>
      <w:r w:rsidR="00847386" w:rsidRPr="00847386">
        <w:rPr>
          <w:b/>
        </w:rPr>
        <w:t>ДВАДЦЯТОГО ЛЮТОГО</w:t>
      </w:r>
      <w:r w:rsidR="00847386" w:rsidRPr="0059517E">
        <w:t xml:space="preserve"> </w:t>
      </w:r>
      <w:r w:rsidR="0059517E" w:rsidRPr="0059517E">
        <w:t>Дня Героїв Небесної Сотні.</w:t>
      </w:r>
      <w:r w:rsidR="0059517E">
        <w:rPr>
          <w:lang w:val="uk-UA"/>
        </w:rPr>
        <w:t xml:space="preserve"> </w:t>
      </w:r>
      <w:r w:rsidR="0059517E" w:rsidRPr="0059517E">
        <w:rPr>
          <w:lang w:val="uk-UA"/>
        </w:rPr>
        <w:t>Усі вкраїнці цього дня вшанують пам’ять тих, хто загинув на Майдані, схилятимуть голови перед силою духу, сміливістю і стійкістю тих, хто віддав своє життя під час Революції гідності.</w:t>
      </w:r>
      <w:r w:rsidR="007A1773" w:rsidRPr="007A1773">
        <w:rPr>
          <w:rFonts w:ascii="Verdana" w:eastAsia="Calibri" w:hAnsi="Verdana"/>
          <w:color w:val="333333"/>
          <w:sz w:val="18"/>
          <w:szCs w:val="18"/>
          <w:shd w:val="clear" w:color="auto" w:fill="FFFFFF"/>
          <w:lang w:val="uk-UA" w:eastAsia="en-US"/>
        </w:rPr>
        <w:t xml:space="preserve"> </w:t>
      </w:r>
      <w:r w:rsidR="007A1773" w:rsidRPr="007A1773">
        <w:t>На шляху до незалежності український народ завжди приносив у жертву своїх найкращих синів і дочок. Останніми у цьому довгому списку стали герої Небесної Сотні. Саме вони зуміли рішуче стати до боротьби із злом, заплативши за перемогу надвисоку ціну – власне життя.</w:t>
      </w:r>
      <w:r w:rsidR="007A1773" w:rsidRPr="007A1773">
        <w:rPr>
          <w:rFonts w:ascii="Verdana" w:eastAsia="Calibri" w:hAnsi="Verdana"/>
          <w:color w:val="333333"/>
          <w:sz w:val="18"/>
          <w:szCs w:val="18"/>
          <w:shd w:val="clear" w:color="auto" w:fill="FFFFFF"/>
          <w:lang w:eastAsia="en-US"/>
        </w:rPr>
        <w:t xml:space="preserve"> </w:t>
      </w:r>
    </w:p>
    <w:p w:rsidR="005F4C99" w:rsidRPr="005F4C99" w:rsidRDefault="005F4C99" w:rsidP="007C6C70">
      <w:pPr>
        <w:pStyle w:val="a6"/>
        <w:spacing w:before="0" w:beforeAutospacing="0" w:after="0" w:afterAutospacing="0" w:line="276" w:lineRule="auto"/>
        <w:jc w:val="both"/>
        <w:rPr>
          <w:lang w:val="uk-UA"/>
        </w:rPr>
      </w:pPr>
      <w:r>
        <w:rPr>
          <w:lang w:val="uk-UA"/>
        </w:rPr>
        <w:t xml:space="preserve">        </w:t>
      </w:r>
      <w:r w:rsidRPr="005F4C99">
        <w:t xml:space="preserve">Ці люди – справжні герої. Вони загинули як герої і проводжають їх як героїв. </w:t>
      </w:r>
      <w:r>
        <w:rPr>
          <w:lang w:val="uk-UA"/>
        </w:rPr>
        <w:t>У</w:t>
      </w:r>
      <w:r w:rsidRPr="005F4C99">
        <w:t xml:space="preserve"> кожному районі, кожному місті й селі зупиняються процесії, що везуть домовини з тілами загиблих, і місцеві люди, навіть серед пізньої ночі, зі свічками в руках, в дощ і холод, зі слізьми на очах віддають останню шану героям.  Але герої не вмирають! Вони зав</w:t>
      </w:r>
      <w:r>
        <w:rPr>
          <w:lang w:val="uk-UA"/>
        </w:rPr>
        <w:t>жди</w:t>
      </w:r>
      <w:r w:rsidRPr="005F4C99">
        <w:t xml:space="preserve"> будуть </w:t>
      </w:r>
      <w:r>
        <w:rPr>
          <w:lang w:val="uk-UA"/>
        </w:rPr>
        <w:t>у</w:t>
      </w:r>
      <w:r w:rsidRPr="005F4C99">
        <w:t xml:space="preserve"> наших серцях.  Слава Україні!  Героям Слава!  Слава Небесній Сотні! </w:t>
      </w:r>
    </w:p>
    <w:p w:rsidR="005F4C99" w:rsidRPr="005F4C99" w:rsidRDefault="005F4C99" w:rsidP="005F4C99">
      <w:pPr>
        <w:jc w:val="right"/>
        <w:rPr>
          <w:rFonts w:ascii="Times New Roman" w:eastAsia="BatangChe" w:hAnsi="Times New Roman"/>
          <w:i/>
          <w:lang w:val="uk-UA"/>
        </w:rPr>
      </w:pPr>
      <w:r w:rsidRPr="005F4C99">
        <w:rPr>
          <w:rFonts w:ascii="Times New Roman" w:eastAsia="BatangChe" w:hAnsi="Times New Roman"/>
          <w:lang w:val="uk-UA"/>
        </w:rPr>
        <w:t>Ольга Яловська , учениця І курсу фізико-математичного класу</w:t>
      </w:r>
    </w:p>
    <w:p w:rsidR="008101ED" w:rsidRDefault="008101ED" w:rsidP="00BC4C98">
      <w:pPr>
        <w:jc w:val="right"/>
        <w:rPr>
          <w:rFonts w:ascii="Times New Roman" w:hAnsi="Times New Roman"/>
          <w:i/>
          <w:lang w:val="uk-UA"/>
        </w:rPr>
      </w:pPr>
    </w:p>
    <w:p w:rsidR="008101ED" w:rsidRDefault="008101ED" w:rsidP="00BC4C98">
      <w:pPr>
        <w:jc w:val="right"/>
        <w:rPr>
          <w:rFonts w:ascii="Times New Roman" w:hAnsi="Times New Roman"/>
          <w:i/>
          <w:lang w:val="uk-UA"/>
        </w:rPr>
      </w:pPr>
    </w:p>
    <w:p w:rsidR="007C6C70" w:rsidRPr="007C6C70" w:rsidRDefault="007C6C70" w:rsidP="0069039D">
      <w:pPr>
        <w:ind w:firstLine="0"/>
        <w:rPr>
          <w:rFonts w:ascii="Times New Roman" w:hAnsi="Times New Roman"/>
          <w:b/>
          <w:color w:val="0070C0"/>
          <w:lang w:val="uk-UA"/>
        </w:rPr>
      </w:pPr>
      <w:r>
        <w:rPr>
          <w:rFonts w:ascii="Times New Roman" w:hAnsi="Times New Roman"/>
          <w:b/>
          <w:color w:val="0070C0"/>
          <w:lang w:val="uk-UA"/>
        </w:rPr>
        <w:lastRenderedPageBreak/>
        <w:t>ПЕРШІСТЬ ЛІЦЕЮ З МІНІ-ФУТБОЛУ</w:t>
      </w:r>
    </w:p>
    <w:p w:rsidR="00CB39D8" w:rsidRPr="007C6C70" w:rsidRDefault="007D5CCD" w:rsidP="007C6C70">
      <w:pPr>
        <w:rPr>
          <w:rFonts w:ascii="Times New Roman" w:hAnsi="Times New Roman"/>
          <w:i/>
          <w:lang w:val="uk-UA"/>
        </w:rPr>
      </w:pPr>
      <w:r>
        <w:rPr>
          <w:rFonts w:ascii="Times New Roman" w:hAnsi="Times New Roman"/>
          <w:i/>
          <w:noProof/>
          <w:lang/>
        </w:rPr>
        <w:drawing>
          <wp:inline distT="0" distB="0" distL="0" distR="0">
            <wp:extent cx="2447925" cy="1571625"/>
            <wp:effectExtent l="0" t="0" r="9525" b="9525"/>
            <wp:docPr id="4" name="Рисунок 4" descr="футбол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футбол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i/>
          <w:noProof/>
          <w:lang/>
        </w:rPr>
        <w:drawing>
          <wp:inline distT="0" distB="0" distL="0" distR="0">
            <wp:extent cx="1571625" cy="1552575"/>
            <wp:effectExtent l="0" t="0" r="9525" b="9525"/>
            <wp:docPr id="5" name="Рисунок 5" descr="футбол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футбол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i/>
          <w:noProof/>
          <w:lang/>
        </w:rPr>
        <w:drawing>
          <wp:inline distT="0" distB="0" distL="0" distR="0">
            <wp:extent cx="1971675" cy="1590675"/>
            <wp:effectExtent l="0" t="0" r="9525" b="9525"/>
            <wp:docPr id="6" name="Рисунок 6" descr="футбо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футбол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6C70" w:rsidRPr="007A1773" w:rsidRDefault="00272E28" w:rsidP="007C6C70">
      <w:pPr>
        <w:pStyle w:val="a6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lang w:val="uk-UA"/>
        </w:rPr>
      </w:pPr>
      <w:r>
        <w:rPr>
          <w:lang w:val="uk-UA"/>
        </w:rPr>
        <w:t xml:space="preserve">       </w:t>
      </w:r>
      <w:r w:rsidR="007C6C70" w:rsidRPr="007A1773">
        <w:rPr>
          <w:lang w:val="uk-UA"/>
        </w:rPr>
        <w:t>У четвер, 28 січня 2015 року в спортивному залі нового корпусу Н</w:t>
      </w:r>
      <w:r>
        <w:rPr>
          <w:lang w:val="uk-UA"/>
        </w:rPr>
        <w:t>іжинського державного університету імені Миколи Гоголя</w:t>
      </w:r>
      <w:r w:rsidR="007C6C70" w:rsidRPr="007A1773">
        <w:rPr>
          <w:lang w:val="uk-UA"/>
        </w:rPr>
        <w:t xml:space="preserve"> відбулася Першість ліцею з міні-футболу серед юнаків. У змаганнях </w:t>
      </w:r>
      <w:r>
        <w:rPr>
          <w:lang w:val="uk-UA"/>
        </w:rPr>
        <w:t>брали</w:t>
      </w:r>
      <w:r w:rsidR="007C6C70" w:rsidRPr="007A1773">
        <w:rPr>
          <w:lang w:val="uk-UA"/>
        </w:rPr>
        <w:t xml:space="preserve"> участь юнаки І та ІІ курсу фізико-математичного класу, збірна команда І та ІІ курсів класу іноземних мов та української філології</w:t>
      </w:r>
      <w:r>
        <w:rPr>
          <w:lang w:val="uk-UA"/>
        </w:rPr>
        <w:t>.</w:t>
      </w:r>
      <w:r w:rsidR="007C6C70" w:rsidRPr="007A1773">
        <w:rPr>
          <w:lang w:val="uk-UA"/>
        </w:rPr>
        <w:t xml:space="preserve"> Перед стартом змагань відбувалося жеребкування за участю капітанів кожної команди. За результатами жеребкування було визначено по дві півфінальні пари, переможці яких змагалися між собою у фіналі, а переможені визначали сильнішого у матчі за 3-тє місце. Гра видалася дуже видовищною. У важкій боротьбі перемогу святкувала команда учнів ІІ курсу фізико-математичного класу.</w:t>
      </w:r>
    </w:p>
    <w:p w:rsidR="00CB39D8" w:rsidRDefault="00272E28" w:rsidP="007C6C70">
      <w:pPr>
        <w:pStyle w:val="a6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lang w:val="uk-UA"/>
        </w:rPr>
      </w:pPr>
      <w:r>
        <w:rPr>
          <w:lang w:val="uk-UA"/>
        </w:rPr>
        <w:t xml:space="preserve">       </w:t>
      </w:r>
      <w:r w:rsidR="007C6C70" w:rsidRPr="007A1773">
        <w:rPr>
          <w:lang w:val="uk-UA"/>
        </w:rPr>
        <w:t xml:space="preserve"> Гравці обох команд отримали величезне задоволення від матчу. Всі команди були нагороджені почесними грамотами та солодкими призами.  Також особливо хочеться подякувати і Боровику Володимиру Віталійовичу, адже завдяки його без перебільшення чудовим організаторським здібностям Першість ліцею пройшла на найвищому рівні, у хорошій та дружній атмосфері, що є дуже важливим фактором у такого роду змаганнях.</w:t>
      </w:r>
    </w:p>
    <w:p w:rsidR="00272E28" w:rsidRPr="007A1773" w:rsidRDefault="00272E28" w:rsidP="00272E28">
      <w:pPr>
        <w:pStyle w:val="a6"/>
        <w:shd w:val="clear" w:color="auto" w:fill="FFFFFF"/>
        <w:spacing w:before="0" w:beforeAutospacing="0" w:after="0" w:afterAutospacing="0" w:line="276" w:lineRule="auto"/>
        <w:jc w:val="right"/>
        <w:textAlignment w:val="baseline"/>
        <w:rPr>
          <w:lang w:val="uk-UA"/>
        </w:rPr>
      </w:pPr>
      <w:r>
        <w:rPr>
          <w:lang w:val="uk-UA"/>
        </w:rPr>
        <w:t>Ангеліна Супрун, учениця І курсу клас у української філології</w:t>
      </w:r>
    </w:p>
    <w:p w:rsidR="00834E4F" w:rsidRPr="00DD7224" w:rsidRDefault="00834E4F" w:rsidP="007C6C70">
      <w:pPr>
        <w:pStyle w:val="ae"/>
        <w:ind w:firstLine="0"/>
        <w:rPr>
          <w:rFonts w:ascii="Times New Roman" w:hAnsi="Times New Roman"/>
          <w:iCs/>
          <w:color w:val="444444"/>
          <w:sz w:val="21"/>
          <w:szCs w:val="21"/>
          <w:bdr w:val="none" w:sz="0" w:space="0" w:color="auto" w:frame="1"/>
          <w:shd w:val="clear" w:color="auto" w:fill="FFFFFF"/>
          <w:lang w:val="uk-UA"/>
        </w:rPr>
      </w:pPr>
    </w:p>
    <w:p w:rsidR="0069039D" w:rsidRPr="0069039D" w:rsidRDefault="0069039D" w:rsidP="0069039D">
      <w:pPr>
        <w:spacing w:after="0" w:line="240" w:lineRule="auto"/>
        <w:rPr>
          <w:rFonts w:ascii="Times New Roman" w:eastAsia="Times New Roman" w:hAnsi="Times New Roman"/>
          <w:b/>
          <w:color w:val="0070C0"/>
          <w:lang w:val="uk-UA"/>
        </w:rPr>
      </w:pPr>
      <w:r w:rsidRPr="0069039D">
        <w:rPr>
          <w:rFonts w:ascii="Times New Roman" w:eastAsia="Times New Roman" w:hAnsi="Times New Roman"/>
          <w:b/>
          <w:color w:val="0070C0"/>
          <w:lang w:val="uk-UA"/>
        </w:rPr>
        <w:t>ЯК МОЖНА ЗМЕНШИТИ РИЗИК ТРАВМ У ОЖЕЛЕДИЦЮ?</w:t>
      </w:r>
    </w:p>
    <w:p w:rsidR="0069039D" w:rsidRPr="0069039D" w:rsidRDefault="0069039D" w:rsidP="0069039D">
      <w:pPr>
        <w:spacing w:after="0" w:line="240" w:lineRule="auto"/>
        <w:rPr>
          <w:rFonts w:ascii="Times New Roman" w:eastAsia="Times New Roman" w:hAnsi="Times New Roman"/>
          <w:b/>
          <w:lang w:val="uk-UA"/>
        </w:rPr>
      </w:pPr>
    </w:p>
    <w:p w:rsidR="0069039D" w:rsidRPr="0069039D" w:rsidRDefault="007D5CCD" w:rsidP="0069039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/>
          <w:lang w:val="uk-UA"/>
        </w:rPr>
      </w:pPr>
      <w:r>
        <w:rPr>
          <w:noProof/>
          <w:lang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241935</wp:posOffset>
            </wp:positionH>
            <wp:positionV relativeFrom="paragraph">
              <wp:posOffset>52705</wp:posOffset>
            </wp:positionV>
            <wp:extent cx="1905000" cy="1762125"/>
            <wp:effectExtent l="0" t="0" r="0" b="9525"/>
            <wp:wrapSquare wrapText="right"/>
            <wp:docPr id="17" name="Рисунок 1" descr="Опис : http://balsvit.ucoz.com/_si/0/475714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 : http://balsvit.ucoz.com/_si/0/47571401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039D" w:rsidRPr="0069039D">
        <w:rPr>
          <w:rFonts w:ascii="Times New Roman" w:eastAsia="Times New Roman" w:hAnsi="Times New Roman"/>
          <w:lang w:val="uk-UA"/>
        </w:rPr>
        <w:t xml:space="preserve">Ходіть не поспішаючи, ноги злегка розслабте в колінах, а ступайте на всю підошву. </w:t>
      </w:r>
    </w:p>
    <w:p w:rsidR="0069039D" w:rsidRPr="0069039D" w:rsidRDefault="0069039D" w:rsidP="0069039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/>
          <w:lang w:val="uk-UA"/>
        </w:rPr>
      </w:pPr>
      <w:r w:rsidRPr="0069039D">
        <w:rPr>
          <w:rFonts w:ascii="Times New Roman" w:eastAsia="Times New Roman" w:hAnsi="Times New Roman"/>
          <w:lang w:val="uk-UA"/>
        </w:rPr>
        <w:t>При порушенні рівноваги - швидко присядьте, це найбільш реальний шанс утриматися на ногах.</w:t>
      </w:r>
    </w:p>
    <w:p w:rsidR="0069039D" w:rsidRPr="0069039D" w:rsidRDefault="0069039D" w:rsidP="0069039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lang w:val="uk-UA"/>
        </w:rPr>
      </w:pPr>
      <w:r w:rsidRPr="0069039D">
        <w:rPr>
          <w:rFonts w:ascii="Times New Roman" w:eastAsia="Times New Roman" w:hAnsi="Times New Roman"/>
          <w:lang w:val="uk-UA"/>
        </w:rPr>
        <w:t>Падайте в ожеледицю з мінімальним збитком для свого здоров'я. Відразу присядьте, щоб знизити висоту. У момент падіння стисніться, напружте м'язи, а доторкнувшись до землі, обов'язково перекотіться - удар, спрямований на вас, розтягнеться і витратить свою силу при обертанні.</w:t>
      </w:r>
    </w:p>
    <w:p w:rsidR="0069039D" w:rsidRPr="0069039D" w:rsidRDefault="0069039D" w:rsidP="0069039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lang w:val="uk-UA"/>
        </w:rPr>
      </w:pPr>
      <w:r w:rsidRPr="0069039D">
        <w:rPr>
          <w:rFonts w:ascii="Times New Roman" w:eastAsia="Times New Roman" w:hAnsi="Times New Roman"/>
          <w:lang w:val="uk-UA"/>
        </w:rPr>
        <w:t>Не тримайте руки в кишенях - це збільшує можливість не тільки падіння, але і більш важких травм, особливо переломів.</w:t>
      </w:r>
    </w:p>
    <w:p w:rsidR="0069039D" w:rsidRPr="0069039D" w:rsidRDefault="0069039D" w:rsidP="0069039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lang w:val="uk-UA"/>
        </w:rPr>
      </w:pPr>
      <w:r w:rsidRPr="0069039D">
        <w:rPr>
          <w:rFonts w:ascii="Times New Roman" w:eastAsia="Times New Roman" w:hAnsi="Times New Roman"/>
          <w:lang w:val="uk-UA"/>
        </w:rPr>
        <w:t>Обходьте металеві кришки люків. Як правило, вони покриті льодом. Крім того, вони можуть бути погано закріплені і перевертатися, що додає травмувань.</w:t>
      </w:r>
    </w:p>
    <w:p w:rsidR="0069039D" w:rsidRPr="0069039D" w:rsidRDefault="0069039D" w:rsidP="0069039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lang w:val="uk-UA"/>
        </w:rPr>
      </w:pPr>
      <w:r w:rsidRPr="0069039D">
        <w:rPr>
          <w:rFonts w:ascii="Times New Roman" w:eastAsia="Times New Roman" w:hAnsi="Times New Roman"/>
          <w:lang w:val="uk-UA"/>
        </w:rPr>
        <w:t xml:space="preserve">Не прогулюйтеся з самого краю проїжджої частини дороги. </w:t>
      </w:r>
    </w:p>
    <w:p w:rsidR="0069039D" w:rsidRPr="0069039D" w:rsidRDefault="0069039D" w:rsidP="0069039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lang w:val="uk-UA"/>
        </w:rPr>
      </w:pPr>
      <w:r w:rsidRPr="0069039D">
        <w:rPr>
          <w:rFonts w:ascii="Times New Roman" w:eastAsia="Times New Roman" w:hAnsi="Times New Roman"/>
          <w:lang w:val="uk-UA"/>
        </w:rPr>
        <w:t>Не перебігайте проїжджу частину дороги під час снігопаду та у ожеледицю.</w:t>
      </w:r>
    </w:p>
    <w:p w:rsidR="007675EF" w:rsidRPr="00C965AA" w:rsidRDefault="007D5CCD" w:rsidP="00C965A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lang w:val="uk-UA"/>
        </w:rPr>
      </w:pPr>
      <w:r>
        <w:rPr>
          <w:noProof/>
          <w:lang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241935</wp:posOffset>
                </wp:positionH>
                <wp:positionV relativeFrom="paragraph">
                  <wp:posOffset>672465</wp:posOffset>
                </wp:positionV>
                <wp:extent cx="6667500" cy="1362075"/>
                <wp:effectExtent l="13335" t="15240" r="15240" b="32385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0" cy="1362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CCC0D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B2A1C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90581" w:rsidRPr="000D011B" w:rsidRDefault="00090581" w:rsidP="0069039D">
                            <w:pPr>
                              <w:spacing w:after="0"/>
                              <w:ind w:firstLine="0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0D011B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Засновники: адмі</w:t>
                            </w:r>
                            <w:r w:rsidR="0069039D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ністрація Ніжинського обласного</w:t>
                            </w:r>
                            <w:r w:rsidR="0069039D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uk-UA"/>
                              </w:rPr>
                              <w:t xml:space="preserve"> </w:t>
                            </w:r>
                            <w:r w:rsidRPr="000D011B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педагогічного ліцею Чернігівської обласної ради</w:t>
                            </w:r>
                          </w:p>
                          <w:p w:rsidR="00090581" w:rsidRPr="0069039D" w:rsidRDefault="00090581" w:rsidP="0069039D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uk-UA"/>
                              </w:rPr>
                            </w:pPr>
                            <w:r w:rsidRPr="000D011B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Вид</w:t>
                            </w:r>
                            <w:r w:rsidR="00C04E84" w:rsidRPr="000D011B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авець: </w:t>
                            </w:r>
                            <w:r w:rsidRPr="000D011B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курс клас</w:t>
                            </w:r>
                            <w:r w:rsidRPr="000D011B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uk-UA"/>
                              </w:rPr>
                              <w:t xml:space="preserve"> </w:t>
                            </w:r>
                            <w:r w:rsidR="0069039D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uk-UA"/>
                              </w:rPr>
                              <w:t xml:space="preserve">іноземних мов  </w:t>
                            </w:r>
                            <w:r w:rsidRPr="000D011B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Головний редактор</w:t>
                            </w:r>
                            <w:r w:rsidR="00F430F7" w:rsidRPr="000D011B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uk-UA"/>
                              </w:rPr>
                              <w:t xml:space="preserve"> Т.М.</w:t>
                            </w:r>
                            <w:r w:rsidRPr="000D011B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Котляр</w:t>
                            </w:r>
                          </w:p>
                          <w:p w:rsidR="00090581" w:rsidRPr="000D011B" w:rsidRDefault="00090581" w:rsidP="0069039D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uk-UA"/>
                              </w:rPr>
                            </w:pPr>
                            <w:r w:rsidRPr="000D011B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Редактор: </w:t>
                            </w:r>
                            <w:r w:rsidR="00C04E84" w:rsidRPr="000D011B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uk-UA"/>
                              </w:rPr>
                              <w:t>Ю.О</w:t>
                            </w:r>
                            <w:r w:rsidR="00F430F7" w:rsidRPr="000D011B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uk-UA"/>
                              </w:rPr>
                              <w:t>.</w:t>
                            </w:r>
                            <w:r w:rsidR="00C04E84" w:rsidRPr="000D011B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uk-UA"/>
                              </w:rPr>
                              <w:t>Павлов</w:t>
                            </w:r>
                            <w:r w:rsidR="0069039D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uk-UA"/>
                              </w:rPr>
                              <w:t xml:space="preserve">   </w:t>
                            </w:r>
                            <w:r w:rsidRPr="000D011B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Коректор </w:t>
                            </w:r>
                            <w:r w:rsidR="000D011B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uk-UA"/>
                              </w:rPr>
                              <w:t>Готенко К.А.</w:t>
                            </w:r>
                          </w:p>
                          <w:p w:rsidR="00090581" w:rsidRPr="000D011B" w:rsidRDefault="00090581" w:rsidP="0069039D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uk-UA"/>
                              </w:rPr>
                            </w:pPr>
                            <w:r w:rsidRPr="000D011B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Комп’ютерний набір – </w:t>
                            </w:r>
                            <w:r w:rsidR="00C04E84" w:rsidRPr="000D011B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uk-UA"/>
                              </w:rPr>
                              <w:t>М.Коломієць</w:t>
                            </w:r>
                          </w:p>
                          <w:p w:rsidR="00090581" w:rsidRPr="000D011B" w:rsidRDefault="00090581" w:rsidP="0069039D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0D011B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Редакція може</w:t>
                            </w:r>
                            <w:r w:rsidR="0069039D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не поділяти точку зору автора.</w:t>
                            </w:r>
                            <w:r w:rsidR="0069039D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uk-UA"/>
                              </w:rPr>
                              <w:t xml:space="preserve"> </w:t>
                            </w:r>
                            <w:r w:rsidRPr="000D011B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Відповідальність за достовірність інформації</w:t>
                            </w:r>
                          </w:p>
                          <w:p w:rsidR="00090581" w:rsidRPr="000D011B" w:rsidRDefault="00090581" w:rsidP="0069039D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0D011B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несуть автори публікацій.</w:t>
                            </w:r>
                          </w:p>
                          <w:p w:rsidR="00090581" w:rsidRPr="000D011B" w:rsidRDefault="00090581" w:rsidP="0069039D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0D011B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Розповсюджується </w:t>
                            </w:r>
                            <w:r w:rsidR="0069039D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безкоштовно в стінах ліцею</w:t>
                            </w:r>
                            <w:r w:rsidR="0069039D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uk-UA"/>
                              </w:rPr>
                              <w:t xml:space="preserve"> </w:t>
                            </w:r>
                            <w:r w:rsidRPr="000D011B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Відруковано в стінах квартири на принтері Epson</w:t>
                            </w:r>
                          </w:p>
                          <w:p w:rsidR="00090581" w:rsidRPr="000D011B" w:rsidRDefault="00090581" w:rsidP="0069039D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0D011B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Тираж н</w:t>
                            </w:r>
                            <w:r w:rsidR="0069039D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е обмежений. Виходить щомісяця.</w:t>
                            </w:r>
                            <w:r w:rsidR="0069039D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uk-UA"/>
                              </w:rPr>
                              <w:t xml:space="preserve"> </w:t>
                            </w:r>
                            <w:r w:rsidRPr="000D011B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Адреса редакції: м.Ніжин вул.Богуна,1</w:t>
                            </w:r>
                          </w:p>
                          <w:p w:rsidR="007675EF" w:rsidRPr="00090581" w:rsidRDefault="007675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" o:spid="_x0000_s1027" style="position:absolute;left:0;text-align:left;margin-left:19.05pt;margin-top:52.95pt;width:525pt;height:107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" strokecolor="#b2a1c7" strokeweight="1pt">
                <v:fill color2="#ccc0d9" focus="100%" type="gradient"/>
                <v:shadow on="t" color="#3f3151" opacity=".5" offset="1pt"/>
                <v:textbox>
                  <w:txbxContent>
                    <w:p w:rsidR="00090581" w:rsidRPr="000D011B" w:rsidRDefault="00090581" w:rsidP="0069039D">
                      <w:pPr>
                        <w:spacing w:after="0"/>
                        <w:ind w:firstLine="0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0D011B">
                        <w:rPr>
                          <w:rFonts w:ascii="Times New Roman" w:hAnsi="Times New Roman"/>
                          <w:sz w:val="16"/>
                          <w:szCs w:val="16"/>
                        </w:rPr>
                        <w:t>Засновники: адмі</w:t>
                      </w:r>
                      <w:r w:rsidR="0069039D">
                        <w:rPr>
                          <w:rFonts w:ascii="Times New Roman" w:hAnsi="Times New Roman"/>
                          <w:sz w:val="16"/>
                          <w:szCs w:val="16"/>
                        </w:rPr>
                        <w:t>ністрація Ніжинського обласного</w:t>
                      </w:r>
                      <w:r w:rsidR="0069039D">
                        <w:rPr>
                          <w:rFonts w:ascii="Times New Roman" w:hAnsi="Times New Roman"/>
                          <w:sz w:val="16"/>
                          <w:szCs w:val="16"/>
                          <w:lang w:val="uk-UA"/>
                        </w:rPr>
                        <w:t xml:space="preserve"> </w:t>
                      </w:r>
                      <w:r w:rsidRPr="000D011B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педагогічного ліцею Чернігівської обласної ради</w:t>
                      </w:r>
                    </w:p>
                    <w:p w:rsidR="00090581" w:rsidRPr="0069039D" w:rsidRDefault="00090581" w:rsidP="0069039D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  <w:lang w:val="uk-UA"/>
                        </w:rPr>
                      </w:pPr>
                      <w:r w:rsidRPr="000D011B">
                        <w:rPr>
                          <w:rFonts w:ascii="Times New Roman" w:hAnsi="Times New Roman"/>
                          <w:sz w:val="16"/>
                          <w:szCs w:val="16"/>
                        </w:rPr>
                        <w:t>Вид</w:t>
                      </w:r>
                      <w:r w:rsidR="00C04E84" w:rsidRPr="000D011B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авець: </w:t>
                      </w:r>
                      <w:r w:rsidRPr="000D011B">
                        <w:rPr>
                          <w:rFonts w:ascii="Times New Roman" w:hAnsi="Times New Roman"/>
                          <w:sz w:val="16"/>
                          <w:szCs w:val="16"/>
                        </w:rPr>
                        <w:t>курс клас</w:t>
                      </w:r>
                      <w:r w:rsidRPr="000D011B">
                        <w:rPr>
                          <w:rFonts w:ascii="Times New Roman" w:hAnsi="Times New Roman"/>
                          <w:sz w:val="16"/>
                          <w:szCs w:val="16"/>
                          <w:lang w:val="uk-UA"/>
                        </w:rPr>
                        <w:t xml:space="preserve"> </w:t>
                      </w:r>
                      <w:r w:rsidR="0069039D">
                        <w:rPr>
                          <w:rFonts w:ascii="Times New Roman" w:hAnsi="Times New Roman"/>
                          <w:sz w:val="16"/>
                          <w:szCs w:val="16"/>
                          <w:lang w:val="uk-UA"/>
                        </w:rPr>
                        <w:t xml:space="preserve">іноземних мов  </w:t>
                      </w:r>
                      <w:r w:rsidRPr="000D011B">
                        <w:rPr>
                          <w:rFonts w:ascii="Times New Roman" w:hAnsi="Times New Roman"/>
                          <w:sz w:val="16"/>
                          <w:szCs w:val="16"/>
                        </w:rPr>
                        <w:t>Головний редактор</w:t>
                      </w:r>
                      <w:r w:rsidR="00F430F7" w:rsidRPr="000D011B">
                        <w:rPr>
                          <w:rFonts w:ascii="Times New Roman" w:hAnsi="Times New Roman"/>
                          <w:sz w:val="16"/>
                          <w:szCs w:val="16"/>
                          <w:lang w:val="uk-UA"/>
                        </w:rPr>
                        <w:t xml:space="preserve"> Т.М.</w:t>
                      </w:r>
                      <w:r w:rsidRPr="000D011B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Котляр</w:t>
                      </w:r>
                    </w:p>
                    <w:p w:rsidR="00090581" w:rsidRPr="000D011B" w:rsidRDefault="00090581" w:rsidP="0069039D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  <w:lang w:val="uk-UA"/>
                        </w:rPr>
                      </w:pPr>
                      <w:r w:rsidRPr="000D011B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Редактор: </w:t>
                      </w:r>
                      <w:r w:rsidR="00C04E84" w:rsidRPr="000D011B">
                        <w:rPr>
                          <w:rFonts w:ascii="Times New Roman" w:hAnsi="Times New Roman"/>
                          <w:sz w:val="16"/>
                          <w:szCs w:val="16"/>
                          <w:lang w:val="uk-UA"/>
                        </w:rPr>
                        <w:t>Ю.О</w:t>
                      </w:r>
                      <w:r w:rsidR="00F430F7" w:rsidRPr="000D011B">
                        <w:rPr>
                          <w:rFonts w:ascii="Times New Roman" w:hAnsi="Times New Roman"/>
                          <w:sz w:val="16"/>
                          <w:szCs w:val="16"/>
                          <w:lang w:val="uk-UA"/>
                        </w:rPr>
                        <w:t>.</w:t>
                      </w:r>
                      <w:r w:rsidR="00C04E84" w:rsidRPr="000D011B">
                        <w:rPr>
                          <w:rFonts w:ascii="Times New Roman" w:hAnsi="Times New Roman"/>
                          <w:sz w:val="16"/>
                          <w:szCs w:val="16"/>
                          <w:lang w:val="uk-UA"/>
                        </w:rPr>
                        <w:t>Павлов</w:t>
                      </w:r>
                      <w:r w:rsidR="0069039D">
                        <w:rPr>
                          <w:rFonts w:ascii="Times New Roman" w:hAnsi="Times New Roman"/>
                          <w:sz w:val="16"/>
                          <w:szCs w:val="16"/>
                          <w:lang w:val="uk-UA"/>
                        </w:rPr>
                        <w:t xml:space="preserve">   </w:t>
                      </w:r>
                      <w:r w:rsidRPr="000D011B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Коректор </w:t>
                      </w:r>
                      <w:r w:rsidR="000D011B">
                        <w:rPr>
                          <w:rFonts w:ascii="Times New Roman" w:hAnsi="Times New Roman"/>
                          <w:sz w:val="16"/>
                          <w:szCs w:val="16"/>
                          <w:lang w:val="uk-UA"/>
                        </w:rPr>
                        <w:t>Готенко К.А.</w:t>
                      </w:r>
                    </w:p>
                    <w:p w:rsidR="00090581" w:rsidRPr="000D011B" w:rsidRDefault="00090581" w:rsidP="0069039D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  <w:lang w:val="uk-UA"/>
                        </w:rPr>
                      </w:pPr>
                      <w:r w:rsidRPr="000D011B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Комп’ютерний набір – </w:t>
                      </w:r>
                      <w:r w:rsidR="00C04E84" w:rsidRPr="000D011B">
                        <w:rPr>
                          <w:rFonts w:ascii="Times New Roman" w:hAnsi="Times New Roman"/>
                          <w:sz w:val="16"/>
                          <w:szCs w:val="16"/>
                          <w:lang w:val="uk-UA"/>
                        </w:rPr>
                        <w:t>М.Коломієць</w:t>
                      </w:r>
                    </w:p>
                    <w:p w:rsidR="00090581" w:rsidRPr="000D011B" w:rsidRDefault="00090581" w:rsidP="0069039D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0D011B">
                        <w:rPr>
                          <w:rFonts w:ascii="Times New Roman" w:hAnsi="Times New Roman"/>
                          <w:sz w:val="16"/>
                          <w:szCs w:val="16"/>
                        </w:rPr>
                        <w:t>Редакція може</w:t>
                      </w:r>
                      <w:r w:rsidR="0069039D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не поділяти точку зору автора.</w:t>
                      </w:r>
                      <w:r w:rsidR="0069039D">
                        <w:rPr>
                          <w:rFonts w:ascii="Times New Roman" w:hAnsi="Times New Roman"/>
                          <w:sz w:val="16"/>
                          <w:szCs w:val="16"/>
                          <w:lang w:val="uk-UA"/>
                        </w:rPr>
                        <w:t xml:space="preserve"> </w:t>
                      </w:r>
                      <w:r w:rsidRPr="000D011B">
                        <w:rPr>
                          <w:rFonts w:ascii="Times New Roman" w:hAnsi="Times New Roman"/>
                          <w:sz w:val="16"/>
                          <w:szCs w:val="16"/>
                        </w:rPr>
                        <w:t>Відповідальність за достовірність інформації</w:t>
                      </w:r>
                    </w:p>
                    <w:p w:rsidR="00090581" w:rsidRPr="000D011B" w:rsidRDefault="00090581" w:rsidP="0069039D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0D011B">
                        <w:rPr>
                          <w:rFonts w:ascii="Times New Roman" w:hAnsi="Times New Roman"/>
                          <w:sz w:val="16"/>
                          <w:szCs w:val="16"/>
                        </w:rPr>
                        <w:t>несуть автори публікацій.</w:t>
                      </w:r>
                    </w:p>
                    <w:p w:rsidR="00090581" w:rsidRPr="000D011B" w:rsidRDefault="00090581" w:rsidP="0069039D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0D011B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Розповсюджується </w:t>
                      </w:r>
                      <w:r w:rsidR="0069039D">
                        <w:rPr>
                          <w:rFonts w:ascii="Times New Roman" w:hAnsi="Times New Roman"/>
                          <w:sz w:val="16"/>
                          <w:szCs w:val="16"/>
                        </w:rPr>
                        <w:t>безкоштовно в стінах ліцею</w:t>
                      </w:r>
                      <w:r w:rsidR="0069039D">
                        <w:rPr>
                          <w:rFonts w:ascii="Times New Roman" w:hAnsi="Times New Roman"/>
                          <w:sz w:val="16"/>
                          <w:szCs w:val="16"/>
                          <w:lang w:val="uk-UA"/>
                        </w:rPr>
                        <w:t xml:space="preserve"> </w:t>
                      </w:r>
                      <w:r w:rsidRPr="000D011B">
                        <w:rPr>
                          <w:rFonts w:ascii="Times New Roman" w:hAnsi="Times New Roman"/>
                          <w:sz w:val="16"/>
                          <w:szCs w:val="16"/>
                        </w:rPr>
                        <w:t>Відруковано в стінах квартири на принтері Epson</w:t>
                      </w:r>
                    </w:p>
                    <w:p w:rsidR="00090581" w:rsidRPr="000D011B" w:rsidRDefault="00090581" w:rsidP="0069039D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0D011B">
                        <w:rPr>
                          <w:rFonts w:ascii="Times New Roman" w:hAnsi="Times New Roman"/>
                          <w:sz w:val="16"/>
                          <w:szCs w:val="16"/>
                        </w:rPr>
                        <w:t>Тираж н</w:t>
                      </w:r>
                      <w:r w:rsidR="0069039D">
                        <w:rPr>
                          <w:rFonts w:ascii="Times New Roman" w:hAnsi="Times New Roman"/>
                          <w:sz w:val="16"/>
                          <w:szCs w:val="16"/>
                        </w:rPr>
                        <w:t>е обмежений. Виходить щомісяця.</w:t>
                      </w:r>
                      <w:r w:rsidR="0069039D">
                        <w:rPr>
                          <w:rFonts w:ascii="Times New Roman" w:hAnsi="Times New Roman"/>
                          <w:sz w:val="16"/>
                          <w:szCs w:val="16"/>
                          <w:lang w:val="uk-UA"/>
                        </w:rPr>
                        <w:t xml:space="preserve"> </w:t>
                      </w:r>
                      <w:r w:rsidRPr="000D011B">
                        <w:rPr>
                          <w:rFonts w:ascii="Times New Roman" w:hAnsi="Times New Roman"/>
                          <w:sz w:val="16"/>
                          <w:szCs w:val="16"/>
                        </w:rPr>
                        <w:t>Адреса редакції: м.Ніжин вул.Богуна,1</w:t>
                      </w:r>
                    </w:p>
                    <w:p w:rsidR="007675EF" w:rsidRPr="00090581" w:rsidRDefault="007675EF"/>
                  </w:txbxContent>
                </v:textbox>
              </v:roundrect>
            </w:pict>
          </mc:Fallback>
        </mc:AlternateContent>
      </w:r>
      <w:r w:rsidR="0069039D" w:rsidRPr="0069039D">
        <w:rPr>
          <w:rFonts w:ascii="Times New Roman" w:eastAsia="Times New Roman" w:hAnsi="Times New Roman"/>
          <w:lang w:val="uk-UA"/>
        </w:rPr>
        <w:t>Тримайтеся подалі від будинків - ближче до середини тротуару. Взимку, особливо в містах, дуже велику небезпеку являють собою бурульки. Найбільшу небезпеку бурульки становлять у період танення льоду та снігу.</w:t>
      </w:r>
    </w:p>
    <w:sectPr w:rsidR="007675EF" w:rsidRPr="00C965AA" w:rsidSect="00B261EF">
      <w:pgSz w:w="11906" w:h="16838"/>
      <w:pgMar w:top="568" w:right="566" w:bottom="142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0C3" w:rsidRDefault="001650C3" w:rsidP="00D9241C">
      <w:pPr>
        <w:spacing w:after="0" w:line="240" w:lineRule="auto"/>
      </w:pPr>
      <w:r>
        <w:separator/>
      </w:r>
    </w:p>
  </w:endnote>
  <w:endnote w:type="continuationSeparator" w:id="0">
    <w:p w:rsidR="001650C3" w:rsidRDefault="001650C3" w:rsidP="00D92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Bahnschrift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@Microsoft YaHei UI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0C3" w:rsidRDefault="001650C3" w:rsidP="00D9241C">
      <w:pPr>
        <w:spacing w:after="0" w:line="240" w:lineRule="auto"/>
      </w:pPr>
      <w:r>
        <w:separator/>
      </w:r>
    </w:p>
  </w:footnote>
  <w:footnote w:type="continuationSeparator" w:id="0">
    <w:p w:rsidR="001650C3" w:rsidRDefault="001650C3" w:rsidP="00D924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710E9"/>
    <w:multiLevelType w:val="hybridMultilevel"/>
    <w:tmpl w:val="C9460B42"/>
    <w:lvl w:ilvl="0" w:tplc="041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>
    <w:nsid w:val="189418E4"/>
    <w:multiLevelType w:val="hybridMultilevel"/>
    <w:tmpl w:val="7842D7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A137D7"/>
    <w:multiLevelType w:val="hybridMultilevel"/>
    <w:tmpl w:val="C576E9A0"/>
    <w:lvl w:ilvl="0" w:tplc="041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3">
    <w:nsid w:val="29D22A28"/>
    <w:multiLevelType w:val="hybridMultilevel"/>
    <w:tmpl w:val="12D6195E"/>
    <w:lvl w:ilvl="0" w:tplc="44806C4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1D45E76"/>
    <w:multiLevelType w:val="hybridMultilevel"/>
    <w:tmpl w:val="05B2D54C"/>
    <w:lvl w:ilvl="0" w:tplc="1CE85BCC">
      <w:start w:val="16"/>
      <w:numFmt w:val="bullet"/>
      <w:lvlText w:val="-"/>
      <w:lvlJc w:val="left"/>
      <w:pPr>
        <w:ind w:left="141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5">
    <w:nsid w:val="4E026458"/>
    <w:multiLevelType w:val="hybridMultilevel"/>
    <w:tmpl w:val="A364A930"/>
    <w:lvl w:ilvl="0" w:tplc="1CE85BCC">
      <w:start w:val="16"/>
      <w:numFmt w:val="bullet"/>
      <w:lvlText w:val="-"/>
      <w:lvlJc w:val="left"/>
      <w:pPr>
        <w:ind w:left="282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5EF"/>
    <w:rsid w:val="00014135"/>
    <w:rsid w:val="00020319"/>
    <w:rsid w:val="00075DED"/>
    <w:rsid w:val="00090581"/>
    <w:rsid w:val="000A38F7"/>
    <w:rsid w:val="000B2B8E"/>
    <w:rsid w:val="000C1EDF"/>
    <w:rsid w:val="000C60C0"/>
    <w:rsid w:val="000D011B"/>
    <w:rsid w:val="000D163A"/>
    <w:rsid w:val="000D1FE7"/>
    <w:rsid w:val="000D4248"/>
    <w:rsid w:val="00125B51"/>
    <w:rsid w:val="00132406"/>
    <w:rsid w:val="00132FC4"/>
    <w:rsid w:val="001650C3"/>
    <w:rsid w:val="001843A5"/>
    <w:rsid w:val="0019721B"/>
    <w:rsid w:val="001B4DCE"/>
    <w:rsid w:val="001C7822"/>
    <w:rsid w:val="002301C9"/>
    <w:rsid w:val="002401D4"/>
    <w:rsid w:val="0025293A"/>
    <w:rsid w:val="00255BA0"/>
    <w:rsid w:val="00272E28"/>
    <w:rsid w:val="002934CB"/>
    <w:rsid w:val="002A071C"/>
    <w:rsid w:val="002C28E4"/>
    <w:rsid w:val="00304041"/>
    <w:rsid w:val="00314EDB"/>
    <w:rsid w:val="00315BBF"/>
    <w:rsid w:val="003602E1"/>
    <w:rsid w:val="00387BA0"/>
    <w:rsid w:val="00391F5B"/>
    <w:rsid w:val="003920CF"/>
    <w:rsid w:val="00393369"/>
    <w:rsid w:val="003A16F0"/>
    <w:rsid w:val="003D4318"/>
    <w:rsid w:val="003D480B"/>
    <w:rsid w:val="003D5504"/>
    <w:rsid w:val="00423ADB"/>
    <w:rsid w:val="00433EBE"/>
    <w:rsid w:val="004358E8"/>
    <w:rsid w:val="0044766A"/>
    <w:rsid w:val="00456EB6"/>
    <w:rsid w:val="00460A36"/>
    <w:rsid w:val="00474F7C"/>
    <w:rsid w:val="00475B65"/>
    <w:rsid w:val="00475FA9"/>
    <w:rsid w:val="0048168D"/>
    <w:rsid w:val="004C7F6C"/>
    <w:rsid w:val="004D20E7"/>
    <w:rsid w:val="004D4FF5"/>
    <w:rsid w:val="004D5BA3"/>
    <w:rsid w:val="00504670"/>
    <w:rsid w:val="00527670"/>
    <w:rsid w:val="0053179C"/>
    <w:rsid w:val="0053728D"/>
    <w:rsid w:val="00537595"/>
    <w:rsid w:val="005404F7"/>
    <w:rsid w:val="0054182D"/>
    <w:rsid w:val="005613C4"/>
    <w:rsid w:val="00563D0A"/>
    <w:rsid w:val="00575E97"/>
    <w:rsid w:val="00580321"/>
    <w:rsid w:val="0059044C"/>
    <w:rsid w:val="0059517E"/>
    <w:rsid w:val="005A7354"/>
    <w:rsid w:val="005B186D"/>
    <w:rsid w:val="005D0C4D"/>
    <w:rsid w:val="005F4C99"/>
    <w:rsid w:val="006121C7"/>
    <w:rsid w:val="00626A2B"/>
    <w:rsid w:val="006311B2"/>
    <w:rsid w:val="00637A95"/>
    <w:rsid w:val="006421C3"/>
    <w:rsid w:val="00646B97"/>
    <w:rsid w:val="0068547A"/>
    <w:rsid w:val="0069039D"/>
    <w:rsid w:val="006979AE"/>
    <w:rsid w:val="006B73BA"/>
    <w:rsid w:val="006C13FF"/>
    <w:rsid w:val="006C3564"/>
    <w:rsid w:val="006D7425"/>
    <w:rsid w:val="006E216D"/>
    <w:rsid w:val="00701509"/>
    <w:rsid w:val="007261AA"/>
    <w:rsid w:val="00735A12"/>
    <w:rsid w:val="0075598C"/>
    <w:rsid w:val="007675EF"/>
    <w:rsid w:val="00780E7E"/>
    <w:rsid w:val="007A1773"/>
    <w:rsid w:val="007B3359"/>
    <w:rsid w:val="007C6C70"/>
    <w:rsid w:val="007D4CF5"/>
    <w:rsid w:val="007D5CCD"/>
    <w:rsid w:val="00801A21"/>
    <w:rsid w:val="00805C6E"/>
    <w:rsid w:val="008101ED"/>
    <w:rsid w:val="00812178"/>
    <w:rsid w:val="00812B6B"/>
    <w:rsid w:val="008246B2"/>
    <w:rsid w:val="00827AEF"/>
    <w:rsid w:val="00834E4F"/>
    <w:rsid w:val="00847386"/>
    <w:rsid w:val="008603DA"/>
    <w:rsid w:val="00874EE0"/>
    <w:rsid w:val="00882F72"/>
    <w:rsid w:val="008A7BE7"/>
    <w:rsid w:val="008E7B11"/>
    <w:rsid w:val="008F21D3"/>
    <w:rsid w:val="009006A9"/>
    <w:rsid w:val="00922BA5"/>
    <w:rsid w:val="00933C61"/>
    <w:rsid w:val="00964DF6"/>
    <w:rsid w:val="00974CE5"/>
    <w:rsid w:val="00981C93"/>
    <w:rsid w:val="00992303"/>
    <w:rsid w:val="009A3737"/>
    <w:rsid w:val="009C7340"/>
    <w:rsid w:val="009D49F1"/>
    <w:rsid w:val="009F5840"/>
    <w:rsid w:val="009F71A8"/>
    <w:rsid w:val="00A0666C"/>
    <w:rsid w:val="00A13DF9"/>
    <w:rsid w:val="00A40536"/>
    <w:rsid w:val="00A406E1"/>
    <w:rsid w:val="00A71192"/>
    <w:rsid w:val="00A75E5E"/>
    <w:rsid w:val="00A82B98"/>
    <w:rsid w:val="00A8578B"/>
    <w:rsid w:val="00A9071C"/>
    <w:rsid w:val="00AB1B2D"/>
    <w:rsid w:val="00AC5D0D"/>
    <w:rsid w:val="00AF1A89"/>
    <w:rsid w:val="00AF6DB7"/>
    <w:rsid w:val="00AF7408"/>
    <w:rsid w:val="00B04992"/>
    <w:rsid w:val="00B07B60"/>
    <w:rsid w:val="00B261AA"/>
    <w:rsid w:val="00B261EF"/>
    <w:rsid w:val="00B36F47"/>
    <w:rsid w:val="00B4077E"/>
    <w:rsid w:val="00B446BA"/>
    <w:rsid w:val="00B446DC"/>
    <w:rsid w:val="00B55516"/>
    <w:rsid w:val="00B90E5C"/>
    <w:rsid w:val="00BA178F"/>
    <w:rsid w:val="00BA7A7D"/>
    <w:rsid w:val="00BA7BC2"/>
    <w:rsid w:val="00BB1C42"/>
    <w:rsid w:val="00BC4C98"/>
    <w:rsid w:val="00BC4E3D"/>
    <w:rsid w:val="00BC7D4B"/>
    <w:rsid w:val="00BF5430"/>
    <w:rsid w:val="00C04E84"/>
    <w:rsid w:val="00C15459"/>
    <w:rsid w:val="00C200F5"/>
    <w:rsid w:val="00C2033E"/>
    <w:rsid w:val="00C23F5C"/>
    <w:rsid w:val="00C3645A"/>
    <w:rsid w:val="00C407FF"/>
    <w:rsid w:val="00C45FB8"/>
    <w:rsid w:val="00C55CD8"/>
    <w:rsid w:val="00C60AA6"/>
    <w:rsid w:val="00C80FC2"/>
    <w:rsid w:val="00C936B5"/>
    <w:rsid w:val="00C95C13"/>
    <w:rsid w:val="00C965AA"/>
    <w:rsid w:val="00CB39D8"/>
    <w:rsid w:val="00CB713F"/>
    <w:rsid w:val="00D1515E"/>
    <w:rsid w:val="00D1745C"/>
    <w:rsid w:val="00D2246C"/>
    <w:rsid w:val="00D30C1F"/>
    <w:rsid w:val="00D45706"/>
    <w:rsid w:val="00D51E2D"/>
    <w:rsid w:val="00D76002"/>
    <w:rsid w:val="00D80AF5"/>
    <w:rsid w:val="00D84A9C"/>
    <w:rsid w:val="00D91077"/>
    <w:rsid w:val="00D916A0"/>
    <w:rsid w:val="00D9241C"/>
    <w:rsid w:val="00D9786F"/>
    <w:rsid w:val="00DA2E5A"/>
    <w:rsid w:val="00DC1AB2"/>
    <w:rsid w:val="00DD03F7"/>
    <w:rsid w:val="00DD111A"/>
    <w:rsid w:val="00DD7224"/>
    <w:rsid w:val="00DE65D6"/>
    <w:rsid w:val="00E02896"/>
    <w:rsid w:val="00E07505"/>
    <w:rsid w:val="00E156F0"/>
    <w:rsid w:val="00E40968"/>
    <w:rsid w:val="00E468A8"/>
    <w:rsid w:val="00E47A4A"/>
    <w:rsid w:val="00E51EE2"/>
    <w:rsid w:val="00E721C1"/>
    <w:rsid w:val="00E764A2"/>
    <w:rsid w:val="00EA1447"/>
    <w:rsid w:val="00EC76D0"/>
    <w:rsid w:val="00EF146A"/>
    <w:rsid w:val="00EF417E"/>
    <w:rsid w:val="00EF5164"/>
    <w:rsid w:val="00F012C0"/>
    <w:rsid w:val="00F05FC7"/>
    <w:rsid w:val="00F06D3D"/>
    <w:rsid w:val="00F14677"/>
    <w:rsid w:val="00F155D9"/>
    <w:rsid w:val="00F21488"/>
    <w:rsid w:val="00F430F7"/>
    <w:rsid w:val="00F500FB"/>
    <w:rsid w:val="00F91CDB"/>
    <w:rsid w:val="00FB403F"/>
    <w:rsid w:val="00FB4F4A"/>
    <w:rsid w:val="00FC5270"/>
    <w:rsid w:val="00FE7575"/>
    <w:rsid w:val="00FF4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5EF"/>
    <w:pPr>
      <w:spacing w:after="200" w:line="276" w:lineRule="auto"/>
      <w:ind w:firstLine="709"/>
    </w:pPr>
    <w:rPr>
      <w:sz w:val="22"/>
      <w:szCs w:val="22"/>
      <w:lang w:val="ru-RU" w:eastAsia="en-US"/>
    </w:rPr>
  </w:style>
  <w:style w:type="paragraph" w:styleId="1">
    <w:name w:val="heading 1"/>
    <w:basedOn w:val="a"/>
    <w:next w:val="a"/>
    <w:link w:val="10"/>
    <w:uiPriority w:val="9"/>
    <w:qFormat/>
    <w:rsid w:val="004D5BA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4">
    <w:name w:val="heading 4"/>
    <w:basedOn w:val="a"/>
    <w:link w:val="40"/>
    <w:uiPriority w:val="9"/>
    <w:qFormat/>
    <w:rsid w:val="00974CE5"/>
    <w:pPr>
      <w:spacing w:before="100" w:beforeAutospacing="1" w:after="100" w:afterAutospacing="1" w:line="240" w:lineRule="auto"/>
      <w:ind w:firstLine="0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5EF"/>
    <w:pPr>
      <w:spacing w:after="0" w:line="240" w:lineRule="auto"/>
    </w:pPr>
    <w:rPr>
      <w:rFonts w:ascii="Tahoma" w:hAnsi="Tahoma"/>
      <w:sz w:val="16"/>
      <w:szCs w:val="16"/>
      <w:lang w:eastAsia="x-none"/>
    </w:rPr>
  </w:style>
  <w:style w:type="character" w:customStyle="1" w:styleId="a4">
    <w:name w:val="Текст у виносці Знак"/>
    <w:link w:val="a3"/>
    <w:uiPriority w:val="99"/>
    <w:semiHidden/>
    <w:rsid w:val="007675EF"/>
    <w:rPr>
      <w:rFonts w:ascii="Tahoma" w:eastAsia="Calibri" w:hAnsi="Tahoma" w:cs="Tahoma"/>
      <w:sz w:val="16"/>
      <w:szCs w:val="16"/>
      <w:lang w:val="ru-RU"/>
    </w:rPr>
  </w:style>
  <w:style w:type="paragraph" w:styleId="a5">
    <w:name w:val="List Paragraph"/>
    <w:basedOn w:val="a"/>
    <w:uiPriority w:val="34"/>
    <w:qFormat/>
    <w:rsid w:val="000C60C0"/>
    <w:pPr>
      <w:ind w:left="720"/>
      <w:contextualSpacing/>
    </w:pPr>
  </w:style>
  <w:style w:type="character" w:customStyle="1" w:styleId="apple-converted-space">
    <w:name w:val="apple-converted-space"/>
    <w:basedOn w:val="a0"/>
    <w:rsid w:val="007261AA"/>
  </w:style>
  <w:style w:type="paragraph" w:styleId="a6">
    <w:name w:val="Normal (Web)"/>
    <w:basedOn w:val="a"/>
    <w:uiPriority w:val="99"/>
    <w:unhideWhenUsed/>
    <w:rsid w:val="000C1EDF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utor">
    <w:name w:val="autor"/>
    <w:basedOn w:val="a"/>
    <w:rsid w:val="000C1EDF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Emphasis"/>
    <w:uiPriority w:val="20"/>
    <w:qFormat/>
    <w:rsid w:val="000C1EDF"/>
    <w:rPr>
      <w:i/>
      <w:iCs/>
    </w:rPr>
  </w:style>
  <w:style w:type="character" w:customStyle="1" w:styleId="40">
    <w:name w:val="Заголовок 4 Знак"/>
    <w:link w:val="4"/>
    <w:uiPriority w:val="9"/>
    <w:rsid w:val="00974CE5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styleId="a8">
    <w:name w:val="header"/>
    <w:basedOn w:val="a"/>
    <w:link w:val="a9"/>
    <w:uiPriority w:val="99"/>
    <w:semiHidden/>
    <w:unhideWhenUsed/>
    <w:rsid w:val="00D9241C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Верхній колонтитул Знак"/>
    <w:link w:val="a8"/>
    <w:uiPriority w:val="99"/>
    <w:semiHidden/>
    <w:rsid w:val="00D9241C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semiHidden/>
    <w:unhideWhenUsed/>
    <w:rsid w:val="00D9241C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Нижній колонтитул Знак"/>
    <w:link w:val="aa"/>
    <w:uiPriority w:val="99"/>
    <w:semiHidden/>
    <w:rsid w:val="00D9241C"/>
    <w:rPr>
      <w:sz w:val="22"/>
      <w:szCs w:val="22"/>
      <w:lang w:eastAsia="en-US"/>
    </w:rPr>
  </w:style>
  <w:style w:type="character" w:styleId="ac">
    <w:name w:val="Strong"/>
    <w:uiPriority w:val="22"/>
    <w:qFormat/>
    <w:rsid w:val="002401D4"/>
    <w:rPr>
      <w:b/>
      <w:bCs/>
    </w:rPr>
  </w:style>
  <w:style w:type="character" w:styleId="ad">
    <w:name w:val="Hyperlink"/>
    <w:uiPriority w:val="99"/>
    <w:unhideWhenUsed/>
    <w:rsid w:val="00CB713F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4D5BA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e">
    <w:name w:val="No Spacing"/>
    <w:uiPriority w:val="1"/>
    <w:qFormat/>
    <w:rsid w:val="0068547A"/>
    <w:pPr>
      <w:ind w:firstLine="709"/>
    </w:pPr>
    <w:rPr>
      <w:sz w:val="22"/>
      <w:szCs w:val="22"/>
      <w:lang w:val="ru-RU" w:eastAsia="en-US"/>
    </w:rPr>
  </w:style>
  <w:style w:type="paragraph" w:customStyle="1" w:styleId="Preformatted">
    <w:name w:val="Preformatted"/>
    <w:basedOn w:val="Normal"/>
    <w:rsid w:val="00827AEF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customStyle="1" w:styleId="Normal">
    <w:name w:val="Normal"/>
    <w:rsid w:val="00827AEF"/>
    <w:pPr>
      <w:spacing w:before="100" w:after="100"/>
    </w:pPr>
    <w:rPr>
      <w:rFonts w:ascii="Times New Roman" w:eastAsia="Times New Roman" w:hAnsi="Times New Roman"/>
      <w:snapToGrid w:val="0"/>
      <w:sz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5EF"/>
    <w:pPr>
      <w:spacing w:after="200" w:line="276" w:lineRule="auto"/>
      <w:ind w:firstLine="709"/>
    </w:pPr>
    <w:rPr>
      <w:sz w:val="22"/>
      <w:szCs w:val="22"/>
      <w:lang w:val="ru-RU" w:eastAsia="en-US"/>
    </w:rPr>
  </w:style>
  <w:style w:type="paragraph" w:styleId="1">
    <w:name w:val="heading 1"/>
    <w:basedOn w:val="a"/>
    <w:next w:val="a"/>
    <w:link w:val="10"/>
    <w:uiPriority w:val="9"/>
    <w:qFormat/>
    <w:rsid w:val="004D5BA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4">
    <w:name w:val="heading 4"/>
    <w:basedOn w:val="a"/>
    <w:link w:val="40"/>
    <w:uiPriority w:val="9"/>
    <w:qFormat/>
    <w:rsid w:val="00974CE5"/>
    <w:pPr>
      <w:spacing w:before="100" w:beforeAutospacing="1" w:after="100" w:afterAutospacing="1" w:line="240" w:lineRule="auto"/>
      <w:ind w:firstLine="0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5EF"/>
    <w:pPr>
      <w:spacing w:after="0" w:line="240" w:lineRule="auto"/>
    </w:pPr>
    <w:rPr>
      <w:rFonts w:ascii="Tahoma" w:hAnsi="Tahoma"/>
      <w:sz w:val="16"/>
      <w:szCs w:val="16"/>
      <w:lang w:eastAsia="x-none"/>
    </w:rPr>
  </w:style>
  <w:style w:type="character" w:customStyle="1" w:styleId="a4">
    <w:name w:val="Текст у виносці Знак"/>
    <w:link w:val="a3"/>
    <w:uiPriority w:val="99"/>
    <w:semiHidden/>
    <w:rsid w:val="007675EF"/>
    <w:rPr>
      <w:rFonts w:ascii="Tahoma" w:eastAsia="Calibri" w:hAnsi="Tahoma" w:cs="Tahoma"/>
      <w:sz w:val="16"/>
      <w:szCs w:val="16"/>
      <w:lang w:val="ru-RU"/>
    </w:rPr>
  </w:style>
  <w:style w:type="paragraph" w:styleId="a5">
    <w:name w:val="List Paragraph"/>
    <w:basedOn w:val="a"/>
    <w:uiPriority w:val="34"/>
    <w:qFormat/>
    <w:rsid w:val="000C60C0"/>
    <w:pPr>
      <w:ind w:left="720"/>
      <w:contextualSpacing/>
    </w:pPr>
  </w:style>
  <w:style w:type="character" w:customStyle="1" w:styleId="apple-converted-space">
    <w:name w:val="apple-converted-space"/>
    <w:basedOn w:val="a0"/>
    <w:rsid w:val="007261AA"/>
  </w:style>
  <w:style w:type="paragraph" w:styleId="a6">
    <w:name w:val="Normal (Web)"/>
    <w:basedOn w:val="a"/>
    <w:uiPriority w:val="99"/>
    <w:unhideWhenUsed/>
    <w:rsid w:val="000C1EDF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utor">
    <w:name w:val="autor"/>
    <w:basedOn w:val="a"/>
    <w:rsid w:val="000C1EDF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Emphasis"/>
    <w:uiPriority w:val="20"/>
    <w:qFormat/>
    <w:rsid w:val="000C1EDF"/>
    <w:rPr>
      <w:i/>
      <w:iCs/>
    </w:rPr>
  </w:style>
  <w:style w:type="character" w:customStyle="1" w:styleId="40">
    <w:name w:val="Заголовок 4 Знак"/>
    <w:link w:val="4"/>
    <w:uiPriority w:val="9"/>
    <w:rsid w:val="00974CE5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styleId="a8">
    <w:name w:val="header"/>
    <w:basedOn w:val="a"/>
    <w:link w:val="a9"/>
    <w:uiPriority w:val="99"/>
    <w:semiHidden/>
    <w:unhideWhenUsed/>
    <w:rsid w:val="00D9241C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Верхній колонтитул Знак"/>
    <w:link w:val="a8"/>
    <w:uiPriority w:val="99"/>
    <w:semiHidden/>
    <w:rsid w:val="00D9241C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semiHidden/>
    <w:unhideWhenUsed/>
    <w:rsid w:val="00D9241C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Нижній колонтитул Знак"/>
    <w:link w:val="aa"/>
    <w:uiPriority w:val="99"/>
    <w:semiHidden/>
    <w:rsid w:val="00D9241C"/>
    <w:rPr>
      <w:sz w:val="22"/>
      <w:szCs w:val="22"/>
      <w:lang w:eastAsia="en-US"/>
    </w:rPr>
  </w:style>
  <w:style w:type="character" w:styleId="ac">
    <w:name w:val="Strong"/>
    <w:uiPriority w:val="22"/>
    <w:qFormat/>
    <w:rsid w:val="002401D4"/>
    <w:rPr>
      <w:b/>
      <w:bCs/>
    </w:rPr>
  </w:style>
  <w:style w:type="character" w:styleId="ad">
    <w:name w:val="Hyperlink"/>
    <w:uiPriority w:val="99"/>
    <w:unhideWhenUsed/>
    <w:rsid w:val="00CB713F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4D5BA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e">
    <w:name w:val="No Spacing"/>
    <w:uiPriority w:val="1"/>
    <w:qFormat/>
    <w:rsid w:val="0068547A"/>
    <w:pPr>
      <w:ind w:firstLine="709"/>
    </w:pPr>
    <w:rPr>
      <w:sz w:val="22"/>
      <w:szCs w:val="22"/>
      <w:lang w:val="ru-RU" w:eastAsia="en-US"/>
    </w:rPr>
  </w:style>
  <w:style w:type="paragraph" w:customStyle="1" w:styleId="Preformatted">
    <w:name w:val="Preformatted"/>
    <w:basedOn w:val="Normal"/>
    <w:rsid w:val="00827AEF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customStyle="1" w:styleId="Normal">
    <w:name w:val="Normal"/>
    <w:rsid w:val="00827AEF"/>
    <w:pPr>
      <w:spacing w:before="100" w:after="100"/>
    </w:pPr>
    <w:rPr>
      <w:rFonts w:ascii="Times New Roman" w:eastAsia="Times New Roman" w:hAnsi="Times New Roman"/>
      <w:snapToGrid w:val="0"/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3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42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96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24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1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78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36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30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573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1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9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http://espreso.tv/uploads/article/130682/images/im578x383-euromaidan_3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65BF0-0959-405E-ABDA-6EFC1ED51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595</Words>
  <Characters>3394</Characters>
  <Application>Microsoft Office Word</Application>
  <DocSecurity>0</DocSecurity>
  <Lines>28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3982</CharactersWithSpaces>
  <SharedDoc>false</SharedDoc>
  <HLinks>
    <vt:vector size="6" baseType="variant">
      <vt:variant>
        <vt:i4>7209027</vt:i4>
      </vt:variant>
      <vt:variant>
        <vt:i4>-1</vt:i4>
      </vt:variant>
      <vt:variant>
        <vt:i4>1040</vt:i4>
      </vt:variant>
      <vt:variant>
        <vt:i4>1</vt:i4>
      </vt:variant>
      <vt:variant>
        <vt:lpwstr>http://espreso.tv/uploads/article/130682/images/im578x383-euromaidan_3.jpg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Мария</cp:lastModifiedBy>
  <cp:revision>2</cp:revision>
  <cp:lastPrinted>2015-02-03T16:34:00Z</cp:lastPrinted>
  <dcterms:created xsi:type="dcterms:W3CDTF">2020-03-03T14:04:00Z</dcterms:created>
  <dcterms:modified xsi:type="dcterms:W3CDTF">2020-03-03T14:04:00Z</dcterms:modified>
</cp:coreProperties>
</file>